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44417" w14:textId="77777777" w:rsidR="002B79AB" w:rsidRPr="005368E3" w:rsidRDefault="00B910A5" w:rsidP="002B79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b/>
          <w:sz w:val="24"/>
          <w:szCs w:val="24"/>
          <w:lang w:val="en-GB"/>
        </w:rPr>
      </w:pPr>
      <w:r>
        <w:rPr>
          <w:rFonts w:ascii="Garamond" w:hAnsi="Garamond" w:cs="Tahoma"/>
          <w:b/>
          <w:sz w:val="24"/>
          <w:szCs w:val="24"/>
          <w:lang w:val="en-GB"/>
        </w:rPr>
        <w:t xml:space="preserve">DJEČJI VRTIĆ KAMANJE </w:t>
      </w:r>
    </w:p>
    <w:p w14:paraId="1EE50FEF" w14:textId="77777777" w:rsidR="00415AA9" w:rsidRPr="005368E3" w:rsidRDefault="00B910A5" w:rsidP="002B79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i/>
          <w:sz w:val="24"/>
          <w:szCs w:val="24"/>
          <w:lang w:val="en-GB"/>
        </w:rPr>
      </w:pPr>
      <w:r>
        <w:rPr>
          <w:rFonts w:ascii="Garamond" w:hAnsi="Garamond" w:cs="Tahoma"/>
          <w:i/>
          <w:sz w:val="24"/>
          <w:szCs w:val="24"/>
          <w:lang w:val="en-GB"/>
        </w:rPr>
        <w:t>Kamanje 105</w:t>
      </w:r>
      <w:r w:rsidR="00910602" w:rsidRPr="005368E3">
        <w:rPr>
          <w:rFonts w:ascii="Garamond" w:hAnsi="Garamond" w:cs="Tahoma"/>
          <w:i/>
          <w:sz w:val="24"/>
          <w:szCs w:val="24"/>
          <w:lang w:val="en-GB"/>
        </w:rPr>
        <w:t xml:space="preserve"> </w:t>
      </w:r>
    </w:p>
    <w:p w14:paraId="54A0F4C0" w14:textId="77777777" w:rsidR="002B79AB" w:rsidRPr="005368E3" w:rsidRDefault="00B910A5" w:rsidP="002B79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i/>
          <w:sz w:val="24"/>
          <w:szCs w:val="24"/>
          <w:lang w:val="en-GB"/>
        </w:rPr>
      </w:pPr>
      <w:r>
        <w:rPr>
          <w:rFonts w:ascii="Garamond" w:hAnsi="Garamond" w:cs="Tahoma"/>
          <w:i/>
          <w:sz w:val="24"/>
          <w:szCs w:val="24"/>
          <w:lang w:val="en-GB"/>
        </w:rPr>
        <w:t xml:space="preserve">47282, Kamanje </w:t>
      </w:r>
    </w:p>
    <w:p w14:paraId="3DDA5B0B" w14:textId="77777777" w:rsidR="002B79AB" w:rsidRPr="005368E3" w:rsidRDefault="002B79AB" w:rsidP="002B79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sz w:val="24"/>
          <w:szCs w:val="24"/>
          <w:lang w:val="en-GB"/>
        </w:rPr>
      </w:pPr>
    </w:p>
    <w:p w14:paraId="7CE3810B" w14:textId="77777777" w:rsidR="002B79AB" w:rsidRPr="005368E3" w:rsidRDefault="002B79AB" w:rsidP="002B79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sz w:val="24"/>
          <w:szCs w:val="24"/>
          <w:lang w:val="en-GB"/>
        </w:rPr>
      </w:pPr>
      <w:r w:rsidRPr="005368E3">
        <w:rPr>
          <w:rFonts w:ascii="Garamond" w:hAnsi="Garamond" w:cs="Tahoma"/>
          <w:sz w:val="24"/>
          <w:szCs w:val="24"/>
          <w:lang w:val="en-GB"/>
        </w:rPr>
        <w:t xml:space="preserve">MB: </w:t>
      </w:r>
      <w:r w:rsidR="0056765F">
        <w:rPr>
          <w:rFonts w:ascii="Garamond" w:hAnsi="Garamond" w:cs="Tahoma"/>
          <w:sz w:val="24"/>
          <w:szCs w:val="24"/>
          <w:lang w:val="en-GB"/>
        </w:rPr>
        <w:t>05471028</w:t>
      </w:r>
    </w:p>
    <w:p w14:paraId="3EDA9136" w14:textId="77777777" w:rsidR="002B79AB" w:rsidRPr="005368E3" w:rsidRDefault="002B79AB" w:rsidP="002B79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sz w:val="24"/>
          <w:szCs w:val="24"/>
          <w:lang w:val="en-GB"/>
        </w:rPr>
      </w:pPr>
      <w:r w:rsidRPr="005368E3">
        <w:rPr>
          <w:rFonts w:ascii="Garamond" w:hAnsi="Garamond" w:cs="Tahoma"/>
          <w:sz w:val="24"/>
          <w:szCs w:val="24"/>
          <w:lang w:val="en-GB"/>
        </w:rPr>
        <w:t>OIB:</w:t>
      </w:r>
      <w:r w:rsidRPr="005368E3">
        <w:rPr>
          <w:rFonts w:ascii="Garamond" w:hAnsi="Garamond" w:cs="Tahoma"/>
          <w:sz w:val="24"/>
          <w:szCs w:val="24"/>
          <w:lang w:val="en-GB"/>
        </w:rPr>
        <w:tab/>
      </w:r>
      <w:r w:rsidR="0056765F">
        <w:rPr>
          <w:rFonts w:ascii="Garamond" w:hAnsi="Garamond" w:cs="Tahoma"/>
          <w:sz w:val="24"/>
          <w:szCs w:val="24"/>
          <w:lang w:val="en-GB"/>
        </w:rPr>
        <w:t>71806279720</w:t>
      </w:r>
    </w:p>
    <w:p w14:paraId="6201952A" w14:textId="77777777" w:rsidR="00415AA9" w:rsidRPr="005368E3" w:rsidRDefault="002B79AB" w:rsidP="002B79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sz w:val="24"/>
          <w:szCs w:val="24"/>
          <w:lang w:val="en-GB"/>
        </w:rPr>
      </w:pPr>
      <w:r w:rsidRPr="005368E3">
        <w:rPr>
          <w:rFonts w:ascii="Garamond" w:hAnsi="Garamond" w:cs="Tahoma"/>
          <w:sz w:val="24"/>
          <w:szCs w:val="24"/>
          <w:lang w:val="en-GB"/>
        </w:rPr>
        <w:t>RKP:</w:t>
      </w:r>
      <w:r w:rsidR="00415AA9" w:rsidRPr="005368E3">
        <w:rPr>
          <w:rFonts w:ascii="Garamond" w:hAnsi="Garamond" w:cs="Tahoma"/>
          <w:sz w:val="24"/>
          <w:szCs w:val="24"/>
          <w:lang w:val="en-GB"/>
        </w:rPr>
        <w:t xml:space="preserve"> </w:t>
      </w:r>
      <w:r w:rsidR="0056765F">
        <w:rPr>
          <w:rFonts w:ascii="Garamond" w:hAnsi="Garamond" w:cs="Tahoma"/>
          <w:sz w:val="24"/>
          <w:szCs w:val="24"/>
          <w:lang w:val="en-GB"/>
        </w:rPr>
        <w:t>52217</w:t>
      </w:r>
      <w:r w:rsidRPr="005368E3">
        <w:rPr>
          <w:rFonts w:ascii="Garamond" w:hAnsi="Garamond" w:cs="Tahoma"/>
          <w:sz w:val="24"/>
          <w:szCs w:val="24"/>
          <w:lang w:val="en-GB"/>
        </w:rPr>
        <w:t xml:space="preserve">  </w:t>
      </w:r>
    </w:p>
    <w:p w14:paraId="71C45036" w14:textId="77777777" w:rsidR="002B79AB" w:rsidRPr="005368E3" w:rsidRDefault="002B79AB" w:rsidP="002B79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sz w:val="24"/>
          <w:szCs w:val="24"/>
          <w:lang w:val="en-GB"/>
        </w:rPr>
      </w:pPr>
      <w:r w:rsidRPr="005368E3">
        <w:rPr>
          <w:rFonts w:ascii="Garamond" w:hAnsi="Garamond" w:cs="Tahoma"/>
          <w:sz w:val="24"/>
          <w:szCs w:val="24"/>
          <w:lang w:val="en-GB"/>
        </w:rPr>
        <w:t>Razina: 21 – proračunski korisnik JLP(R)S</w:t>
      </w:r>
    </w:p>
    <w:p w14:paraId="13460D4C" w14:textId="77777777" w:rsidR="002B79AB" w:rsidRPr="005368E3" w:rsidRDefault="002B79AB" w:rsidP="002B79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sz w:val="24"/>
          <w:szCs w:val="24"/>
          <w:lang w:val="en-GB"/>
        </w:rPr>
      </w:pPr>
      <w:r w:rsidRPr="005368E3">
        <w:rPr>
          <w:rFonts w:ascii="Garamond" w:hAnsi="Garamond" w:cs="Tahoma"/>
          <w:sz w:val="24"/>
          <w:szCs w:val="24"/>
          <w:lang w:val="en-GB"/>
        </w:rPr>
        <w:t xml:space="preserve">Šifra djelatnosti: </w:t>
      </w:r>
      <w:r w:rsidR="00A51E61" w:rsidRPr="005368E3">
        <w:rPr>
          <w:rFonts w:ascii="Garamond" w:hAnsi="Garamond" w:cs="Tahoma"/>
          <w:sz w:val="24"/>
          <w:szCs w:val="24"/>
          <w:lang w:val="en-GB"/>
        </w:rPr>
        <w:t>8510</w:t>
      </w:r>
      <w:r w:rsidRPr="005368E3">
        <w:rPr>
          <w:rFonts w:ascii="Garamond" w:hAnsi="Garamond" w:cs="Tahoma"/>
          <w:sz w:val="24"/>
          <w:szCs w:val="24"/>
          <w:lang w:val="en-GB"/>
        </w:rPr>
        <w:t xml:space="preserve"> – </w:t>
      </w:r>
      <w:r w:rsidR="00227395" w:rsidRPr="005368E3">
        <w:rPr>
          <w:rFonts w:ascii="Garamond" w:hAnsi="Garamond" w:cs="Tahoma"/>
          <w:sz w:val="24"/>
          <w:szCs w:val="24"/>
          <w:lang w:val="en-GB"/>
        </w:rPr>
        <w:t>predškolsko obrazovanje</w:t>
      </w:r>
    </w:p>
    <w:p w14:paraId="0178E2D2" w14:textId="77777777" w:rsidR="002B79AB" w:rsidRPr="005368E3" w:rsidRDefault="002B79AB" w:rsidP="002B79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sz w:val="24"/>
          <w:szCs w:val="24"/>
          <w:lang w:val="en-GB"/>
        </w:rPr>
      </w:pPr>
      <w:r w:rsidRPr="005368E3">
        <w:rPr>
          <w:rFonts w:ascii="Garamond" w:hAnsi="Garamond" w:cs="Tahoma"/>
          <w:sz w:val="24"/>
          <w:szCs w:val="24"/>
          <w:lang w:val="en-GB"/>
        </w:rPr>
        <w:t xml:space="preserve">Razdjel: 000 </w:t>
      </w:r>
    </w:p>
    <w:p w14:paraId="15A24D56" w14:textId="77777777" w:rsidR="002B79AB" w:rsidRPr="005368E3" w:rsidRDefault="0056765F" w:rsidP="002B79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sz w:val="24"/>
          <w:szCs w:val="24"/>
          <w:lang w:val="en-GB"/>
        </w:rPr>
      </w:pPr>
      <w:r>
        <w:rPr>
          <w:rFonts w:ascii="Garamond" w:hAnsi="Garamond" w:cs="Tahoma"/>
          <w:sz w:val="24"/>
          <w:szCs w:val="24"/>
          <w:lang w:val="en-GB"/>
        </w:rPr>
        <w:t xml:space="preserve">Šifra grada: 623 – Kamanje </w:t>
      </w:r>
    </w:p>
    <w:p w14:paraId="0E7D94D1" w14:textId="77777777" w:rsidR="001D447A" w:rsidRPr="005368E3" w:rsidRDefault="002B79AB" w:rsidP="002B79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sz w:val="24"/>
          <w:szCs w:val="24"/>
        </w:rPr>
      </w:pPr>
      <w:r w:rsidRPr="005368E3">
        <w:rPr>
          <w:rFonts w:ascii="Garamond" w:hAnsi="Garamond" w:cs="Tahoma"/>
          <w:sz w:val="24"/>
          <w:szCs w:val="24"/>
          <w:lang w:val="en-GB"/>
        </w:rPr>
        <w:t>Županija: 4 – Karlovačka</w:t>
      </w:r>
    </w:p>
    <w:p w14:paraId="02C2DA3A" w14:textId="77777777" w:rsidR="002B79AB" w:rsidRPr="005368E3" w:rsidRDefault="0056765F" w:rsidP="002B79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sz w:val="24"/>
          <w:szCs w:val="24"/>
          <w:lang w:val="en-GB"/>
        </w:rPr>
      </w:pPr>
      <w:r>
        <w:rPr>
          <w:rFonts w:ascii="Garamond" w:hAnsi="Garamond" w:cs="Tahoma"/>
          <w:sz w:val="24"/>
          <w:szCs w:val="24"/>
          <w:lang w:val="en-GB"/>
        </w:rPr>
        <w:t xml:space="preserve">Kamanje, </w:t>
      </w:r>
      <w:r w:rsidR="00237A57">
        <w:rPr>
          <w:rFonts w:ascii="Garamond" w:hAnsi="Garamond" w:cs="Tahoma"/>
          <w:sz w:val="24"/>
          <w:szCs w:val="24"/>
          <w:lang w:val="en-GB"/>
        </w:rPr>
        <w:t>31.01.</w:t>
      </w:r>
      <w:r w:rsidR="002B79AB" w:rsidRPr="005368E3">
        <w:rPr>
          <w:rFonts w:ascii="Garamond" w:hAnsi="Garamond" w:cs="Tahoma"/>
          <w:sz w:val="24"/>
          <w:szCs w:val="24"/>
          <w:lang w:val="en-GB"/>
        </w:rPr>
        <w:t xml:space="preserve"> 20</w:t>
      </w:r>
      <w:r w:rsidR="00354DF3" w:rsidRPr="005368E3">
        <w:rPr>
          <w:rFonts w:ascii="Garamond" w:hAnsi="Garamond" w:cs="Tahoma"/>
          <w:sz w:val="24"/>
          <w:szCs w:val="24"/>
          <w:lang w:val="en-GB"/>
        </w:rPr>
        <w:t>2</w:t>
      </w:r>
      <w:r>
        <w:rPr>
          <w:rFonts w:ascii="Garamond" w:hAnsi="Garamond" w:cs="Tahoma"/>
          <w:sz w:val="24"/>
          <w:szCs w:val="24"/>
          <w:lang w:val="en-GB"/>
        </w:rPr>
        <w:t>2</w:t>
      </w:r>
      <w:r w:rsidR="002B79AB" w:rsidRPr="005368E3">
        <w:rPr>
          <w:rFonts w:ascii="Garamond" w:hAnsi="Garamond" w:cs="Tahoma"/>
          <w:sz w:val="24"/>
          <w:szCs w:val="24"/>
          <w:lang w:val="en-GB"/>
        </w:rPr>
        <w:t xml:space="preserve">. </w:t>
      </w:r>
      <w:r w:rsidR="003511EA" w:rsidRPr="005368E3">
        <w:rPr>
          <w:rFonts w:ascii="Garamond" w:hAnsi="Garamond" w:cs="Tahoma"/>
          <w:sz w:val="24"/>
          <w:szCs w:val="24"/>
          <w:lang w:val="en-GB"/>
        </w:rPr>
        <w:t>g</w:t>
      </w:r>
      <w:r w:rsidR="002B79AB" w:rsidRPr="005368E3">
        <w:rPr>
          <w:rFonts w:ascii="Garamond" w:hAnsi="Garamond" w:cs="Tahoma"/>
          <w:sz w:val="24"/>
          <w:szCs w:val="24"/>
          <w:lang w:val="en-GB"/>
        </w:rPr>
        <w:t>odine</w:t>
      </w:r>
    </w:p>
    <w:p w14:paraId="083A990F" w14:textId="77777777" w:rsidR="002B79AB" w:rsidRPr="005368E3" w:rsidRDefault="002B79AB" w:rsidP="002B79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sz w:val="24"/>
          <w:szCs w:val="24"/>
          <w:lang w:val="en-GB"/>
        </w:rPr>
      </w:pPr>
    </w:p>
    <w:p w14:paraId="4B0E9633" w14:textId="77777777" w:rsidR="001D447A" w:rsidRPr="005368E3" w:rsidRDefault="001D447A" w:rsidP="001D44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sz w:val="24"/>
          <w:szCs w:val="24"/>
        </w:rPr>
      </w:pPr>
    </w:p>
    <w:p w14:paraId="09A50F21" w14:textId="77777777" w:rsidR="001D447A" w:rsidRPr="005368E3" w:rsidRDefault="001D447A" w:rsidP="001D44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Tahoma"/>
          <w:b/>
          <w:sz w:val="24"/>
          <w:szCs w:val="24"/>
        </w:rPr>
      </w:pPr>
      <w:r w:rsidRPr="005368E3">
        <w:rPr>
          <w:rFonts w:ascii="Garamond" w:hAnsi="Garamond" w:cs="Tahoma"/>
          <w:b/>
          <w:sz w:val="24"/>
          <w:szCs w:val="24"/>
        </w:rPr>
        <w:t>BILJEŠKE UZ FINANCIJSKE IZVJEŠTAJE</w:t>
      </w:r>
    </w:p>
    <w:p w14:paraId="1C422774" w14:textId="77777777" w:rsidR="001D447A" w:rsidRPr="005368E3" w:rsidRDefault="001D447A" w:rsidP="001D44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Tahoma"/>
          <w:b/>
          <w:sz w:val="24"/>
          <w:szCs w:val="24"/>
        </w:rPr>
      </w:pPr>
      <w:r w:rsidRPr="005368E3">
        <w:rPr>
          <w:rFonts w:ascii="Garamond" w:hAnsi="Garamond" w:cs="Tahoma"/>
          <w:b/>
          <w:sz w:val="24"/>
          <w:szCs w:val="24"/>
        </w:rPr>
        <w:t>za razdoblje od 01.01. do 31.12.20</w:t>
      </w:r>
      <w:r w:rsidR="00237A57">
        <w:rPr>
          <w:rFonts w:ascii="Garamond" w:hAnsi="Garamond" w:cs="Tahoma"/>
          <w:b/>
          <w:sz w:val="24"/>
          <w:szCs w:val="24"/>
        </w:rPr>
        <w:t>21</w:t>
      </w:r>
      <w:r w:rsidRPr="005368E3">
        <w:rPr>
          <w:rFonts w:ascii="Garamond" w:hAnsi="Garamond" w:cs="Tahoma"/>
          <w:b/>
          <w:sz w:val="24"/>
          <w:szCs w:val="24"/>
        </w:rPr>
        <w:t>.</w:t>
      </w:r>
      <w:r w:rsidR="002F1AE4" w:rsidRPr="005368E3">
        <w:rPr>
          <w:rFonts w:ascii="Garamond" w:hAnsi="Garamond" w:cs="Tahoma"/>
          <w:b/>
          <w:sz w:val="24"/>
          <w:szCs w:val="24"/>
        </w:rPr>
        <w:t xml:space="preserve"> </w:t>
      </w:r>
      <w:r w:rsidRPr="005368E3">
        <w:rPr>
          <w:rFonts w:ascii="Garamond" w:hAnsi="Garamond" w:cs="Tahoma"/>
          <w:b/>
          <w:sz w:val="24"/>
          <w:szCs w:val="24"/>
        </w:rPr>
        <w:t>godine</w:t>
      </w:r>
    </w:p>
    <w:p w14:paraId="30F0450A" w14:textId="77777777" w:rsidR="001D447A" w:rsidRPr="005368E3" w:rsidRDefault="001D447A" w:rsidP="001D44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b/>
          <w:sz w:val="24"/>
          <w:szCs w:val="24"/>
        </w:rPr>
      </w:pPr>
    </w:p>
    <w:p w14:paraId="0C955772" w14:textId="77777777" w:rsidR="001D447A" w:rsidRPr="005368E3" w:rsidRDefault="001D447A" w:rsidP="001D44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b/>
          <w:sz w:val="24"/>
          <w:szCs w:val="24"/>
        </w:rPr>
      </w:pPr>
    </w:p>
    <w:p w14:paraId="5848567A" w14:textId="77777777" w:rsidR="00A6682D" w:rsidRDefault="00910602" w:rsidP="000366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sz w:val="24"/>
          <w:szCs w:val="24"/>
        </w:rPr>
      </w:pPr>
      <w:r w:rsidRPr="005368E3">
        <w:rPr>
          <w:rFonts w:ascii="Garamond" w:hAnsi="Garamond" w:cs="Tahoma"/>
          <w:sz w:val="24"/>
          <w:szCs w:val="24"/>
        </w:rPr>
        <w:t xml:space="preserve">Dječji vrtić </w:t>
      </w:r>
      <w:r w:rsidR="00036618">
        <w:rPr>
          <w:rFonts w:ascii="Garamond" w:hAnsi="Garamond" w:cs="Tahoma"/>
          <w:sz w:val="24"/>
          <w:szCs w:val="24"/>
        </w:rPr>
        <w:t xml:space="preserve">Kamanje </w:t>
      </w:r>
      <w:r w:rsidR="00996425" w:rsidRPr="00996425">
        <w:rPr>
          <w:rFonts w:ascii="Garamond" w:hAnsi="Garamond" w:cs="Tahoma"/>
          <w:sz w:val="24"/>
          <w:szCs w:val="24"/>
        </w:rPr>
        <w:t xml:space="preserve">osnovan je s ciljem provođenja predškolskog odgoja i obrazovanja na području </w:t>
      </w:r>
      <w:r w:rsidR="00996425">
        <w:rPr>
          <w:rFonts w:ascii="Garamond" w:hAnsi="Garamond" w:cs="Tahoma"/>
          <w:sz w:val="24"/>
          <w:szCs w:val="24"/>
        </w:rPr>
        <w:t>općine Kamanje</w:t>
      </w:r>
      <w:r w:rsidR="00996425" w:rsidRPr="00996425">
        <w:rPr>
          <w:rFonts w:ascii="Garamond" w:hAnsi="Garamond" w:cs="Tahoma"/>
          <w:sz w:val="24"/>
          <w:szCs w:val="24"/>
        </w:rPr>
        <w:t xml:space="preserve">. Osnivač je </w:t>
      </w:r>
      <w:r w:rsidR="00996425">
        <w:rPr>
          <w:rFonts w:ascii="Garamond" w:hAnsi="Garamond" w:cs="Tahoma"/>
          <w:sz w:val="24"/>
          <w:szCs w:val="24"/>
        </w:rPr>
        <w:t>Općina Kamanje.</w:t>
      </w:r>
    </w:p>
    <w:p w14:paraId="6A2A6AA6" w14:textId="77777777" w:rsidR="00996425" w:rsidRDefault="00996425" w:rsidP="000366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Dječji vrtić Kamanje posluje preko vlastitog žiro računa, a obavljanje poslova računovodstva povjeren je vanjskom servisu. </w:t>
      </w:r>
    </w:p>
    <w:p w14:paraId="784A4475" w14:textId="77777777" w:rsidR="00E35094" w:rsidRPr="00E35094" w:rsidRDefault="00996425" w:rsidP="00E350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Vrtić je započeo sa radom 01.11.2021. godine</w:t>
      </w:r>
      <w:r w:rsidR="00E35094">
        <w:rPr>
          <w:rFonts w:ascii="Garamond" w:hAnsi="Garamond" w:cs="Tahoma"/>
          <w:sz w:val="24"/>
          <w:szCs w:val="24"/>
        </w:rPr>
        <w:t xml:space="preserve">, prema programu u trajanju od 10 sati dnevno. </w:t>
      </w:r>
      <w:r w:rsidR="00E35094" w:rsidRPr="00E35094">
        <w:rPr>
          <w:rFonts w:ascii="Garamond" w:hAnsi="Garamond" w:cs="Tahoma"/>
          <w:sz w:val="24"/>
          <w:szCs w:val="24"/>
        </w:rPr>
        <w:t>Prema dobnoj strukturi i broju djece formira</w:t>
      </w:r>
      <w:r w:rsidR="00E35094">
        <w:rPr>
          <w:rFonts w:ascii="Garamond" w:hAnsi="Garamond" w:cs="Tahoma"/>
          <w:sz w:val="24"/>
          <w:szCs w:val="24"/>
        </w:rPr>
        <w:t>ne</w:t>
      </w:r>
      <w:r w:rsidR="00E35094" w:rsidRPr="00E35094">
        <w:rPr>
          <w:rFonts w:ascii="Garamond" w:hAnsi="Garamond" w:cs="Tahoma"/>
          <w:sz w:val="24"/>
          <w:szCs w:val="24"/>
        </w:rPr>
        <w:t xml:space="preserve"> </w:t>
      </w:r>
      <w:r w:rsidR="00E35094">
        <w:rPr>
          <w:rFonts w:ascii="Garamond" w:hAnsi="Garamond" w:cs="Tahoma"/>
          <w:sz w:val="24"/>
          <w:szCs w:val="24"/>
        </w:rPr>
        <w:t xml:space="preserve">su </w:t>
      </w:r>
      <w:r w:rsidR="00E35094" w:rsidRPr="00E35094">
        <w:rPr>
          <w:rFonts w:ascii="Garamond" w:hAnsi="Garamond" w:cs="Tahoma"/>
          <w:sz w:val="24"/>
          <w:szCs w:val="24"/>
        </w:rPr>
        <w:t>dvije odgojno obrazovne skupine</w:t>
      </w:r>
      <w:r w:rsidR="00E35094">
        <w:rPr>
          <w:rFonts w:ascii="Garamond" w:hAnsi="Garamond" w:cs="Tahoma"/>
          <w:sz w:val="24"/>
          <w:szCs w:val="24"/>
        </w:rPr>
        <w:t>:</w:t>
      </w:r>
    </w:p>
    <w:p w14:paraId="54313AC2" w14:textId="77777777" w:rsidR="00E35094" w:rsidRPr="00E35094" w:rsidRDefault="00E35094" w:rsidP="00E350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sz w:val="24"/>
          <w:szCs w:val="24"/>
        </w:rPr>
      </w:pPr>
      <w:r w:rsidRPr="00E35094">
        <w:rPr>
          <w:rFonts w:ascii="Garamond" w:hAnsi="Garamond" w:cs="Tahoma"/>
          <w:sz w:val="24"/>
          <w:szCs w:val="24"/>
        </w:rPr>
        <w:t>• mješovita jaslička odgojno obrazovna skupina u dobi od 1 do 3 godine s 12 djece</w:t>
      </w:r>
    </w:p>
    <w:p w14:paraId="7FA800DC" w14:textId="77777777" w:rsidR="00E35094" w:rsidRPr="00E35094" w:rsidRDefault="00E35094" w:rsidP="00E350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sz w:val="24"/>
          <w:szCs w:val="24"/>
        </w:rPr>
      </w:pPr>
      <w:r w:rsidRPr="00E35094">
        <w:rPr>
          <w:rFonts w:ascii="Garamond" w:hAnsi="Garamond" w:cs="Tahoma"/>
          <w:sz w:val="24"/>
          <w:szCs w:val="24"/>
        </w:rPr>
        <w:t>• mješovita vrtićka odgojno obrazovna skupina u dobi od 3 godine do polaska u</w:t>
      </w:r>
    </w:p>
    <w:p w14:paraId="6B35F6B3" w14:textId="77777777" w:rsidR="00E35094" w:rsidRDefault="00E35094" w:rsidP="00E350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sz w:val="24"/>
          <w:szCs w:val="24"/>
        </w:rPr>
      </w:pPr>
      <w:r w:rsidRPr="00E35094">
        <w:rPr>
          <w:rFonts w:ascii="Garamond" w:hAnsi="Garamond" w:cs="Tahoma"/>
          <w:sz w:val="24"/>
          <w:szCs w:val="24"/>
        </w:rPr>
        <w:t>školu s 20 djece</w:t>
      </w:r>
      <w:r>
        <w:rPr>
          <w:rFonts w:ascii="Garamond" w:hAnsi="Garamond" w:cs="Tahoma"/>
          <w:sz w:val="24"/>
          <w:szCs w:val="24"/>
        </w:rPr>
        <w:t>.</w:t>
      </w:r>
    </w:p>
    <w:p w14:paraId="104617C2" w14:textId="77777777" w:rsidR="00036618" w:rsidRPr="005368E3" w:rsidRDefault="00E35094" w:rsidP="000366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Dječji vrtić Kamanje zapošljava 7 zaposleni: ravnateljica, četiri odgajatelja, kuharica/spremačica, </w:t>
      </w:r>
      <w:r w:rsidR="00D947F4">
        <w:rPr>
          <w:rFonts w:ascii="Garamond" w:hAnsi="Garamond" w:cs="Tahoma"/>
          <w:sz w:val="24"/>
          <w:szCs w:val="24"/>
        </w:rPr>
        <w:t>zdravstveni voditelj (na nepuno radno vrijeme).</w:t>
      </w:r>
    </w:p>
    <w:p w14:paraId="6C0A2226" w14:textId="77777777" w:rsidR="001D447A" w:rsidRPr="005368E3" w:rsidRDefault="001D447A" w:rsidP="001D44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sz w:val="24"/>
          <w:szCs w:val="24"/>
        </w:rPr>
      </w:pPr>
    </w:p>
    <w:p w14:paraId="5BCD003E" w14:textId="77777777" w:rsidR="000D2CFD" w:rsidRDefault="000D2CFD" w:rsidP="001D44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sz w:val="24"/>
          <w:szCs w:val="24"/>
        </w:rPr>
      </w:pPr>
    </w:p>
    <w:p w14:paraId="628F2EDA" w14:textId="77777777" w:rsidR="000D2CFD" w:rsidRDefault="000D2CFD" w:rsidP="001D44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sz w:val="24"/>
          <w:szCs w:val="24"/>
        </w:rPr>
      </w:pPr>
    </w:p>
    <w:p w14:paraId="2A05435A" w14:textId="77777777" w:rsidR="00574EF4" w:rsidRDefault="00A6682D" w:rsidP="00574E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b/>
          <w:i/>
          <w:iCs/>
          <w:sz w:val="24"/>
          <w:szCs w:val="24"/>
          <w:u w:val="single"/>
        </w:rPr>
      </w:pPr>
      <w:bookmarkStart w:id="0" w:name="_Hlk536519019"/>
      <w:r>
        <w:rPr>
          <w:rFonts w:ascii="Garamond" w:hAnsi="Garamond" w:cs="Tahoma"/>
          <w:b/>
          <w:i/>
          <w:iCs/>
          <w:sz w:val="24"/>
          <w:szCs w:val="24"/>
          <w:u w:val="single"/>
        </w:rPr>
        <w:t>I.</w:t>
      </w:r>
      <w:r w:rsidR="00574EF4" w:rsidRPr="005368E3">
        <w:rPr>
          <w:rFonts w:ascii="Garamond" w:hAnsi="Garamond" w:cs="Tahoma"/>
          <w:b/>
          <w:i/>
          <w:iCs/>
          <w:sz w:val="24"/>
          <w:szCs w:val="24"/>
          <w:u w:val="single"/>
        </w:rPr>
        <w:tab/>
        <w:t>BILJEŠKE UZ OBRAZAC: PR-RAS</w:t>
      </w:r>
      <w:r w:rsidR="000D2CFD">
        <w:rPr>
          <w:rFonts w:ascii="Garamond" w:hAnsi="Garamond" w:cs="Tahoma"/>
          <w:b/>
          <w:i/>
          <w:iCs/>
          <w:sz w:val="24"/>
          <w:szCs w:val="24"/>
          <w:u w:val="single"/>
        </w:rPr>
        <w:t>,</w:t>
      </w:r>
    </w:p>
    <w:p w14:paraId="26F5AB97" w14:textId="77777777" w:rsidR="000D2CFD" w:rsidRDefault="000D2CFD" w:rsidP="00574E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b/>
          <w:i/>
          <w:iCs/>
          <w:sz w:val="24"/>
          <w:szCs w:val="24"/>
          <w:u w:val="single"/>
        </w:rPr>
      </w:pPr>
    </w:p>
    <w:p w14:paraId="39C475CE" w14:textId="77777777" w:rsidR="000D2CFD" w:rsidRDefault="00F35EDD" w:rsidP="00574E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b/>
          <w:i/>
          <w:iCs/>
          <w:sz w:val="24"/>
          <w:szCs w:val="24"/>
          <w:u w:val="single"/>
        </w:rPr>
      </w:pPr>
      <w:r>
        <w:rPr>
          <w:rFonts w:ascii="Garamond" w:hAnsi="Garamond" w:cs="Tahoma"/>
          <w:b/>
          <w:i/>
          <w:iCs/>
          <w:sz w:val="24"/>
          <w:szCs w:val="24"/>
          <w:u w:val="single"/>
        </w:rPr>
        <w:t>PRIHODI POSLOVANJA</w:t>
      </w:r>
    </w:p>
    <w:p w14:paraId="40E83149" w14:textId="77777777" w:rsidR="00F35EDD" w:rsidRPr="005368E3" w:rsidRDefault="00F35EDD" w:rsidP="00574E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b/>
          <w:i/>
          <w:iCs/>
          <w:sz w:val="24"/>
          <w:szCs w:val="24"/>
          <w:u w:val="single"/>
        </w:rPr>
      </w:pPr>
    </w:p>
    <w:bookmarkEnd w:id="0"/>
    <w:p w14:paraId="26B78202" w14:textId="77777777" w:rsidR="000D2CFD" w:rsidRDefault="000D2CFD" w:rsidP="00896D5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aramond" w:hAnsi="Garamond" w:cs="Tahoma"/>
          <w:iCs/>
          <w:sz w:val="24"/>
          <w:szCs w:val="24"/>
        </w:rPr>
      </w:pPr>
      <w:r>
        <w:rPr>
          <w:rFonts w:ascii="Garamond" w:hAnsi="Garamond" w:cs="Tahoma"/>
          <w:iCs/>
          <w:sz w:val="24"/>
          <w:szCs w:val="24"/>
        </w:rPr>
        <w:t xml:space="preserve">Prihodi poslovanja u 2021. godini ostvareni su u iznosu 91.463,00 kn. </w:t>
      </w:r>
    </w:p>
    <w:p w14:paraId="69033AF3" w14:textId="77777777" w:rsidR="00143806" w:rsidRDefault="000D2CFD" w:rsidP="00896D5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aramond" w:hAnsi="Garamond" w:cs="Tahoma"/>
          <w:iCs/>
          <w:sz w:val="24"/>
          <w:szCs w:val="24"/>
        </w:rPr>
      </w:pPr>
      <w:r>
        <w:rPr>
          <w:rFonts w:ascii="Garamond" w:hAnsi="Garamond" w:cs="Tahoma"/>
          <w:iCs/>
          <w:sz w:val="24"/>
          <w:szCs w:val="24"/>
        </w:rPr>
        <w:t>Strukturu ostvarenih prihoda čine:</w:t>
      </w:r>
      <w:r w:rsidR="00227395" w:rsidRPr="005368E3">
        <w:rPr>
          <w:rFonts w:ascii="Garamond" w:hAnsi="Garamond" w:cs="Tahoma"/>
          <w:iCs/>
          <w:sz w:val="24"/>
          <w:szCs w:val="24"/>
        </w:rPr>
        <w:t xml:space="preserve"> </w:t>
      </w:r>
      <w:r>
        <w:rPr>
          <w:rFonts w:ascii="Garamond" w:hAnsi="Garamond" w:cs="Tahoma"/>
          <w:iCs/>
          <w:sz w:val="24"/>
          <w:szCs w:val="24"/>
        </w:rPr>
        <w:t>Prihodi od upravnih i administrativnih pristojbi, pristojbi po posebnim propisima i naknad</w:t>
      </w:r>
      <w:r w:rsidR="00F12332">
        <w:rPr>
          <w:rFonts w:ascii="Garamond" w:hAnsi="Garamond" w:cs="Tahoma"/>
          <w:iCs/>
          <w:sz w:val="24"/>
          <w:szCs w:val="24"/>
        </w:rPr>
        <w:t>ama (AOP 101) u iznosu od 18.510</w:t>
      </w:r>
      <w:r>
        <w:rPr>
          <w:rFonts w:ascii="Garamond" w:hAnsi="Garamond" w:cs="Tahoma"/>
          <w:iCs/>
          <w:sz w:val="24"/>
          <w:szCs w:val="24"/>
        </w:rPr>
        <w:t>,00 kn, zatim prihodi</w:t>
      </w:r>
      <w:r w:rsidR="004F307E">
        <w:rPr>
          <w:rFonts w:ascii="Garamond" w:hAnsi="Garamond" w:cs="Tahoma"/>
          <w:iCs/>
          <w:sz w:val="24"/>
          <w:szCs w:val="24"/>
        </w:rPr>
        <w:t xml:space="preserve"> iz</w:t>
      </w:r>
      <w:r>
        <w:rPr>
          <w:rFonts w:ascii="Garamond" w:hAnsi="Garamond" w:cs="Tahoma"/>
          <w:iCs/>
          <w:sz w:val="24"/>
          <w:szCs w:val="24"/>
        </w:rPr>
        <w:t xml:space="preserve"> nadležnog proračuna i od HZZO-a na temelju ugovorenih obveza (AOP 128) ukupno iznose 72.953,00 kn. Navedene prihode čine Prihodi iz nadležnog proračuna za financiran</w:t>
      </w:r>
      <w:r w:rsidR="00F35EDD">
        <w:rPr>
          <w:rFonts w:ascii="Garamond" w:hAnsi="Garamond" w:cs="Tahoma"/>
          <w:iCs/>
          <w:sz w:val="24"/>
          <w:szCs w:val="24"/>
        </w:rPr>
        <w:t xml:space="preserve">je rashoda poslovanja (AOP 130) u iznosu od 67.684,00 kn, te Prihodi iz nadležnog proračuna za financiranje rashoda za nabavu nefinancijske imovine(AOP 131) u iznosu od 5.269,00 kn. </w:t>
      </w:r>
    </w:p>
    <w:p w14:paraId="3BF96D45" w14:textId="77777777" w:rsidR="00C479BF" w:rsidRDefault="00C479BF" w:rsidP="00896D5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aramond" w:hAnsi="Garamond" w:cs="Tahoma"/>
          <w:iCs/>
          <w:sz w:val="24"/>
          <w:szCs w:val="24"/>
        </w:rPr>
      </w:pPr>
      <w:r>
        <w:rPr>
          <w:rFonts w:ascii="Garamond" w:hAnsi="Garamond" w:cs="Tahoma"/>
          <w:iCs/>
          <w:sz w:val="24"/>
          <w:szCs w:val="24"/>
        </w:rPr>
        <w:t xml:space="preserve">Na (AOP 289) Obračunati prihodi poslovanja – nenaplaćeni </w:t>
      </w:r>
      <w:r w:rsidR="0093280C">
        <w:rPr>
          <w:rFonts w:ascii="Garamond" w:hAnsi="Garamond" w:cs="Tahoma"/>
          <w:iCs/>
          <w:sz w:val="24"/>
          <w:szCs w:val="24"/>
        </w:rPr>
        <w:t>iskazan je iznos od 17.856,00 kn.</w:t>
      </w:r>
    </w:p>
    <w:p w14:paraId="6AE1C69B" w14:textId="77777777" w:rsidR="00F35EDD" w:rsidRPr="00F35EDD" w:rsidRDefault="00F35EDD" w:rsidP="00F348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 w:cs="Tahoma"/>
          <w:b/>
          <w:i/>
          <w:iCs/>
          <w:sz w:val="24"/>
          <w:szCs w:val="24"/>
          <w:u w:val="single"/>
        </w:rPr>
      </w:pPr>
      <w:r w:rsidRPr="00F35EDD">
        <w:rPr>
          <w:rFonts w:ascii="Garamond" w:hAnsi="Garamond" w:cs="Tahoma"/>
          <w:b/>
          <w:i/>
          <w:iCs/>
          <w:sz w:val="24"/>
          <w:szCs w:val="24"/>
          <w:u w:val="single"/>
        </w:rPr>
        <w:lastRenderedPageBreak/>
        <w:t xml:space="preserve">RASHODI POSLOVANJA </w:t>
      </w:r>
    </w:p>
    <w:p w14:paraId="728D20A4" w14:textId="77777777" w:rsidR="000D2CFD" w:rsidRPr="00F35EDD" w:rsidRDefault="000D2CFD" w:rsidP="00F348A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8"/>
          <w:szCs w:val="24"/>
        </w:rPr>
      </w:pPr>
    </w:p>
    <w:p w14:paraId="2B2A28FE" w14:textId="77777777" w:rsidR="00F35EDD" w:rsidRPr="00F35EDD" w:rsidRDefault="00F35EDD" w:rsidP="00896D5D">
      <w:pPr>
        <w:spacing w:line="240" w:lineRule="auto"/>
        <w:jc w:val="both"/>
        <w:rPr>
          <w:rFonts w:ascii="Times New Roman" w:hAnsi="Times New Roman"/>
          <w:sz w:val="24"/>
        </w:rPr>
      </w:pPr>
      <w:r w:rsidRPr="00F35EDD">
        <w:rPr>
          <w:rFonts w:ascii="Times New Roman" w:hAnsi="Times New Roman"/>
          <w:sz w:val="24"/>
        </w:rPr>
        <w:t>Ukupni rashodi poslovanja (AOP 14</w:t>
      </w:r>
      <w:r>
        <w:rPr>
          <w:rFonts w:ascii="Times New Roman" w:hAnsi="Times New Roman"/>
          <w:sz w:val="24"/>
        </w:rPr>
        <w:t>6</w:t>
      </w:r>
      <w:r w:rsidRPr="00F35EDD">
        <w:rPr>
          <w:rFonts w:ascii="Times New Roman" w:hAnsi="Times New Roman"/>
          <w:sz w:val="24"/>
        </w:rPr>
        <w:t xml:space="preserve">) iznose </w:t>
      </w:r>
      <w:r w:rsidR="0078240F">
        <w:rPr>
          <w:rFonts w:ascii="Times New Roman" w:hAnsi="Times New Roman"/>
          <w:sz w:val="24"/>
        </w:rPr>
        <w:t>128.812</w:t>
      </w:r>
      <w:r>
        <w:rPr>
          <w:rFonts w:ascii="Times New Roman" w:hAnsi="Times New Roman"/>
          <w:sz w:val="24"/>
        </w:rPr>
        <w:t>,00</w:t>
      </w:r>
      <w:r w:rsidRPr="00F35E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kn.</w:t>
      </w:r>
      <w:r w:rsidRPr="00F35EDD">
        <w:rPr>
          <w:rFonts w:ascii="Times New Roman" w:hAnsi="Times New Roman"/>
          <w:sz w:val="24"/>
        </w:rPr>
        <w:t xml:space="preserve"> </w:t>
      </w:r>
    </w:p>
    <w:p w14:paraId="0B736408" w14:textId="77777777" w:rsidR="00F35EDD" w:rsidRDefault="0078240F" w:rsidP="00896D5D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AOP oznaci 147</w:t>
      </w:r>
      <w:r w:rsidR="00F35EDD" w:rsidRPr="00F35EDD">
        <w:rPr>
          <w:rFonts w:ascii="Times New Roman" w:hAnsi="Times New Roman"/>
          <w:sz w:val="24"/>
        </w:rPr>
        <w:t xml:space="preserve"> – Rashodi za zaposlene </w:t>
      </w:r>
      <w:r w:rsidR="002D17C4">
        <w:rPr>
          <w:rFonts w:ascii="Times New Roman" w:hAnsi="Times New Roman"/>
          <w:sz w:val="24"/>
        </w:rPr>
        <w:t>iznose</w:t>
      </w:r>
      <w:r w:rsidR="00F35EDD" w:rsidRPr="00F35E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100.768</w:t>
      </w:r>
      <w:r w:rsidR="00F35EDD" w:rsidRPr="00F35EDD">
        <w:rPr>
          <w:rFonts w:ascii="Times New Roman" w:hAnsi="Times New Roman"/>
          <w:sz w:val="24"/>
        </w:rPr>
        <w:t xml:space="preserve">,00 kn. </w:t>
      </w:r>
    </w:p>
    <w:p w14:paraId="64D12C85" w14:textId="77777777" w:rsidR="00F35EDD" w:rsidRPr="00F35EDD" w:rsidRDefault="002D17C4" w:rsidP="00896D5D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AOP oznaci 159</w:t>
      </w:r>
      <w:r w:rsidR="00F35EDD" w:rsidRPr="00F35EDD">
        <w:rPr>
          <w:rFonts w:ascii="Times New Roman" w:hAnsi="Times New Roman"/>
          <w:sz w:val="24"/>
        </w:rPr>
        <w:t xml:space="preserve"> – Naknade troškova zaposlenima </w:t>
      </w:r>
      <w:r>
        <w:rPr>
          <w:rFonts w:ascii="Times New Roman" w:hAnsi="Times New Roman"/>
          <w:sz w:val="24"/>
        </w:rPr>
        <w:t xml:space="preserve">iznose 8.079,00 kn. </w:t>
      </w:r>
    </w:p>
    <w:p w14:paraId="47A5CB33" w14:textId="77777777" w:rsidR="00F35EDD" w:rsidRPr="00F35EDD" w:rsidRDefault="00F35EDD" w:rsidP="00896D5D">
      <w:pPr>
        <w:spacing w:line="240" w:lineRule="auto"/>
        <w:jc w:val="both"/>
        <w:rPr>
          <w:rFonts w:ascii="Times New Roman" w:hAnsi="Times New Roman"/>
          <w:sz w:val="24"/>
        </w:rPr>
      </w:pPr>
      <w:r w:rsidRPr="00F35EDD">
        <w:rPr>
          <w:rFonts w:ascii="Times New Roman" w:hAnsi="Times New Roman"/>
          <w:sz w:val="24"/>
        </w:rPr>
        <w:t>Na AOP oznaci 1</w:t>
      </w:r>
      <w:r w:rsidR="002D17C4">
        <w:rPr>
          <w:rFonts w:ascii="Times New Roman" w:hAnsi="Times New Roman"/>
          <w:sz w:val="24"/>
        </w:rPr>
        <w:t>64</w:t>
      </w:r>
      <w:r w:rsidRPr="00F35EDD">
        <w:rPr>
          <w:rFonts w:ascii="Times New Roman" w:hAnsi="Times New Roman"/>
          <w:sz w:val="24"/>
        </w:rPr>
        <w:t xml:space="preserve"> – Rashodi za materijal i energiju iskazani su </w:t>
      </w:r>
      <w:r w:rsidR="002D17C4">
        <w:rPr>
          <w:rFonts w:ascii="Times New Roman" w:hAnsi="Times New Roman"/>
          <w:sz w:val="24"/>
        </w:rPr>
        <w:t xml:space="preserve">u iznosu od 10.505,00 kn. </w:t>
      </w:r>
    </w:p>
    <w:p w14:paraId="3E71380C" w14:textId="77777777" w:rsidR="002D17C4" w:rsidRDefault="002D17C4" w:rsidP="00896D5D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AOP 172</w:t>
      </w:r>
      <w:r w:rsidR="00F35EDD" w:rsidRPr="00F35EDD"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Rashodi usluga iznose 8.089,00 kn. Čine ih usluge telefona, pošte, komunalne usluge, zdravstvene usluge, računalne i ostale usluge. </w:t>
      </w:r>
    </w:p>
    <w:p w14:paraId="187FFA01" w14:textId="77777777" w:rsidR="002D17C4" w:rsidRDefault="002D17C4" w:rsidP="00896D5D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AOP 183 – Ostali nespomenuti rashodi iskazani su rashodi u iznosu od </w:t>
      </w:r>
      <w:r w:rsidR="00C479BF">
        <w:rPr>
          <w:rFonts w:ascii="Times New Roman" w:hAnsi="Times New Roman"/>
          <w:sz w:val="24"/>
        </w:rPr>
        <w:t xml:space="preserve">938,00 kn. </w:t>
      </w:r>
    </w:p>
    <w:p w14:paraId="00A6C372" w14:textId="77777777" w:rsidR="002D17C4" w:rsidRDefault="002D17C4" w:rsidP="00896D5D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AOP oznaci 191</w:t>
      </w:r>
      <w:r w:rsidR="00F35EDD" w:rsidRPr="00F35E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iskazani su financijski rashodi koje čine bankarske usluge i usluge platnog prometa u iznosu od 433,00 kn. </w:t>
      </w:r>
    </w:p>
    <w:p w14:paraId="18A4A00B" w14:textId="77777777" w:rsidR="00C479BF" w:rsidRDefault="00C479BF" w:rsidP="00F35EDD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7E9C7F3D" w14:textId="77777777" w:rsidR="00C479BF" w:rsidRPr="00C479BF" w:rsidRDefault="00C479BF" w:rsidP="00C479B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bookmarkStart w:id="1" w:name="OLE_LINK9"/>
      <w:bookmarkStart w:id="2" w:name="OLE_LINK10"/>
      <w:bookmarkStart w:id="3" w:name="OLE_LINK11"/>
      <w:bookmarkStart w:id="4" w:name="OLE_LINK12"/>
      <w:r w:rsidRPr="00C479BF">
        <w:rPr>
          <w:rFonts w:ascii="Times New Roman" w:hAnsi="Times New Roman"/>
          <w:b/>
          <w:i/>
          <w:sz w:val="28"/>
          <w:szCs w:val="28"/>
          <w:u w:val="single"/>
        </w:rPr>
        <w:t>Prihodi</w:t>
      </w:r>
      <w:bookmarkEnd w:id="1"/>
      <w:bookmarkEnd w:id="2"/>
      <w:bookmarkEnd w:id="3"/>
      <w:bookmarkEnd w:id="4"/>
      <w:r w:rsidRPr="00C479BF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bookmarkStart w:id="5" w:name="OLE_LINK7"/>
      <w:bookmarkStart w:id="6" w:name="OLE_LINK8"/>
      <w:r w:rsidRPr="00C479BF">
        <w:rPr>
          <w:rFonts w:ascii="Times New Roman" w:hAnsi="Times New Roman"/>
          <w:b/>
          <w:i/>
          <w:sz w:val="28"/>
          <w:szCs w:val="28"/>
          <w:u w:val="single"/>
        </w:rPr>
        <w:t>od nefinancijske imovine</w:t>
      </w:r>
      <w:bookmarkEnd w:id="5"/>
      <w:bookmarkEnd w:id="6"/>
    </w:p>
    <w:p w14:paraId="54CA4A2C" w14:textId="77777777" w:rsidR="00C479BF" w:rsidRPr="00C479BF" w:rsidRDefault="00C479BF" w:rsidP="00C479B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6F8C57B8" w14:textId="77777777" w:rsidR="00C479BF" w:rsidRDefault="00C479BF" w:rsidP="00C4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9BF">
        <w:rPr>
          <w:rFonts w:ascii="Times New Roman" w:hAnsi="Times New Roman"/>
          <w:sz w:val="24"/>
          <w:szCs w:val="24"/>
        </w:rPr>
        <w:t>Prihodi od nefinancijske imovine nisu ostvarivani.</w:t>
      </w:r>
    </w:p>
    <w:p w14:paraId="760E1099" w14:textId="77777777" w:rsidR="00C479BF" w:rsidRPr="00C479BF" w:rsidRDefault="00C479BF" w:rsidP="00C47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9FA702" w14:textId="77777777" w:rsidR="00C479BF" w:rsidRPr="00C479BF" w:rsidRDefault="00C479BF" w:rsidP="00C479B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479BF">
        <w:rPr>
          <w:rFonts w:ascii="Times New Roman" w:hAnsi="Times New Roman"/>
          <w:b/>
          <w:i/>
          <w:sz w:val="28"/>
          <w:szCs w:val="28"/>
          <w:u w:val="single"/>
        </w:rPr>
        <w:t>Rashodi za nefinancijsku imovinu</w:t>
      </w:r>
    </w:p>
    <w:p w14:paraId="4BD6C115" w14:textId="77777777" w:rsidR="00F35EDD" w:rsidRDefault="00F35EDD" w:rsidP="00F35EDD">
      <w:pPr>
        <w:spacing w:line="240" w:lineRule="auto"/>
        <w:jc w:val="both"/>
      </w:pPr>
    </w:p>
    <w:p w14:paraId="08BA15CE" w14:textId="77777777" w:rsidR="0093280C" w:rsidRDefault="00C479BF" w:rsidP="00036618">
      <w:pPr>
        <w:spacing w:line="360" w:lineRule="auto"/>
        <w:jc w:val="both"/>
        <w:rPr>
          <w:rFonts w:ascii="Times New Roman" w:hAnsi="Times New Roman"/>
          <w:sz w:val="24"/>
        </w:rPr>
      </w:pPr>
      <w:r w:rsidRPr="00C479BF">
        <w:rPr>
          <w:rFonts w:ascii="Times New Roman" w:hAnsi="Times New Roman"/>
          <w:sz w:val="24"/>
        </w:rPr>
        <w:t xml:space="preserve">Rashodi za nabavu nefinancijske imovine </w:t>
      </w:r>
      <w:r>
        <w:rPr>
          <w:rFonts w:ascii="Times New Roman" w:hAnsi="Times New Roman"/>
          <w:sz w:val="24"/>
        </w:rPr>
        <w:t>(</w:t>
      </w:r>
      <w:r w:rsidRPr="00C479BF">
        <w:rPr>
          <w:rFonts w:ascii="Times New Roman" w:hAnsi="Times New Roman"/>
          <w:sz w:val="24"/>
        </w:rPr>
        <w:t>AOP 344</w:t>
      </w:r>
      <w:r>
        <w:rPr>
          <w:rFonts w:ascii="Times New Roman" w:hAnsi="Times New Roman"/>
          <w:sz w:val="24"/>
        </w:rPr>
        <w:t>)</w:t>
      </w:r>
      <w:r w:rsidRPr="00C479BF">
        <w:rPr>
          <w:rFonts w:ascii="Times New Roman" w:hAnsi="Times New Roman"/>
          <w:sz w:val="24"/>
        </w:rPr>
        <w:t xml:space="preserve"> ostvareni su u iznosu od 5.838,00 kn, a odnose se za nabavu opreme u Dječjem vrtiću Kamanje. </w:t>
      </w:r>
    </w:p>
    <w:p w14:paraId="65E324C6" w14:textId="77777777" w:rsidR="00227395" w:rsidRDefault="00227395" w:rsidP="00574E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</w:rPr>
      </w:pPr>
    </w:p>
    <w:p w14:paraId="5606AED3" w14:textId="77777777" w:rsidR="00036618" w:rsidRDefault="00036618" w:rsidP="00574E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iCs/>
          <w:sz w:val="24"/>
          <w:szCs w:val="24"/>
        </w:rPr>
      </w:pPr>
    </w:p>
    <w:p w14:paraId="596DA7E5" w14:textId="77777777" w:rsidR="00C479BF" w:rsidRDefault="00C479BF" w:rsidP="00C479B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479BF">
        <w:rPr>
          <w:rFonts w:ascii="Times New Roman" w:hAnsi="Times New Roman"/>
          <w:b/>
          <w:i/>
          <w:sz w:val="28"/>
          <w:szCs w:val="28"/>
          <w:u w:val="single"/>
        </w:rPr>
        <w:t>Rezultat poslovanja</w:t>
      </w:r>
    </w:p>
    <w:p w14:paraId="5ECEF4D3" w14:textId="77777777" w:rsidR="0093280C" w:rsidRDefault="0093280C" w:rsidP="00C479B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44932D6D" w14:textId="77777777" w:rsidR="00A6682D" w:rsidRDefault="00C479BF" w:rsidP="00A668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Ukupni prihodi i primici (AOP 632) u 2021. godini iznose 91.463,00 kn, a ukupni rashodi i izda</w:t>
      </w:r>
      <w:r w:rsidR="009463AB">
        <w:rPr>
          <w:rFonts w:ascii="Times New Roman" w:hAnsi="Times New Roman"/>
          <w:sz w:val="24"/>
          <w:szCs w:val="28"/>
        </w:rPr>
        <w:t>ci (AOP 633) iznosili su 134.650</w:t>
      </w:r>
      <w:r>
        <w:rPr>
          <w:rFonts w:ascii="Times New Roman" w:hAnsi="Times New Roman"/>
          <w:sz w:val="24"/>
          <w:szCs w:val="28"/>
        </w:rPr>
        <w:t>,00 kn, što je rezultiralo manjkom prihoda i primitaka poslovanja u</w:t>
      </w:r>
      <w:r w:rsidR="009463AB">
        <w:rPr>
          <w:rFonts w:ascii="Times New Roman" w:hAnsi="Times New Roman"/>
          <w:sz w:val="24"/>
          <w:szCs w:val="28"/>
        </w:rPr>
        <w:t xml:space="preserve"> 2021. godini u iznosu od 43.187</w:t>
      </w:r>
      <w:r>
        <w:rPr>
          <w:rFonts w:ascii="Times New Roman" w:hAnsi="Times New Roman"/>
          <w:sz w:val="24"/>
          <w:szCs w:val="28"/>
        </w:rPr>
        <w:t>,00 kn.</w:t>
      </w:r>
    </w:p>
    <w:p w14:paraId="5D428237" w14:textId="77777777" w:rsidR="00A6682D" w:rsidRDefault="00A6682D" w:rsidP="00A668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8"/>
        </w:rPr>
      </w:pPr>
    </w:p>
    <w:p w14:paraId="5B8A6D18" w14:textId="77777777" w:rsidR="00A6682D" w:rsidRPr="00A6682D" w:rsidRDefault="00A6682D" w:rsidP="00A668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b/>
          <w:i/>
          <w:iCs/>
          <w:sz w:val="24"/>
          <w:szCs w:val="24"/>
          <w:u w:val="single"/>
        </w:rPr>
      </w:pPr>
    </w:p>
    <w:p w14:paraId="688807E2" w14:textId="77777777" w:rsidR="00A6682D" w:rsidRPr="00A6682D" w:rsidRDefault="00A6682D" w:rsidP="00A6682D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Garamond" w:hAnsi="Garamond" w:cs="Tahoma"/>
          <w:b/>
          <w:i/>
          <w:iCs/>
          <w:sz w:val="24"/>
          <w:szCs w:val="24"/>
          <w:u w:val="single"/>
        </w:rPr>
      </w:pPr>
      <w:r w:rsidRPr="00A6682D">
        <w:rPr>
          <w:rFonts w:ascii="Times New Roman" w:hAnsi="Times New Roman"/>
          <w:b/>
          <w:i/>
          <w:sz w:val="24"/>
          <w:szCs w:val="28"/>
          <w:u w:val="single"/>
        </w:rPr>
        <w:t>II.</w:t>
      </w:r>
      <w:r w:rsidR="00C479BF" w:rsidRPr="00A6682D">
        <w:rPr>
          <w:rFonts w:ascii="Times New Roman" w:hAnsi="Times New Roman"/>
          <w:b/>
          <w:i/>
          <w:sz w:val="24"/>
          <w:szCs w:val="28"/>
          <w:u w:val="single"/>
        </w:rPr>
        <w:t xml:space="preserve"> </w:t>
      </w:r>
      <w:r w:rsidRPr="00A6682D">
        <w:rPr>
          <w:rFonts w:ascii="Garamond" w:hAnsi="Garamond" w:cs="Tahoma"/>
          <w:b/>
          <w:i/>
          <w:iCs/>
          <w:sz w:val="24"/>
          <w:szCs w:val="24"/>
          <w:u w:val="single"/>
        </w:rPr>
        <w:t>BILJEŠKE UZ OBRAZAC: BILANCA</w:t>
      </w:r>
    </w:p>
    <w:p w14:paraId="45A364F5" w14:textId="77777777" w:rsidR="00A6682D" w:rsidRDefault="00A6682D" w:rsidP="00A668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sz w:val="24"/>
          <w:szCs w:val="24"/>
        </w:rPr>
      </w:pPr>
    </w:p>
    <w:p w14:paraId="2864EE83" w14:textId="77777777" w:rsidR="00C479BF" w:rsidRPr="00A6682D" w:rsidRDefault="00A6682D" w:rsidP="00A6682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Dugotrajna imovina donirana je od općine Kamanje u iznosu od 190.253,00 kn koja je u istom iznosu otpisana, te se vodi u knjizi osnovnih sredstava Dječjeg vrtića Kamanje. Stanje Imovine na (AOP 001) iznosi 37.723,00 kn , a koja se sastoji od novac u banci u blagajni (AOP 064) u iznosu od 13.367,00 kn, zatim od ostalih potraživanja (AOP 081) u iznosu od 6.500,00 kn i od potraživanja za prihode poslovanja (</w:t>
      </w:r>
      <w:r w:rsidR="0078240F">
        <w:rPr>
          <w:rFonts w:ascii="Times New Roman" w:hAnsi="Times New Roman"/>
          <w:sz w:val="24"/>
          <w:szCs w:val="24"/>
        </w:rPr>
        <w:t>AOP141) u iznosu od 17.856,00 kn</w:t>
      </w:r>
      <w:r>
        <w:rPr>
          <w:rFonts w:ascii="Times New Roman" w:hAnsi="Times New Roman"/>
          <w:sz w:val="24"/>
          <w:szCs w:val="24"/>
        </w:rPr>
        <w:t>.</w:t>
      </w:r>
    </w:p>
    <w:p w14:paraId="431ED375" w14:textId="77777777" w:rsidR="0093280C" w:rsidRPr="005368E3" w:rsidRDefault="00A6682D" w:rsidP="009328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b/>
          <w:i/>
          <w:iCs/>
          <w:sz w:val="24"/>
          <w:szCs w:val="24"/>
          <w:u w:val="single"/>
        </w:rPr>
      </w:pPr>
      <w:r>
        <w:rPr>
          <w:rFonts w:ascii="Garamond" w:hAnsi="Garamond" w:cs="Tahoma"/>
          <w:b/>
          <w:i/>
          <w:iCs/>
          <w:sz w:val="24"/>
          <w:szCs w:val="24"/>
          <w:u w:val="single"/>
        </w:rPr>
        <w:t>III</w:t>
      </w:r>
      <w:r w:rsidR="0093280C" w:rsidRPr="005368E3">
        <w:rPr>
          <w:rFonts w:ascii="Garamond" w:hAnsi="Garamond" w:cs="Tahoma"/>
          <w:b/>
          <w:i/>
          <w:iCs/>
          <w:sz w:val="24"/>
          <w:szCs w:val="24"/>
          <w:u w:val="single"/>
        </w:rPr>
        <w:t>.</w:t>
      </w:r>
      <w:r w:rsidR="0093280C" w:rsidRPr="005368E3">
        <w:rPr>
          <w:rFonts w:ascii="Garamond" w:hAnsi="Garamond" w:cs="Tahoma"/>
          <w:b/>
          <w:i/>
          <w:iCs/>
          <w:sz w:val="24"/>
          <w:szCs w:val="24"/>
          <w:u w:val="single"/>
        </w:rPr>
        <w:tab/>
        <w:t>BILJEŠKE UZ OBRAZAC: RAS-funkcijski</w:t>
      </w:r>
    </w:p>
    <w:p w14:paraId="10A30E5E" w14:textId="77777777" w:rsidR="0093280C" w:rsidRPr="005368E3" w:rsidRDefault="0093280C" w:rsidP="009328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b/>
          <w:i/>
          <w:iCs/>
          <w:sz w:val="24"/>
          <w:szCs w:val="24"/>
          <w:u w:val="single"/>
        </w:rPr>
      </w:pPr>
    </w:p>
    <w:p w14:paraId="5A6ADDF9" w14:textId="77777777" w:rsidR="0093280C" w:rsidRPr="005368E3" w:rsidRDefault="0093280C" w:rsidP="0003661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aramond" w:hAnsi="Garamond" w:cs="Tahoma"/>
          <w:iCs/>
          <w:sz w:val="24"/>
          <w:szCs w:val="24"/>
        </w:rPr>
      </w:pPr>
      <w:r w:rsidRPr="005368E3">
        <w:rPr>
          <w:rFonts w:ascii="Garamond" w:hAnsi="Garamond" w:cs="Tahoma"/>
          <w:iCs/>
          <w:sz w:val="24"/>
          <w:szCs w:val="24"/>
        </w:rPr>
        <w:t xml:space="preserve">Djelatnost </w:t>
      </w:r>
      <w:r>
        <w:rPr>
          <w:rFonts w:ascii="Garamond" w:hAnsi="Garamond" w:cs="Tahoma"/>
          <w:iCs/>
          <w:sz w:val="24"/>
          <w:szCs w:val="24"/>
        </w:rPr>
        <w:t>Dječjeg vrtića Kamanje</w:t>
      </w:r>
      <w:r w:rsidRPr="005368E3">
        <w:rPr>
          <w:rFonts w:ascii="Garamond" w:hAnsi="Garamond" w:cs="Tahoma"/>
          <w:iCs/>
          <w:sz w:val="24"/>
          <w:szCs w:val="24"/>
        </w:rPr>
        <w:t xml:space="preserve"> evidentirana je na brojčanoj oznaci funkcijske klasifikacije 0911 predškolsko </w:t>
      </w:r>
      <w:r>
        <w:rPr>
          <w:rFonts w:ascii="Garamond" w:hAnsi="Garamond" w:cs="Tahoma"/>
          <w:iCs/>
          <w:sz w:val="24"/>
          <w:szCs w:val="24"/>
        </w:rPr>
        <w:t xml:space="preserve">obrazovanje </w:t>
      </w:r>
      <w:r w:rsidRPr="005368E3">
        <w:rPr>
          <w:rFonts w:ascii="Garamond" w:hAnsi="Garamond" w:cs="Tahoma"/>
          <w:iCs/>
          <w:sz w:val="24"/>
          <w:szCs w:val="24"/>
        </w:rPr>
        <w:t>u skladu sa registriranom djelatnošću ustanove.</w:t>
      </w:r>
    </w:p>
    <w:p w14:paraId="50D291A4" w14:textId="77777777" w:rsidR="00C479BF" w:rsidRPr="005368E3" w:rsidRDefault="00C479BF" w:rsidP="00574E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iCs/>
          <w:sz w:val="24"/>
          <w:szCs w:val="24"/>
        </w:rPr>
      </w:pPr>
    </w:p>
    <w:p w14:paraId="392A27E8" w14:textId="77777777" w:rsidR="003511EA" w:rsidRPr="005368E3" w:rsidRDefault="00A6682D" w:rsidP="003511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b/>
          <w:i/>
          <w:iCs/>
          <w:sz w:val="24"/>
          <w:szCs w:val="24"/>
          <w:u w:val="single"/>
        </w:rPr>
      </w:pPr>
      <w:r>
        <w:rPr>
          <w:rFonts w:ascii="Garamond" w:hAnsi="Garamond" w:cs="Tahoma"/>
          <w:b/>
          <w:i/>
          <w:iCs/>
          <w:sz w:val="24"/>
          <w:szCs w:val="24"/>
          <w:u w:val="single"/>
        </w:rPr>
        <w:t>IV</w:t>
      </w:r>
      <w:r w:rsidR="003511EA" w:rsidRPr="005368E3">
        <w:rPr>
          <w:rFonts w:ascii="Garamond" w:hAnsi="Garamond" w:cs="Tahoma"/>
          <w:b/>
          <w:i/>
          <w:iCs/>
          <w:sz w:val="24"/>
          <w:szCs w:val="24"/>
          <w:u w:val="single"/>
        </w:rPr>
        <w:t>.</w:t>
      </w:r>
      <w:r w:rsidR="003511EA" w:rsidRPr="005368E3">
        <w:rPr>
          <w:rFonts w:ascii="Garamond" w:hAnsi="Garamond" w:cs="Tahoma"/>
          <w:b/>
          <w:i/>
          <w:iCs/>
          <w:sz w:val="24"/>
          <w:szCs w:val="24"/>
          <w:u w:val="single"/>
        </w:rPr>
        <w:tab/>
        <w:t>BILJEŠKE UZ OBRAZAC: P-VRIO</w:t>
      </w:r>
    </w:p>
    <w:p w14:paraId="2149B544" w14:textId="77777777" w:rsidR="003511EA" w:rsidRPr="005368E3" w:rsidRDefault="003511EA" w:rsidP="003511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b/>
          <w:i/>
          <w:iCs/>
          <w:sz w:val="24"/>
          <w:szCs w:val="24"/>
          <w:u w:val="single"/>
        </w:rPr>
      </w:pPr>
    </w:p>
    <w:p w14:paraId="23BBBE35" w14:textId="77777777" w:rsidR="003511EA" w:rsidRPr="005368E3" w:rsidRDefault="003511EA" w:rsidP="003511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iCs/>
          <w:sz w:val="24"/>
          <w:szCs w:val="24"/>
        </w:rPr>
      </w:pPr>
      <w:r w:rsidRPr="005368E3">
        <w:rPr>
          <w:rFonts w:ascii="Garamond" w:hAnsi="Garamond" w:cs="Tahoma"/>
          <w:iCs/>
          <w:sz w:val="24"/>
          <w:szCs w:val="24"/>
        </w:rPr>
        <w:t>U 20</w:t>
      </w:r>
      <w:r w:rsidR="0027568C">
        <w:rPr>
          <w:rFonts w:ascii="Garamond" w:hAnsi="Garamond" w:cs="Tahoma"/>
          <w:iCs/>
          <w:sz w:val="24"/>
          <w:szCs w:val="24"/>
        </w:rPr>
        <w:t>21</w:t>
      </w:r>
      <w:r w:rsidRPr="005368E3">
        <w:rPr>
          <w:rFonts w:ascii="Garamond" w:hAnsi="Garamond" w:cs="Tahoma"/>
          <w:iCs/>
          <w:sz w:val="24"/>
          <w:szCs w:val="24"/>
        </w:rPr>
        <w:t>.</w:t>
      </w:r>
      <w:r w:rsidR="000D3EDF" w:rsidRPr="005368E3">
        <w:rPr>
          <w:rFonts w:ascii="Garamond" w:hAnsi="Garamond" w:cs="Tahoma"/>
          <w:iCs/>
          <w:sz w:val="24"/>
          <w:szCs w:val="24"/>
        </w:rPr>
        <w:t xml:space="preserve"> </w:t>
      </w:r>
      <w:r w:rsidRPr="005368E3">
        <w:rPr>
          <w:rFonts w:ascii="Garamond" w:hAnsi="Garamond" w:cs="Tahoma"/>
          <w:iCs/>
          <w:sz w:val="24"/>
          <w:szCs w:val="24"/>
        </w:rPr>
        <w:t>godini</w:t>
      </w:r>
      <w:r w:rsidR="00EB7BCF" w:rsidRPr="005368E3">
        <w:rPr>
          <w:rFonts w:ascii="Garamond" w:hAnsi="Garamond" w:cs="Tahoma"/>
          <w:iCs/>
          <w:sz w:val="24"/>
          <w:szCs w:val="24"/>
        </w:rPr>
        <w:t xml:space="preserve"> nisu </w:t>
      </w:r>
      <w:r w:rsidRPr="005368E3">
        <w:rPr>
          <w:rFonts w:ascii="Garamond" w:hAnsi="Garamond" w:cs="Tahoma"/>
          <w:iCs/>
          <w:sz w:val="24"/>
          <w:szCs w:val="24"/>
        </w:rPr>
        <w:t>zabilježen</w:t>
      </w:r>
      <w:r w:rsidR="00EB7BCF" w:rsidRPr="005368E3">
        <w:rPr>
          <w:rFonts w:ascii="Garamond" w:hAnsi="Garamond" w:cs="Tahoma"/>
          <w:iCs/>
          <w:sz w:val="24"/>
          <w:szCs w:val="24"/>
        </w:rPr>
        <w:t>e</w:t>
      </w:r>
      <w:r w:rsidRPr="005368E3">
        <w:rPr>
          <w:rFonts w:ascii="Garamond" w:hAnsi="Garamond" w:cs="Tahoma"/>
          <w:iCs/>
          <w:sz w:val="24"/>
          <w:szCs w:val="24"/>
        </w:rPr>
        <w:t xml:space="preserve"> promjene u vrijednosti i obujmu imovine</w:t>
      </w:r>
      <w:r w:rsidR="006F4A8B" w:rsidRPr="005368E3">
        <w:rPr>
          <w:rFonts w:ascii="Garamond" w:hAnsi="Garamond" w:cs="Tahoma"/>
          <w:iCs/>
          <w:sz w:val="24"/>
          <w:szCs w:val="24"/>
        </w:rPr>
        <w:t>.</w:t>
      </w:r>
    </w:p>
    <w:p w14:paraId="747CBC2F" w14:textId="77777777" w:rsidR="00A36822" w:rsidRPr="005368E3" w:rsidRDefault="00A36822" w:rsidP="003511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iCs/>
          <w:sz w:val="24"/>
          <w:szCs w:val="24"/>
        </w:rPr>
      </w:pPr>
    </w:p>
    <w:p w14:paraId="704C5B78" w14:textId="77777777" w:rsidR="003511EA" w:rsidRPr="005368E3" w:rsidRDefault="003511EA" w:rsidP="003511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iCs/>
          <w:sz w:val="24"/>
          <w:szCs w:val="24"/>
        </w:rPr>
      </w:pPr>
    </w:p>
    <w:p w14:paraId="3C5E094C" w14:textId="77777777" w:rsidR="003511EA" w:rsidRPr="005368E3" w:rsidRDefault="003511EA" w:rsidP="003511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b/>
          <w:i/>
          <w:iCs/>
          <w:sz w:val="24"/>
          <w:szCs w:val="24"/>
          <w:u w:val="single"/>
        </w:rPr>
      </w:pPr>
      <w:r w:rsidRPr="005368E3">
        <w:rPr>
          <w:rFonts w:ascii="Garamond" w:hAnsi="Garamond" w:cs="Tahoma"/>
          <w:b/>
          <w:i/>
          <w:iCs/>
          <w:sz w:val="24"/>
          <w:szCs w:val="24"/>
          <w:u w:val="single"/>
        </w:rPr>
        <w:t>V.</w:t>
      </w:r>
      <w:r w:rsidRPr="005368E3">
        <w:rPr>
          <w:rFonts w:ascii="Garamond" w:hAnsi="Garamond" w:cs="Tahoma"/>
          <w:b/>
          <w:i/>
          <w:iCs/>
          <w:sz w:val="24"/>
          <w:szCs w:val="24"/>
          <w:u w:val="single"/>
        </w:rPr>
        <w:tab/>
        <w:t>BILJEŠKE UZ OBRAZAC: OBVEZE</w:t>
      </w:r>
    </w:p>
    <w:p w14:paraId="7E978870" w14:textId="77777777" w:rsidR="003511EA" w:rsidRPr="005368E3" w:rsidRDefault="003511EA" w:rsidP="003511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 w:cs="Tahoma"/>
          <w:b/>
          <w:i/>
          <w:iCs/>
          <w:sz w:val="24"/>
          <w:szCs w:val="24"/>
          <w:u w:val="single"/>
        </w:rPr>
      </w:pPr>
    </w:p>
    <w:p w14:paraId="165A3D1B" w14:textId="77777777" w:rsidR="00237A57" w:rsidRDefault="00237A57">
      <w:pPr>
        <w:rPr>
          <w:rFonts w:ascii="Garamond" w:hAnsi="Garamond" w:cs="Tahoma"/>
          <w:iCs/>
          <w:sz w:val="24"/>
          <w:szCs w:val="24"/>
        </w:rPr>
      </w:pPr>
      <w:r>
        <w:rPr>
          <w:rFonts w:ascii="Garamond" w:hAnsi="Garamond" w:cs="Tahoma"/>
          <w:iCs/>
          <w:sz w:val="24"/>
          <w:szCs w:val="24"/>
        </w:rPr>
        <w:t>Obveze na kraju izvještajnog razdoblja odnose se na nedospjele obveze u iznosu od 63.054,00 kn (AOP 036).</w:t>
      </w:r>
    </w:p>
    <w:p w14:paraId="1EE6F792" w14:textId="77777777" w:rsidR="00237A57" w:rsidRDefault="00237A57">
      <w:pPr>
        <w:rPr>
          <w:rFonts w:ascii="Garamond" w:hAnsi="Garamond" w:cs="Tahoma"/>
          <w:iCs/>
          <w:sz w:val="24"/>
          <w:szCs w:val="24"/>
        </w:rPr>
      </w:pPr>
      <w:r>
        <w:rPr>
          <w:rFonts w:ascii="Garamond" w:hAnsi="Garamond" w:cs="Tahoma"/>
          <w:iCs/>
          <w:sz w:val="24"/>
          <w:szCs w:val="24"/>
        </w:rPr>
        <w:t xml:space="preserve">Konto 23 – Obveze za rashode poslovanja (AOP 004) iznosi 126.623,00 kn </w:t>
      </w:r>
    </w:p>
    <w:p w14:paraId="1DB46FD0" w14:textId="77777777" w:rsidR="00237A57" w:rsidRPr="00237A57" w:rsidRDefault="00237A57" w:rsidP="00237A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7A57">
        <w:rPr>
          <w:rFonts w:ascii="Times New Roman" w:hAnsi="Times New Roman"/>
          <w:sz w:val="24"/>
          <w:szCs w:val="24"/>
        </w:rPr>
        <w:t>Rashodi za zaposlene</w:t>
      </w:r>
      <w:r w:rsidRPr="00237A57">
        <w:rPr>
          <w:rFonts w:ascii="Times New Roman" w:hAnsi="Times New Roman"/>
          <w:sz w:val="24"/>
          <w:szCs w:val="24"/>
        </w:rPr>
        <w:tab/>
      </w:r>
      <w:r w:rsidRPr="00237A57">
        <w:rPr>
          <w:rFonts w:ascii="Times New Roman" w:hAnsi="Times New Roman"/>
          <w:sz w:val="24"/>
          <w:szCs w:val="24"/>
        </w:rPr>
        <w:tab/>
      </w:r>
      <w:r w:rsidRPr="00237A57">
        <w:rPr>
          <w:rFonts w:ascii="Times New Roman" w:hAnsi="Times New Roman"/>
          <w:sz w:val="24"/>
          <w:szCs w:val="24"/>
        </w:rPr>
        <w:tab/>
      </w:r>
      <w:r w:rsidRPr="00237A57">
        <w:rPr>
          <w:rFonts w:ascii="Times New Roman" w:hAnsi="Times New Roman"/>
          <w:sz w:val="24"/>
          <w:szCs w:val="24"/>
        </w:rPr>
        <w:tab/>
      </w:r>
      <w:r w:rsidRPr="00237A57">
        <w:rPr>
          <w:rFonts w:ascii="Times New Roman" w:hAnsi="Times New Roman"/>
          <w:sz w:val="24"/>
          <w:szCs w:val="24"/>
        </w:rPr>
        <w:tab/>
      </w:r>
      <w:r w:rsidRPr="00237A57">
        <w:rPr>
          <w:rFonts w:ascii="Times New Roman" w:hAnsi="Times New Roman"/>
          <w:sz w:val="24"/>
          <w:szCs w:val="24"/>
        </w:rPr>
        <w:tab/>
      </w:r>
    </w:p>
    <w:p w14:paraId="2E3234E3" w14:textId="77777777" w:rsidR="00237A57" w:rsidRPr="00237A57" w:rsidRDefault="00237A57" w:rsidP="00237A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7A5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- obveze za zaposlene - </w:t>
      </w:r>
      <w:r w:rsidRPr="00237A57">
        <w:rPr>
          <w:rFonts w:ascii="Times New Roman" w:hAnsi="Times New Roman"/>
          <w:sz w:val="24"/>
          <w:szCs w:val="24"/>
        </w:rPr>
        <w:tab/>
      </w:r>
      <w:r w:rsidRPr="00237A57">
        <w:rPr>
          <w:rFonts w:ascii="Times New Roman" w:hAnsi="Times New Roman"/>
          <w:sz w:val="24"/>
          <w:szCs w:val="24"/>
        </w:rPr>
        <w:tab/>
      </w:r>
      <w:r w:rsidRPr="00237A57">
        <w:rPr>
          <w:rFonts w:ascii="Times New Roman" w:hAnsi="Times New Roman"/>
          <w:sz w:val="24"/>
          <w:szCs w:val="24"/>
        </w:rPr>
        <w:tab/>
      </w:r>
      <w:r w:rsidRPr="00237A57">
        <w:rPr>
          <w:rFonts w:ascii="Times New Roman" w:hAnsi="Times New Roman"/>
          <w:sz w:val="24"/>
          <w:szCs w:val="24"/>
        </w:rPr>
        <w:tab/>
      </w:r>
      <w:r w:rsidRPr="00237A57">
        <w:rPr>
          <w:rFonts w:ascii="Times New Roman" w:hAnsi="Times New Roman"/>
          <w:sz w:val="24"/>
          <w:szCs w:val="24"/>
        </w:rPr>
        <w:tab/>
      </w:r>
      <w:r w:rsidR="00896D5D">
        <w:rPr>
          <w:rFonts w:ascii="Times New Roman" w:hAnsi="Times New Roman"/>
          <w:sz w:val="24"/>
          <w:szCs w:val="24"/>
        </w:rPr>
        <w:t>62.784</w:t>
      </w:r>
      <w:r>
        <w:rPr>
          <w:rFonts w:ascii="Times New Roman" w:hAnsi="Times New Roman"/>
          <w:sz w:val="24"/>
          <w:szCs w:val="24"/>
        </w:rPr>
        <w:t>,00 kn</w:t>
      </w:r>
    </w:p>
    <w:p w14:paraId="5723B664" w14:textId="77777777" w:rsidR="00237A57" w:rsidRPr="00237A57" w:rsidRDefault="00237A57" w:rsidP="00237A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7A57">
        <w:rPr>
          <w:rFonts w:ascii="Times New Roman" w:hAnsi="Times New Roman"/>
          <w:sz w:val="24"/>
          <w:szCs w:val="24"/>
        </w:rPr>
        <w:t xml:space="preserve">       </w:t>
      </w:r>
      <w:r w:rsidR="00A841C3">
        <w:rPr>
          <w:rFonts w:ascii="Times New Roman" w:hAnsi="Times New Roman"/>
          <w:sz w:val="24"/>
          <w:szCs w:val="24"/>
        </w:rPr>
        <w:t xml:space="preserve">- naknada za prijevoz   </w:t>
      </w:r>
      <w:r w:rsidRPr="00237A57">
        <w:rPr>
          <w:rFonts w:ascii="Times New Roman" w:hAnsi="Times New Roman"/>
          <w:sz w:val="24"/>
          <w:szCs w:val="24"/>
        </w:rPr>
        <w:tab/>
      </w:r>
      <w:r w:rsidRPr="00237A57">
        <w:rPr>
          <w:rFonts w:ascii="Times New Roman" w:hAnsi="Times New Roman"/>
          <w:sz w:val="24"/>
          <w:szCs w:val="24"/>
        </w:rPr>
        <w:tab/>
      </w:r>
      <w:r w:rsidRPr="00237A57">
        <w:rPr>
          <w:rFonts w:ascii="Times New Roman" w:hAnsi="Times New Roman"/>
          <w:sz w:val="24"/>
          <w:szCs w:val="24"/>
        </w:rPr>
        <w:tab/>
        <w:t xml:space="preserve">    </w:t>
      </w:r>
      <w:r w:rsidRPr="00237A57">
        <w:rPr>
          <w:rFonts w:ascii="Times New Roman" w:hAnsi="Times New Roman"/>
          <w:sz w:val="24"/>
          <w:szCs w:val="24"/>
        </w:rPr>
        <w:tab/>
        <w:t xml:space="preserve">     </w:t>
      </w:r>
      <w:r w:rsidR="00896D5D">
        <w:rPr>
          <w:rFonts w:ascii="Times New Roman" w:hAnsi="Times New Roman"/>
          <w:sz w:val="24"/>
          <w:szCs w:val="24"/>
        </w:rPr>
        <w:t xml:space="preserve">    7.529</w:t>
      </w:r>
      <w:r w:rsidRPr="00237A57">
        <w:rPr>
          <w:rFonts w:ascii="Times New Roman" w:hAnsi="Times New Roman"/>
          <w:sz w:val="24"/>
          <w:szCs w:val="24"/>
        </w:rPr>
        <w:t>,00 kn</w:t>
      </w:r>
    </w:p>
    <w:p w14:paraId="1018F093" w14:textId="77777777" w:rsidR="00237A57" w:rsidRPr="00237A57" w:rsidRDefault="00237A57" w:rsidP="00237A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7A57">
        <w:rPr>
          <w:rFonts w:ascii="Times New Roman" w:hAnsi="Times New Roman"/>
          <w:sz w:val="24"/>
          <w:szCs w:val="24"/>
        </w:rPr>
        <w:t xml:space="preserve">       - porez na dohodak iz plaće</w:t>
      </w:r>
      <w:r w:rsidRPr="00237A57">
        <w:rPr>
          <w:rFonts w:ascii="Times New Roman" w:hAnsi="Times New Roman"/>
          <w:sz w:val="24"/>
          <w:szCs w:val="24"/>
        </w:rPr>
        <w:tab/>
      </w:r>
      <w:r w:rsidRPr="00237A57">
        <w:rPr>
          <w:rFonts w:ascii="Times New Roman" w:hAnsi="Times New Roman"/>
          <w:sz w:val="24"/>
          <w:szCs w:val="24"/>
        </w:rPr>
        <w:tab/>
      </w:r>
      <w:r w:rsidRPr="00237A57">
        <w:rPr>
          <w:rFonts w:ascii="Times New Roman" w:hAnsi="Times New Roman"/>
          <w:sz w:val="24"/>
          <w:szCs w:val="24"/>
        </w:rPr>
        <w:tab/>
      </w:r>
      <w:r w:rsidRPr="00237A57">
        <w:rPr>
          <w:rFonts w:ascii="Times New Roman" w:hAnsi="Times New Roman"/>
          <w:sz w:val="24"/>
          <w:szCs w:val="24"/>
        </w:rPr>
        <w:tab/>
        <w:t xml:space="preserve">  </w:t>
      </w:r>
      <w:r w:rsidRPr="00237A57">
        <w:rPr>
          <w:rFonts w:ascii="Times New Roman" w:hAnsi="Times New Roman"/>
          <w:sz w:val="24"/>
          <w:szCs w:val="24"/>
        </w:rPr>
        <w:tab/>
        <w:t xml:space="preserve">  </w:t>
      </w:r>
      <w:r w:rsidR="00896D5D">
        <w:rPr>
          <w:rFonts w:ascii="Times New Roman" w:hAnsi="Times New Roman"/>
          <w:sz w:val="24"/>
          <w:szCs w:val="24"/>
        </w:rPr>
        <w:t>4.348</w:t>
      </w:r>
      <w:r>
        <w:rPr>
          <w:rFonts w:ascii="Times New Roman" w:hAnsi="Times New Roman"/>
          <w:sz w:val="24"/>
          <w:szCs w:val="24"/>
        </w:rPr>
        <w:t>,00</w:t>
      </w:r>
      <w:r w:rsidRPr="00237A57">
        <w:rPr>
          <w:rFonts w:ascii="Times New Roman" w:hAnsi="Times New Roman"/>
          <w:sz w:val="24"/>
          <w:szCs w:val="24"/>
        </w:rPr>
        <w:t xml:space="preserve"> kn</w:t>
      </w:r>
    </w:p>
    <w:p w14:paraId="27D1ED81" w14:textId="77777777" w:rsidR="00237A57" w:rsidRPr="00237A57" w:rsidRDefault="00237A57" w:rsidP="00237A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7A57">
        <w:rPr>
          <w:rFonts w:ascii="Times New Roman" w:hAnsi="Times New Roman"/>
          <w:sz w:val="24"/>
          <w:szCs w:val="24"/>
        </w:rPr>
        <w:t xml:space="preserve">       - prirez porezu na dohodak iz plaće</w:t>
      </w:r>
      <w:r w:rsidRPr="00237A57">
        <w:rPr>
          <w:rFonts w:ascii="Times New Roman" w:hAnsi="Times New Roman"/>
          <w:sz w:val="24"/>
          <w:szCs w:val="24"/>
        </w:rPr>
        <w:tab/>
      </w:r>
      <w:r w:rsidRPr="00237A57">
        <w:rPr>
          <w:rFonts w:ascii="Times New Roman" w:hAnsi="Times New Roman"/>
          <w:sz w:val="24"/>
          <w:szCs w:val="24"/>
        </w:rPr>
        <w:tab/>
      </w:r>
      <w:r w:rsidRPr="00237A57">
        <w:rPr>
          <w:rFonts w:ascii="Times New Roman" w:hAnsi="Times New Roman"/>
          <w:sz w:val="24"/>
          <w:szCs w:val="24"/>
        </w:rPr>
        <w:tab/>
      </w:r>
      <w:r w:rsidR="00A841C3">
        <w:rPr>
          <w:rFonts w:ascii="Times New Roman" w:hAnsi="Times New Roman"/>
          <w:sz w:val="24"/>
          <w:szCs w:val="24"/>
        </w:rPr>
        <w:t xml:space="preserve">   </w:t>
      </w:r>
      <w:r w:rsidR="00A841C3">
        <w:rPr>
          <w:rFonts w:ascii="Times New Roman" w:hAnsi="Times New Roman"/>
          <w:sz w:val="24"/>
          <w:szCs w:val="24"/>
        </w:rPr>
        <w:tab/>
        <w:t xml:space="preserve">   </w:t>
      </w:r>
      <w:r w:rsidR="00896D5D">
        <w:rPr>
          <w:rFonts w:ascii="Times New Roman" w:hAnsi="Times New Roman"/>
          <w:sz w:val="24"/>
          <w:szCs w:val="24"/>
        </w:rPr>
        <w:t xml:space="preserve"> 417</w:t>
      </w:r>
      <w:r>
        <w:rPr>
          <w:rFonts w:ascii="Times New Roman" w:hAnsi="Times New Roman"/>
          <w:sz w:val="24"/>
          <w:szCs w:val="24"/>
        </w:rPr>
        <w:t>,00</w:t>
      </w:r>
      <w:r w:rsidRPr="00237A57">
        <w:rPr>
          <w:rFonts w:ascii="Times New Roman" w:hAnsi="Times New Roman"/>
          <w:sz w:val="24"/>
          <w:szCs w:val="24"/>
        </w:rPr>
        <w:t xml:space="preserve"> kn</w:t>
      </w:r>
    </w:p>
    <w:p w14:paraId="3B9126E2" w14:textId="77777777" w:rsidR="00237A57" w:rsidRPr="00237A57" w:rsidRDefault="00237A57" w:rsidP="00237A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7A57">
        <w:rPr>
          <w:rFonts w:ascii="Times New Roman" w:hAnsi="Times New Roman"/>
          <w:sz w:val="24"/>
          <w:szCs w:val="24"/>
        </w:rPr>
        <w:t xml:space="preserve">      - doprinos za MIO</w:t>
      </w:r>
      <w:r w:rsidRPr="00237A57">
        <w:rPr>
          <w:rFonts w:ascii="Times New Roman" w:hAnsi="Times New Roman"/>
          <w:sz w:val="24"/>
          <w:szCs w:val="24"/>
        </w:rPr>
        <w:tab/>
      </w:r>
      <w:r w:rsidRPr="00237A57">
        <w:rPr>
          <w:rFonts w:ascii="Times New Roman" w:hAnsi="Times New Roman"/>
          <w:sz w:val="24"/>
          <w:szCs w:val="24"/>
        </w:rPr>
        <w:tab/>
      </w:r>
      <w:r w:rsidRPr="00237A57">
        <w:rPr>
          <w:rFonts w:ascii="Times New Roman" w:hAnsi="Times New Roman"/>
          <w:sz w:val="24"/>
          <w:szCs w:val="24"/>
        </w:rPr>
        <w:tab/>
      </w:r>
      <w:r w:rsidRPr="00237A57">
        <w:rPr>
          <w:rFonts w:ascii="Times New Roman" w:hAnsi="Times New Roman"/>
          <w:sz w:val="24"/>
          <w:szCs w:val="24"/>
        </w:rPr>
        <w:tab/>
      </w:r>
      <w:r w:rsidRPr="00237A57">
        <w:rPr>
          <w:rFonts w:ascii="Times New Roman" w:hAnsi="Times New Roman"/>
          <w:sz w:val="24"/>
          <w:szCs w:val="24"/>
        </w:rPr>
        <w:tab/>
      </w:r>
      <w:r w:rsidR="00896D5D">
        <w:rPr>
          <w:rFonts w:ascii="Times New Roman" w:hAnsi="Times New Roman"/>
          <w:sz w:val="24"/>
          <w:szCs w:val="24"/>
        </w:rPr>
        <w:tab/>
        <w:t xml:space="preserve"> 16.887</w:t>
      </w:r>
      <w:r>
        <w:rPr>
          <w:rFonts w:ascii="Times New Roman" w:hAnsi="Times New Roman"/>
          <w:sz w:val="24"/>
          <w:szCs w:val="24"/>
        </w:rPr>
        <w:t>,00</w:t>
      </w:r>
      <w:r w:rsidRPr="00237A57">
        <w:rPr>
          <w:rFonts w:ascii="Times New Roman" w:hAnsi="Times New Roman"/>
          <w:sz w:val="24"/>
          <w:szCs w:val="24"/>
        </w:rPr>
        <w:t xml:space="preserve"> kn</w:t>
      </w:r>
    </w:p>
    <w:p w14:paraId="4A8D8EB5" w14:textId="77777777" w:rsidR="00237A57" w:rsidRPr="00237A57" w:rsidRDefault="00A841C3" w:rsidP="00237A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37A57" w:rsidRPr="00237A57">
        <w:rPr>
          <w:rFonts w:ascii="Times New Roman" w:hAnsi="Times New Roman"/>
          <w:sz w:val="24"/>
          <w:szCs w:val="24"/>
        </w:rPr>
        <w:t xml:space="preserve"> - obveze na doprinose za obvezno zdravstveno osiguranje</w:t>
      </w:r>
      <w:r w:rsidR="00237A57" w:rsidRPr="00237A57">
        <w:rPr>
          <w:rFonts w:ascii="Times New Roman" w:hAnsi="Times New Roman"/>
          <w:sz w:val="24"/>
          <w:szCs w:val="24"/>
        </w:rPr>
        <w:tab/>
        <w:t xml:space="preserve">  </w:t>
      </w:r>
      <w:r w:rsidR="00896D5D">
        <w:rPr>
          <w:rFonts w:ascii="Times New Roman" w:hAnsi="Times New Roman"/>
          <w:sz w:val="24"/>
          <w:szCs w:val="24"/>
        </w:rPr>
        <w:t>13.932</w:t>
      </w:r>
      <w:r>
        <w:rPr>
          <w:rFonts w:ascii="Times New Roman" w:hAnsi="Times New Roman"/>
          <w:sz w:val="24"/>
          <w:szCs w:val="24"/>
        </w:rPr>
        <w:t>,00</w:t>
      </w:r>
      <w:r w:rsidR="00237A57" w:rsidRPr="00237A57">
        <w:rPr>
          <w:rFonts w:ascii="Times New Roman" w:hAnsi="Times New Roman"/>
          <w:sz w:val="24"/>
          <w:szCs w:val="24"/>
        </w:rPr>
        <w:t xml:space="preserve"> kn</w:t>
      </w:r>
    </w:p>
    <w:p w14:paraId="33A89118" w14:textId="77777777" w:rsidR="00237A57" w:rsidRDefault="00237A57">
      <w:pPr>
        <w:rPr>
          <w:rFonts w:ascii="Garamond" w:hAnsi="Garamond" w:cs="Tahoma"/>
          <w:iCs/>
          <w:sz w:val="24"/>
          <w:szCs w:val="24"/>
        </w:rPr>
      </w:pPr>
    </w:p>
    <w:p w14:paraId="64D3094D" w14:textId="77777777" w:rsidR="00A841C3" w:rsidRDefault="00A841C3">
      <w:pPr>
        <w:rPr>
          <w:rFonts w:ascii="Garamond" w:hAnsi="Garamond" w:cs="Tahoma"/>
          <w:iCs/>
          <w:sz w:val="24"/>
          <w:szCs w:val="24"/>
        </w:rPr>
      </w:pPr>
      <w:r>
        <w:rPr>
          <w:rFonts w:ascii="Garamond" w:hAnsi="Garamond" w:cs="Tahoma"/>
          <w:iCs/>
          <w:sz w:val="24"/>
          <w:szCs w:val="24"/>
        </w:rPr>
        <w:t xml:space="preserve">Materijalni rashodi </w:t>
      </w:r>
      <w:r w:rsidR="00896D5D">
        <w:rPr>
          <w:rFonts w:ascii="Garamond" w:hAnsi="Garamond" w:cs="Tahoma"/>
          <w:iCs/>
          <w:sz w:val="24"/>
          <w:szCs w:val="24"/>
        </w:rPr>
        <w:t>iznose ukupno 20.073</w:t>
      </w:r>
      <w:r>
        <w:rPr>
          <w:rFonts w:ascii="Garamond" w:hAnsi="Garamond" w:cs="Tahoma"/>
          <w:iCs/>
          <w:sz w:val="24"/>
          <w:szCs w:val="24"/>
        </w:rPr>
        <w:t xml:space="preserve">,00 kn. </w:t>
      </w:r>
    </w:p>
    <w:p w14:paraId="0F18C909" w14:textId="77777777" w:rsidR="00896D5D" w:rsidRDefault="00896D5D">
      <w:pPr>
        <w:rPr>
          <w:rFonts w:ascii="Garamond" w:hAnsi="Garamond" w:cs="Tahoma"/>
          <w:iCs/>
          <w:sz w:val="24"/>
          <w:szCs w:val="24"/>
        </w:rPr>
      </w:pPr>
      <w:r>
        <w:rPr>
          <w:rFonts w:ascii="Garamond" w:hAnsi="Garamond" w:cs="Tahoma"/>
          <w:iCs/>
          <w:sz w:val="24"/>
          <w:szCs w:val="24"/>
        </w:rPr>
        <w:t xml:space="preserve">Obveze za financijske rashode iznose 153,00 kn </w:t>
      </w:r>
    </w:p>
    <w:p w14:paraId="44E50DA0" w14:textId="77777777" w:rsidR="00A841C3" w:rsidRDefault="00A841C3">
      <w:pPr>
        <w:rPr>
          <w:rFonts w:ascii="Garamond" w:hAnsi="Garamond" w:cs="Tahoma"/>
          <w:iCs/>
          <w:sz w:val="24"/>
          <w:szCs w:val="24"/>
        </w:rPr>
      </w:pPr>
      <w:r>
        <w:rPr>
          <w:rFonts w:ascii="Garamond" w:hAnsi="Garamond" w:cs="Tahoma"/>
          <w:iCs/>
          <w:sz w:val="24"/>
          <w:szCs w:val="24"/>
        </w:rPr>
        <w:t>Ostale nespomenute obveze iznose 500,00 kn.</w:t>
      </w:r>
    </w:p>
    <w:p w14:paraId="2248852C" w14:textId="77777777" w:rsidR="00896D5D" w:rsidRDefault="00896D5D">
      <w:pPr>
        <w:rPr>
          <w:rFonts w:ascii="Garamond" w:hAnsi="Garamond" w:cs="Tahoma"/>
          <w:iCs/>
          <w:sz w:val="24"/>
          <w:szCs w:val="24"/>
        </w:rPr>
      </w:pPr>
      <w:r>
        <w:rPr>
          <w:rFonts w:ascii="Garamond" w:hAnsi="Garamond" w:cs="Tahoma"/>
          <w:iCs/>
          <w:sz w:val="24"/>
          <w:szCs w:val="24"/>
        </w:rPr>
        <w:t xml:space="preserve">Konto 24 - Obveze za nabavu nefinancijske imovine (AOP 031) iznose 5.838,00 kn. </w:t>
      </w:r>
    </w:p>
    <w:p w14:paraId="5329BEDA" w14:textId="77777777" w:rsidR="00237A57" w:rsidRDefault="00237A57">
      <w:pPr>
        <w:rPr>
          <w:rFonts w:ascii="Garamond" w:hAnsi="Garamond" w:cs="Tahoma"/>
          <w:iCs/>
          <w:sz w:val="24"/>
          <w:szCs w:val="24"/>
        </w:rPr>
      </w:pPr>
    </w:p>
    <w:p w14:paraId="038B912F" w14:textId="77777777" w:rsidR="00A73B55" w:rsidRPr="005368E3" w:rsidRDefault="00A73B55">
      <w:pPr>
        <w:rPr>
          <w:rFonts w:ascii="Garamond" w:hAnsi="Garamond" w:cs="Tahoma"/>
          <w:sz w:val="24"/>
          <w:szCs w:val="24"/>
        </w:rPr>
      </w:pPr>
      <w:r w:rsidRPr="005368E3">
        <w:rPr>
          <w:rFonts w:ascii="Garamond" w:hAnsi="Garamond" w:cs="Tahoma"/>
          <w:sz w:val="24"/>
          <w:szCs w:val="24"/>
        </w:rPr>
        <w:tab/>
      </w:r>
      <w:r w:rsidRPr="005368E3">
        <w:rPr>
          <w:rFonts w:ascii="Garamond" w:hAnsi="Garamond" w:cs="Tahoma"/>
          <w:sz w:val="24"/>
          <w:szCs w:val="24"/>
        </w:rPr>
        <w:tab/>
      </w:r>
      <w:r w:rsidRPr="005368E3">
        <w:rPr>
          <w:rFonts w:ascii="Garamond" w:hAnsi="Garamond" w:cs="Tahoma"/>
          <w:sz w:val="24"/>
          <w:szCs w:val="24"/>
        </w:rPr>
        <w:tab/>
      </w:r>
      <w:r w:rsidRPr="005368E3">
        <w:rPr>
          <w:rFonts w:ascii="Garamond" w:hAnsi="Garamond" w:cs="Tahoma"/>
          <w:sz w:val="24"/>
          <w:szCs w:val="24"/>
        </w:rPr>
        <w:tab/>
      </w:r>
      <w:r w:rsidRPr="005368E3">
        <w:rPr>
          <w:rFonts w:ascii="Garamond" w:hAnsi="Garamond" w:cs="Tahoma"/>
          <w:sz w:val="24"/>
          <w:szCs w:val="24"/>
        </w:rPr>
        <w:tab/>
      </w:r>
      <w:r w:rsidRPr="005368E3">
        <w:rPr>
          <w:rFonts w:ascii="Garamond" w:hAnsi="Garamond" w:cs="Tahoma"/>
          <w:sz w:val="24"/>
          <w:szCs w:val="24"/>
        </w:rPr>
        <w:tab/>
      </w:r>
      <w:r w:rsidRPr="005368E3">
        <w:rPr>
          <w:rFonts w:ascii="Garamond" w:hAnsi="Garamond" w:cs="Tahoma"/>
          <w:sz w:val="24"/>
          <w:szCs w:val="24"/>
        </w:rPr>
        <w:tab/>
        <w:t>Odgovorna osoba:</w:t>
      </w:r>
    </w:p>
    <w:p w14:paraId="1C4D5F57" w14:textId="77777777" w:rsidR="00A73B55" w:rsidRPr="005368E3" w:rsidRDefault="00A73B55">
      <w:pPr>
        <w:rPr>
          <w:rFonts w:ascii="Garamond" w:hAnsi="Garamond"/>
          <w:sz w:val="24"/>
          <w:szCs w:val="24"/>
        </w:rPr>
      </w:pPr>
      <w:r w:rsidRPr="005368E3">
        <w:rPr>
          <w:rFonts w:ascii="Garamond" w:hAnsi="Garamond" w:cs="Tahoma"/>
          <w:sz w:val="24"/>
          <w:szCs w:val="24"/>
        </w:rPr>
        <w:tab/>
      </w:r>
      <w:r w:rsidRPr="005368E3">
        <w:rPr>
          <w:rFonts w:ascii="Garamond" w:hAnsi="Garamond" w:cs="Tahoma"/>
          <w:sz w:val="24"/>
          <w:szCs w:val="24"/>
        </w:rPr>
        <w:tab/>
      </w:r>
      <w:r w:rsidRPr="005368E3">
        <w:rPr>
          <w:rFonts w:ascii="Garamond" w:hAnsi="Garamond" w:cs="Tahoma"/>
          <w:sz w:val="24"/>
          <w:szCs w:val="24"/>
        </w:rPr>
        <w:tab/>
      </w:r>
      <w:r w:rsidRPr="005368E3">
        <w:rPr>
          <w:rFonts w:ascii="Garamond" w:hAnsi="Garamond" w:cs="Tahoma"/>
          <w:sz w:val="24"/>
          <w:szCs w:val="24"/>
        </w:rPr>
        <w:tab/>
      </w:r>
      <w:r w:rsidRPr="005368E3">
        <w:rPr>
          <w:rFonts w:ascii="Garamond" w:hAnsi="Garamond" w:cs="Tahoma"/>
          <w:sz w:val="24"/>
          <w:szCs w:val="24"/>
        </w:rPr>
        <w:tab/>
      </w:r>
      <w:r w:rsidRPr="005368E3">
        <w:rPr>
          <w:rFonts w:ascii="Garamond" w:hAnsi="Garamond" w:cs="Tahoma"/>
          <w:sz w:val="24"/>
          <w:szCs w:val="24"/>
        </w:rPr>
        <w:tab/>
      </w:r>
      <w:r w:rsidRPr="005368E3">
        <w:rPr>
          <w:rFonts w:ascii="Garamond" w:hAnsi="Garamond" w:cs="Tahoma"/>
          <w:sz w:val="24"/>
          <w:szCs w:val="24"/>
        </w:rPr>
        <w:tab/>
        <w:t>_______________________</w:t>
      </w:r>
      <w:r w:rsidRPr="005368E3">
        <w:rPr>
          <w:rFonts w:ascii="Garamond" w:hAnsi="Garamond"/>
          <w:sz w:val="24"/>
          <w:szCs w:val="24"/>
        </w:rPr>
        <w:tab/>
      </w:r>
    </w:p>
    <w:p w14:paraId="5F4F46F9" w14:textId="77777777" w:rsidR="00A73B55" w:rsidRPr="005368E3" w:rsidRDefault="00A73B55">
      <w:pPr>
        <w:rPr>
          <w:rFonts w:ascii="Garamond" w:hAnsi="Garamond"/>
          <w:sz w:val="24"/>
          <w:szCs w:val="24"/>
        </w:rPr>
      </w:pPr>
    </w:p>
    <w:p w14:paraId="7F62AB66" w14:textId="77777777" w:rsidR="00550491" w:rsidRPr="005368E3" w:rsidRDefault="00550491" w:rsidP="00550491">
      <w:pPr>
        <w:pStyle w:val="Podnoje"/>
        <w:rPr>
          <w:rFonts w:ascii="Garamond" w:hAnsi="Garamond"/>
          <w:sz w:val="24"/>
          <w:szCs w:val="24"/>
        </w:rPr>
      </w:pPr>
    </w:p>
    <w:p w14:paraId="07566C4F" w14:textId="77777777" w:rsidR="00550491" w:rsidRPr="005368E3" w:rsidRDefault="00550491" w:rsidP="00550491">
      <w:pPr>
        <w:pStyle w:val="Podnoje"/>
        <w:rPr>
          <w:rFonts w:ascii="Garamond" w:hAnsi="Garamond"/>
          <w:sz w:val="24"/>
          <w:szCs w:val="24"/>
        </w:rPr>
      </w:pPr>
      <w:r w:rsidRPr="005368E3">
        <w:rPr>
          <w:rFonts w:ascii="Garamond" w:hAnsi="Garamond"/>
          <w:sz w:val="24"/>
          <w:szCs w:val="24"/>
        </w:rPr>
        <w:t>Osoba</w:t>
      </w:r>
      <w:r w:rsidR="00237A57">
        <w:rPr>
          <w:rFonts w:ascii="Garamond" w:hAnsi="Garamond"/>
          <w:sz w:val="24"/>
          <w:szCs w:val="24"/>
        </w:rPr>
        <w:t xml:space="preserve"> za kontaktiranje: Katarina Ribarić </w:t>
      </w:r>
    </w:p>
    <w:p w14:paraId="1985B6BE" w14:textId="77777777" w:rsidR="00550491" w:rsidRPr="005368E3" w:rsidRDefault="00237A57" w:rsidP="00550491">
      <w:pPr>
        <w:pStyle w:val="Podnoje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 za kontakt: 047- 759 - 126</w:t>
      </w:r>
    </w:p>
    <w:p w14:paraId="39C058A9" w14:textId="77777777" w:rsidR="00A73B55" w:rsidRPr="005368E3" w:rsidRDefault="00550491" w:rsidP="00007FF1">
      <w:pPr>
        <w:pStyle w:val="Podnoje"/>
        <w:rPr>
          <w:rFonts w:ascii="Garamond" w:hAnsi="Garamond"/>
          <w:sz w:val="24"/>
          <w:szCs w:val="24"/>
        </w:rPr>
      </w:pPr>
      <w:r w:rsidRPr="005368E3">
        <w:rPr>
          <w:rFonts w:ascii="Garamond" w:hAnsi="Garamond"/>
          <w:sz w:val="24"/>
          <w:szCs w:val="24"/>
        </w:rPr>
        <w:t xml:space="preserve">Odgovorna osoba: </w:t>
      </w:r>
      <w:r w:rsidR="00237A57">
        <w:rPr>
          <w:rFonts w:ascii="Garamond" w:hAnsi="Garamond"/>
          <w:sz w:val="24"/>
          <w:szCs w:val="24"/>
        </w:rPr>
        <w:t xml:space="preserve">Mirjana Klemenić Guštin </w:t>
      </w:r>
      <w:r w:rsidR="00A73B55" w:rsidRPr="005368E3">
        <w:rPr>
          <w:rFonts w:ascii="Garamond" w:hAnsi="Garamond"/>
          <w:sz w:val="24"/>
          <w:szCs w:val="24"/>
        </w:rPr>
        <w:tab/>
      </w:r>
    </w:p>
    <w:sectPr w:rsidR="00A73B55" w:rsidRPr="005368E3" w:rsidSect="00D947F4">
      <w:headerReference w:type="default" r:id="rId7"/>
      <w:pgSz w:w="12240" w:h="15840"/>
      <w:pgMar w:top="1417" w:right="1417" w:bottom="99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9FC4" w14:textId="77777777" w:rsidR="005A7961" w:rsidRDefault="005A7961" w:rsidP="001D447A">
      <w:pPr>
        <w:spacing w:after="0" w:line="240" w:lineRule="auto"/>
      </w:pPr>
      <w:r>
        <w:separator/>
      </w:r>
    </w:p>
  </w:endnote>
  <w:endnote w:type="continuationSeparator" w:id="0">
    <w:p w14:paraId="5AF41FCA" w14:textId="77777777" w:rsidR="005A7961" w:rsidRDefault="005A7961" w:rsidP="001D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652C" w14:textId="77777777" w:rsidR="005A7961" w:rsidRDefault="005A7961" w:rsidP="001D447A">
      <w:pPr>
        <w:spacing w:after="0" w:line="240" w:lineRule="auto"/>
      </w:pPr>
      <w:r>
        <w:separator/>
      </w:r>
    </w:p>
  </w:footnote>
  <w:footnote w:type="continuationSeparator" w:id="0">
    <w:p w14:paraId="49C362C0" w14:textId="77777777" w:rsidR="005A7961" w:rsidRDefault="005A7961" w:rsidP="001D4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4AB08" w14:textId="77777777" w:rsidR="00CD4F41" w:rsidRDefault="00CD4F41">
    <w:pPr>
      <w:pStyle w:val="Zaglavlje"/>
      <w:jc w:val="right"/>
    </w:pPr>
    <w:r>
      <w:fldChar w:fldCharType="begin"/>
    </w:r>
    <w:r>
      <w:instrText>PAGE   \* MERGEFORMAT</w:instrText>
    </w:r>
    <w:r>
      <w:fldChar w:fldCharType="separate"/>
    </w:r>
    <w:r w:rsidR="009463AB">
      <w:rPr>
        <w:noProof/>
      </w:rPr>
      <w:t>3</w:t>
    </w:r>
    <w:r>
      <w:fldChar w:fldCharType="end"/>
    </w:r>
  </w:p>
  <w:p w14:paraId="40220F7F" w14:textId="77777777" w:rsidR="001D447A" w:rsidRDefault="001D44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0236D"/>
    <w:multiLevelType w:val="hybridMultilevel"/>
    <w:tmpl w:val="FFFFFFFF"/>
    <w:lvl w:ilvl="0" w:tplc="A7CE0BBE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44A9D"/>
    <w:multiLevelType w:val="hybridMultilevel"/>
    <w:tmpl w:val="FFFFFFFF"/>
    <w:lvl w:ilvl="0" w:tplc="DB9C79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7A"/>
    <w:rsid w:val="00007FF1"/>
    <w:rsid w:val="000234AD"/>
    <w:rsid w:val="00036618"/>
    <w:rsid w:val="000408C1"/>
    <w:rsid w:val="00041543"/>
    <w:rsid w:val="0004502B"/>
    <w:rsid w:val="000C09D2"/>
    <w:rsid w:val="000D2CFD"/>
    <w:rsid w:val="000D3EDF"/>
    <w:rsid w:val="000E7FC2"/>
    <w:rsid w:val="000F1251"/>
    <w:rsid w:val="00135952"/>
    <w:rsid w:val="00143806"/>
    <w:rsid w:val="0016565E"/>
    <w:rsid w:val="001B6508"/>
    <w:rsid w:val="001D447A"/>
    <w:rsid w:val="001D6FC9"/>
    <w:rsid w:val="00227395"/>
    <w:rsid w:val="00237A57"/>
    <w:rsid w:val="00251089"/>
    <w:rsid w:val="00255F8D"/>
    <w:rsid w:val="00263FD4"/>
    <w:rsid w:val="0027568C"/>
    <w:rsid w:val="00281D6B"/>
    <w:rsid w:val="002B79AB"/>
    <w:rsid w:val="002D17C4"/>
    <w:rsid w:val="002F1AE4"/>
    <w:rsid w:val="003511EA"/>
    <w:rsid w:val="00354DF3"/>
    <w:rsid w:val="00360345"/>
    <w:rsid w:val="003649ED"/>
    <w:rsid w:val="003A1F51"/>
    <w:rsid w:val="003A4094"/>
    <w:rsid w:val="00405D84"/>
    <w:rsid w:val="00415AA9"/>
    <w:rsid w:val="00425E99"/>
    <w:rsid w:val="004422D8"/>
    <w:rsid w:val="00476AB0"/>
    <w:rsid w:val="004A1AF1"/>
    <w:rsid w:val="004C5CC3"/>
    <w:rsid w:val="004F307E"/>
    <w:rsid w:val="00524C21"/>
    <w:rsid w:val="005368E3"/>
    <w:rsid w:val="0054002E"/>
    <w:rsid w:val="00550491"/>
    <w:rsid w:val="00554EE6"/>
    <w:rsid w:val="00557D2E"/>
    <w:rsid w:val="0056765F"/>
    <w:rsid w:val="00574EF4"/>
    <w:rsid w:val="005A5331"/>
    <w:rsid w:val="005A7961"/>
    <w:rsid w:val="005E1B1C"/>
    <w:rsid w:val="006103EC"/>
    <w:rsid w:val="006434A1"/>
    <w:rsid w:val="00680878"/>
    <w:rsid w:val="006A0065"/>
    <w:rsid w:val="006B534E"/>
    <w:rsid w:val="006C0430"/>
    <w:rsid w:val="006E2D7A"/>
    <w:rsid w:val="006F4A8B"/>
    <w:rsid w:val="00733AD9"/>
    <w:rsid w:val="0078240F"/>
    <w:rsid w:val="007A2A42"/>
    <w:rsid w:val="007D3B9C"/>
    <w:rsid w:val="008077F1"/>
    <w:rsid w:val="00833BCE"/>
    <w:rsid w:val="00837736"/>
    <w:rsid w:val="00842019"/>
    <w:rsid w:val="00857F25"/>
    <w:rsid w:val="008760FE"/>
    <w:rsid w:val="00896D5D"/>
    <w:rsid w:val="008C0448"/>
    <w:rsid w:val="008C0F5C"/>
    <w:rsid w:val="008C227A"/>
    <w:rsid w:val="008E4129"/>
    <w:rsid w:val="00910602"/>
    <w:rsid w:val="0093280C"/>
    <w:rsid w:val="009463AB"/>
    <w:rsid w:val="00990157"/>
    <w:rsid w:val="009941F0"/>
    <w:rsid w:val="00996425"/>
    <w:rsid w:val="00A36822"/>
    <w:rsid w:val="00A51E61"/>
    <w:rsid w:val="00A65BF3"/>
    <w:rsid w:val="00A6682D"/>
    <w:rsid w:val="00A73B55"/>
    <w:rsid w:val="00A81588"/>
    <w:rsid w:val="00A841C3"/>
    <w:rsid w:val="00AC5CC0"/>
    <w:rsid w:val="00AC7878"/>
    <w:rsid w:val="00B15F74"/>
    <w:rsid w:val="00B634BF"/>
    <w:rsid w:val="00B910A5"/>
    <w:rsid w:val="00BB3AA5"/>
    <w:rsid w:val="00BC00E6"/>
    <w:rsid w:val="00BC05BE"/>
    <w:rsid w:val="00C0029E"/>
    <w:rsid w:val="00C1137B"/>
    <w:rsid w:val="00C17A73"/>
    <w:rsid w:val="00C21B7E"/>
    <w:rsid w:val="00C30099"/>
    <w:rsid w:val="00C332BB"/>
    <w:rsid w:val="00C479BF"/>
    <w:rsid w:val="00C55A25"/>
    <w:rsid w:val="00C55E0A"/>
    <w:rsid w:val="00C80541"/>
    <w:rsid w:val="00C93EFD"/>
    <w:rsid w:val="00CD4F41"/>
    <w:rsid w:val="00CF6100"/>
    <w:rsid w:val="00D557DB"/>
    <w:rsid w:val="00D947F4"/>
    <w:rsid w:val="00E002E6"/>
    <w:rsid w:val="00E35094"/>
    <w:rsid w:val="00E462CB"/>
    <w:rsid w:val="00E64969"/>
    <w:rsid w:val="00E8376D"/>
    <w:rsid w:val="00EA48A9"/>
    <w:rsid w:val="00EA6734"/>
    <w:rsid w:val="00EB3D4E"/>
    <w:rsid w:val="00EB7BCF"/>
    <w:rsid w:val="00F12332"/>
    <w:rsid w:val="00F348A3"/>
    <w:rsid w:val="00F35EDD"/>
    <w:rsid w:val="00F50D70"/>
    <w:rsid w:val="00F6053D"/>
    <w:rsid w:val="00F6459E"/>
    <w:rsid w:val="00FD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56B485"/>
  <w14:defaultImageDpi w14:val="0"/>
  <w15:docId w15:val="{51D5BA46-C81D-40A0-8AFD-DBF310D8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D44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D447A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1D44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D44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4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OZALJ</dc:creator>
  <cp:keywords/>
  <dc:description/>
  <cp:lastModifiedBy>OPĆINA KAMANJE</cp:lastModifiedBy>
  <cp:revision>2</cp:revision>
  <cp:lastPrinted>2021-02-03T07:23:00Z</cp:lastPrinted>
  <dcterms:created xsi:type="dcterms:W3CDTF">2022-03-09T07:34:00Z</dcterms:created>
  <dcterms:modified xsi:type="dcterms:W3CDTF">2022-03-09T07:34:00Z</dcterms:modified>
</cp:coreProperties>
</file>