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749F" w14:textId="28343510" w:rsidR="00615C7E" w:rsidRPr="00615C7E" w:rsidRDefault="00615C7E" w:rsidP="00615C7E">
      <w:pPr>
        <w:spacing w:after="0" w:line="240" w:lineRule="auto"/>
        <w:rPr>
          <w:rFonts w:ascii="Times New Roman" w:eastAsia="Times New Roman" w:hAnsi="Times New Roman"/>
          <w:sz w:val="20"/>
          <w:szCs w:val="20"/>
          <w:lang w:eastAsia="hr-HR"/>
        </w:rPr>
      </w:pPr>
      <w:bookmarkStart w:id="0" w:name="_Hlk113961137"/>
      <w:r w:rsidRPr="00615C7E">
        <w:rPr>
          <w:rFonts w:ascii="Times New Roman" w:eastAsia="Times New Roman" w:hAnsi="Times New Roman"/>
          <w:sz w:val="20"/>
          <w:szCs w:val="20"/>
          <w:lang w:eastAsia="hr-HR"/>
        </w:rPr>
        <w:t xml:space="preserve">              </w:t>
      </w:r>
      <w:r w:rsidR="000D2986" w:rsidRPr="00615C7E">
        <w:rPr>
          <w:rFonts w:ascii="Times New Roman" w:eastAsia="Times New Roman" w:hAnsi="Times New Roman"/>
          <w:noProof/>
          <w:sz w:val="20"/>
          <w:szCs w:val="20"/>
          <w:lang w:eastAsia="hr-HR"/>
        </w:rPr>
        <w:drawing>
          <wp:inline distT="0" distB="0" distL="0" distR="0" wp14:anchorId="34205EED" wp14:editId="110281A4">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6CAE130" w14:textId="77777777" w:rsidR="00615C7E" w:rsidRPr="00615C7E" w:rsidRDefault="00615C7E" w:rsidP="00615C7E">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2DB7B7" w14:textId="4B3D2854" w:rsidR="00615C7E" w:rsidRPr="00615C7E" w:rsidRDefault="00615C7E"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24EDDA0C" w14:textId="0440F5A9" w:rsidR="00615C7E" w:rsidRPr="00615C7E" w:rsidRDefault="00725238"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8240" behindDoc="1" locked="0" layoutInCell="1" allowOverlap="1" wp14:anchorId="58E6825D" wp14:editId="2BE72A48">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00615C7E" w:rsidRPr="00615C7E">
        <w:rPr>
          <w:rFonts w:ascii="Times New Roman" w:eastAsia="Times New Roman" w:hAnsi="Times New Roman"/>
          <w:b/>
          <w:bCs/>
          <w:sz w:val="20"/>
          <w:szCs w:val="20"/>
          <w:lang w:eastAsia="hr-HR"/>
        </w:rPr>
        <w:t xml:space="preserve">                </w:t>
      </w:r>
    </w:p>
    <w:p w14:paraId="53D2CDDB" w14:textId="302BC420"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OPĆINA KAMANJE</w:t>
      </w:r>
    </w:p>
    <w:p w14:paraId="5930400C" w14:textId="272E3E23"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OPĆINSKO VIJEĆE</w:t>
      </w:r>
    </w:p>
    <w:bookmarkEnd w:id="0"/>
    <w:p w14:paraId="2B15DF02" w14:textId="77777777" w:rsidR="00615C7E" w:rsidRPr="00615C7E" w:rsidRDefault="00615C7E" w:rsidP="00615C7E">
      <w:pPr>
        <w:spacing w:after="0" w:line="240" w:lineRule="auto"/>
        <w:rPr>
          <w:rFonts w:ascii="Times New Roman" w:eastAsia="Times New Roman" w:hAnsi="Times New Roman"/>
          <w:sz w:val="20"/>
          <w:szCs w:val="20"/>
          <w:lang w:eastAsia="hr-HR"/>
        </w:rPr>
      </w:pPr>
    </w:p>
    <w:p w14:paraId="0119109E"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sidR="00E32026">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399F3C6A" w14:textId="30A12BB0"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sidR="00427DB0">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427DB0">
        <w:rPr>
          <w:rFonts w:ascii="Times New Roman" w:eastAsia="Times New Roman" w:hAnsi="Times New Roman"/>
          <w:sz w:val="20"/>
          <w:szCs w:val="20"/>
          <w:lang w:eastAsia="hr-HR"/>
        </w:rPr>
        <w:t>2</w:t>
      </w:r>
      <w:r w:rsidRPr="00615C7E">
        <w:rPr>
          <w:rFonts w:ascii="Times New Roman" w:eastAsia="Times New Roman" w:hAnsi="Times New Roman"/>
          <w:sz w:val="20"/>
          <w:szCs w:val="20"/>
          <w:lang w:eastAsia="hr-HR"/>
        </w:rPr>
        <w:t>-0</w:t>
      </w:r>
      <w:r w:rsidR="00064BEF">
        <w:rPr>
          <w:rFonts w:ascii="Times New Roman" w:eastAsia="Times New Roman" w:hAnsi="Times New Roman"/>
          <w:sz w:val="20"/>
          <w:szCs w:val="20"/>
          <w:lang w:eastAsia="hr-HR"/>
        </w:rPr>
        <w:t>9</w:t>
      </w:r>
    </w:p>
    <w:p w14:paraId="2CDD7F22" w14:textId="2CCA588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064BEF">
        <w:rPr>
          <w:rFonts w:ascii="Times New Roman" w:eastAsia="Times New Roman" w:hAnsi="Times New Roman"/>
          <w:sz w:val="20"/>
          <w:szCs w:val="20"/>
          <w:lang w:eastAsia="hr-HR"/>
        </w:rPr>
        <w:t>16</w:t>
      </w:r>
      <w:r w:rsidR="007541E9">
        <w:rPr>
          <w:rFonts w:ascii="Times New Roman" w:eastAsia="Times New Roman" w:hAnsi="Times New Roman"/>
          <w:sz w:val="20"/>
          <w:szCs w:val="20"/>
          <w:lang w:eastAsia="hr-HR"/>
        </w:rPr>
        <w:t>.</w:t>
      </w:r>
      <w:r w:rsidR="00415441">
        <w:rPr>
          <w:rFonts w:ascii="Times New Roman" w:eastAsia="Times New Roman" w:hAnsi="Times New Roman"/>
          <w:sz w:val="20"/>
          <w:szCs w:val="20"/>
          <w:lang w:eastAsia="hr-HR"/>
        </w:rPr>
        <w:t>1</w:t>
      </w:r>
      <w:r w:rsidR="00064BEF">
        <w:rPr>
          <w:rFonts w:ascii="Times New Roman" w:eastAsia="Times New Roman" w:hAnsi="Times New Roman"/>
          <w:sz w:val="20"/>
          <w:szCs w:val="20"/>
          <w:lang w:eastAsia="hr-HR"/>
        </w:rPr>
        <w:t>2</w:t>
      </w:r>
      <w:r w:rsidR="007541E9">
        <w:rPr>
          <w:rFonts w:ascii="Times New Roman" w:eastAsia="Times New Roman" w:hAnsi="Times New Roman"/>
          <w:sz w:val="20"/>
          <w:szCs w:val="20"/>
          <w:lang w:eastAsia="hr-HR"/>
        </w:rPr>
        <w:t>.2022.</w:t>
      </w:r>
      <w:r w:rsidRPr="00615C7E">
        <w:rPr>
          <w:rFonts w:ascii="Times New Roman" w:eastAsia="Times New Roman" w:hAnsi="Times New Roman"/>
          <w:sz w:val="20"/>
          <w:szCs w:val="20"/>
          <w:lang w:eastAsia="hr-HR"/>
        </w:rPr>
        <w:t xml:space="preserve"> godine</w:t>
      </w:r>
    </w:p>
    <w:p w14:paraId="48630B60"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AB83B6B" w14:textId="11EB8F57" w:rsidR="00615C7E" w:rsidRPr="00C772A4" w:rsidRDefault="00615C7E" w:rsidP="00615C7E">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064BEF">
        <w:rPr>
          <w:rFonts w:ascii="Times New Roman" w:eastAsia="Times New Roman" w:hAnsi="Times New Roman"/>
          <w:b/>
          <w:lang w:eastAsia="hr-HR"/>
        </w:rPr>
        <w:t>9</w:t>
      </w:r>
      <w:r w:rsidRPr="00C772A4">
        <w:rPr>
          <w:rFonts w:ascii="Times New Roman" w:eastAsia="Times New Roman" w:hAnsi="Times New Roman"/>
          <w:b/>
          <w:lang w:eastAsia="hr-HR"/>
        </w:rPr>
        <w:t>. SJEDNICE OPĆINSKOG VIJEĆA OPĆINE KAMANJE</w:t>
      </w:r>
    </w:p>
    <w:p w14:paraId="28CC2DAC" w14:textId="77777777" w:rsidR="00615C7E" w:rsidRPr="00C772A4" w:rsidRDefault="00615C7E" w:rsidP="00615C7E">
      <w:pPr>
        <w:spacing w:after="0" w:line="240" w:lineRule="auto"/>
        <w:rPr>
          <w:rFonts w:ascii="Times New Roman" w:eastAsia="Times New Roman" w:hAnsi="Times New Roman"/>
          <w:lang w:eastAsia="hr-HR"/>
        </w:rPr>
      </w:pPr>
    </w:p>
    <w:p w14:paraId="3C00E2FF" w14:textId="7408E440" w:rsidR="00C772A4" w:rsidRPr="00650131" w:rsidRDefault="00C772A4"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064BEF">
        <w:rPr>
          <w:rFonts w:ascii="Times New Roman" w:eastAsia="Times New Roman" w:hAnsi="Times New Roman"/>
          <w:sz w:val="20"/>
          <w:szCs w:val="20"/>
          <w:lang w:eastAsia="hr-HR"/>
        </w:rPr>
        <w:t>6</w:t>
      </w:r>
      <w:r w:rsidRPr="00650131">
        <w:rPr>
          <w:rFonts w:ascii="Times New Roman" w:eastAsia="Times New Roman" w:hAnsi="Times New Roman"/>
          <w:sz w:val="20"/>
          <w:szCs w:val="20"/>
          <w:lang w:eastAsia="hr-HR"/>
        </w:rPr>
        <w:t>:00 sati u prostorima vijećnice Općine Kamanje.</w:t>
      </w:r>
    </w:p>
    <w:p w14:paraId="09111D5E" w14:textId="77777777" w:rsidR="00C772A4" w:rsidRPr="00650131" w:rsidRDefault="00C772A4" w:rsidP="00615C7E">
      <w:pPr>
        <w:spacing w:after="0" w:line="240" w:lineRule="auto"/>
        <w:rPr>
          <w:rFonts w:ascii="Times New Roman" w:eastAsia="Times New Roman" w:hAnsi="Times New Roman"/>
          <w:sz w:val="20"/>
          <w:szCs w:val="20"/>
          <w:lang w:eastAsia="hr-HR"/>
        </w:rPr>
      </w:pPr>
    </w:p>
    <w:p w14:paraId="70A0529F" w14:textId="597A8723"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427DB0" w:rsidRPr="00650131">
        <w:rPr>
          <w:rFonts w:ascii="Times New Roman" w:eastAsia="Times New Roman" w:hAnsi="Times New Roman"/>
          <w:sz w:val="20"/>
          <w:szCs w:val="20"/>
          <w:lang w:eastAsia="hr-HR"/>
        </w:rPr>
        <w:t>Kristina Novosel</w:t>
      </w:r>
      <w:r w:rsidR="00E32026">
        <w:rPr>
          <w:rFonts w:ascii="Times New Roman" w:eastAsia="Times New Roman" w:hAnsi="Times New Roman"/>
          <w:sz w:val="20"/>
          <w:szCs w:val="20"/>
          <w:lang w:eastAsia="hr-HR"/>
        </w:rPr>
        <w:t>,</w:t>
      </w:r>
      <w:r w:rsidR="00415441">
        <w:rPr>
          <w:rFonts w:ascii="Times New Roman" w:eastAsia="Times New Roman" w:hAnsi="Times New Roman"/>
          <w:sz w:val="20"/>
          <w:szCs w:val="20"/>
          <w:lang w:eastAsia="hr-HR"/>
        </w:rPr>
        <w:t xml:space="preserve"> Ružica Brgan,</w:t>
      </w:r>
      <w:r w:rsidR="00E32026">
        <w:rPr>
          <w:rFonts w:ascii="Times New Roman" w:eastAsia="Times New Roman" w:hAnsi="Times New Roman"/>
          <w:sz w:val="20"/>
          <w:szCs w:val="20"/>
          <w:lang w:eastAsia="hr-HR"/>
        </w:rPr>
        <w:t xml:space="preserve"> Dragutin Ivančić, Stjepan Maršić</w:t>
      </w:r>
      <w:r w:rsidRPr="00650131">
        <w:rPr>
          <w:rFonts w:ascii="Times New Roman" w:eastAsia="Times New Roman" w:hAnsi="Times New Roman"/>
          <w:sz w:val="20"/>
          <w:szCs w:val="20"/>
          <w:lang w:eastAsia="hr-HR"/>
        </w:rPr>
        <w:t xml:space="preserve"> </w:t>
      </w:r>
    </w:p>
    <w:p w14:paraId="518E95CC"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6158CA6" w14:textId="3ACF452C"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w:t>
      </w:r>
      <w:r w:rsidR="00427DB0" w:rsidRPr="00650131">
        <w:rPr>
          <w:rFonts w:ascii="Times New Roman" w:eastAsia="Times New Roman" w:hAnsi="Times New Roman"/>
          <w:sz w:val="20"/>
          <w:szCs w:val="20"/>
          <w:lang w:eastAsia="hr-HR"/>
        </w:rPr>
        <w:t>:</w:t>
      </w:r>
      <w:r w:rsidRPr="00650131">
        <w:rPr>
          <w:rFonts w:ascii="Times New Roman" w:eastAsia="Times New Roman" w:hAnsi="Times New Roman"/>
          <w:sz w:val="20"/>
          <w:szCs w:val="20"/>
          <w:lang w:eastAsia="hr-HR"/>
        </w:rPr>
        <w:t xml:space="preserve"> Ana Ladika</w:t>
      </w:r>
      <w:r w:rsidR="009E7115">
        <w:rPr>
          <w:rFonts w:ascii="Times New Roman" w:eastAsia="Times New Roman" w:hAnsi="Times New Roman"/>
          <w:sz w:val="20"/>
          <w:szCs w:val="20"/>
          <w:lang w:eastAsia="hr-HR"/>
        </w:rPr>
        <w:t xml:space="preserve">, </w:t>
      </w:r>
      <w:r w:rsidR="009E7115" w:rsidRPr="00650131">
        <w:rPr>
          <w:rFonts w:ascii="Times New Roman" w:eastAsia="Times New Roman" w:hAnsi="Times New Roman"/>
          <w:sz w:val="20"/>
          <w:szCs w:val="20"/>
          <w:lang w:eastAsia="hr-HR"/>
        </w:rPr>
        <w:t>Josip Ribarić</w:t>
      </w:r>
    </w:p>
    <w:p w14:paraId="63C19877"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502F71B"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2DCE9389" w14:textId="3C9D7689" w:rsidR="00615C7E" w:rsidRDefault="00615C7E" w:rsidP="00615C7E">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7FD93F88" w14:textId="4C673579" w:rsidR="009E7115" w:rsidRDefault="009E7115" w:rsidP="009E7115">
      <w:pPr>
        <w:spacing w:after="0" w:line="240" w:lineRule="auto"/>
        <w:contextualSpacing/>
        <w:rPr>
          <w:rFonts w:ascii="Times New Roman" w:eastAsia="Times New Roman" w:hAnsi="Times New Roman"/>
          <w:sz w:val="20"/>
          <w:szCs w:val="20"/>
          <w:lang w:eastAsia="hr-HR"/>
        </w:rPr>
      </w:pPr>
    </w:p>
    <w:p w14:paraId="2E7B408B" w14:textId="28E1D1C5" w:rsidR="009E7115" w:rsidRDefault="009E7115" w:rsidP="009E7115">
      <w:pPr>
        <w:spacing w:after="0" w:line="240" w:lineRule="auto"/>
        <w:contextualSpacing/>
        <w:rPr>
          <w:rFonts w:ascii="Times New Roman" w:eastAsia="Times New Roman" w:hAnsi="Times New Roman"/>
          <w:sz w:val="20"/>
          <w:szCs w:val="20"/>
          <w:lang w:eastAsia="hr-HR"/>
        </w:rPr>
      </w:pPr>
      <w:r>
        <w:rPr>
          <w:rFonts w:ascii="Times New Roman" w:eastAsia="Times New Roman" w:hAnsi="Times New Roman"/>
          <w:sz w:val="20"/>
          <w:szCs w:val="20"/>
          <w:lang w:eastAsia="hr-HR"/>
        </w:rPr>
        <w:t>Ostali nazočni:</w:t>
      </w:r>
    </w:p>
    <w:p w14:paraId="7A392E35" w14:textId="36CB0276" w:rsidR="009E7115" w:rsidRPr="009E7115" w:rsidRDefault="009E7115" w:rsidP="009E7115">
      <w:pPr>
        <w:pStyle w:val="Odlomakpopisa"/>
        <w:numPr>
          <w:ilvl w:val="0"/>
          <w:numId w:val="1"/>
        </w:numPr>
        <w:contextualSpacing/>
        <w:rPr>
          <w:sz w:val="20"/>
          <w:szCs w:val="20"/>
          <w:lang w:eastAsia="hr-HR"/>
        </w:rPr>
      </w:pPr>
      <w:proofErr w:type="spellStart"/>
      <w:r>
        <w:rPr>
          <w:sz w:val="20"/>
          <w:szCs w:val="20"/>
          <w:lang w:eastAsia="hr-HR"/>
        </w:rPr>
        <w:t>ravnateljica</w:t>
      </w:r>
      <w:proofErr w:type="spellEnd"/>
      <w:r>
        <w:rPr>
          <w:sz w:val="20"/>
          <w:szCs w:val="20"/>
          <w:lang w:eastAsia="hr-HR"/>
        </w:rPr>
        <w:t xml:space="preserve"> </w:t>
      </w:r>
      <w:proofErr w:type="spellStart"/>
      <w:r>
        <w:rPr>
          <w:sz w:val="20"/>
          <w:szCs w:val="20"/>
          <w:lang w:eastAsia="hr-HR"/>
        </w:rPr>
        <w:t>Dječjeg</w:t>
      </w:r>
      <w:proofErr w:type="spellEnd"/>
      <w:r>
        <w:rPr>
          <w:sz w:val="20"/>
          <w:szCs w:val="20"/>
          <w:lang w:eastAsia="hr-HR"/>
        </w:rPr>
        <w:t xml:space="preserve"> </w:t>
      </w:r>
      <w:proofErr w:type="spellStart"/>
      <w:r>
        <w:rPr>
          <w:sz w:val="20"/>
          <w:szCs w:val="20"/>
          <w:lang w:eastAsia="hr-HR"/>
        </w:rPr>
        <w:t>vrtića</w:t>
      </w:r>
      <w:proofErr w:type="spellEnd"/>
      <w:r>
        <w:rPr>
          <w:sz w:val="20"/>
          <w:szCs w:val="20"/>
          <w:lang w:eastAsia="hr-HR"/>
        </w:rPr>
        <w:t xml:space="preserve"> </w:t>
      </w:r>
      <w:proofErr w:type="spellStart"/>
      <w:r>
        <w:rPr>
          <w:sz w:val="20"/>
          <w:szCs w:val="20"/>
          <w:lang w:eastAsia="hr-HR"/>
        </w:rPr>
        <w:t>Kamanje</w:t>
      </w:r>
      <w:proofErr w:type="spellEnd"/>
      <w:r>
        <w:rPr>
          <w:sz w:val="20"/>
          <w:szCs w:val="20"/>
          <w:lang w:eastAsia="hr-HR"/>
        </w:rPr>
        <w:t xml:space="preserve"> Mirjana </w:t>
      </w:r>
      <w:proofErr w:type="spellStart"/>
      <w:r>
        <w:rPr>
          <w:sz w:val="20"/>
          <w:szCs w:val="20"/>
          <w:lang w:eastAsia="hr-HR"/>
        </w:rPr>
        <w:t>Klemenić</w:t>
      </w:r>
      <w:proofErr w:type="spellEnd"/>
      <w:r>
        <w:rPr>
          <w:sz w:val="20"/>
          <w:szCs w:val="20"/>
          <w:lang w:eastAsia="hr-HR"/>
        </w:rPr>
        <w:t xml:space="preserve"> Guštin</w:t>
      </w:r>
    </w:p>
    <w:p w14:paraId="68FEC89B" w14:textId="35DA6136" w:rsidR="006B0C41" w:rsidRPr="00650131" w:rsidRDefault="006B0C41" w:rsidP="006B0C41">
      <w:pPr>
        <w:spacing w:after="0" w:line="240" w:lineRule="auto"/>
        <w:contextualSpacing/>
        <w:rPr>
          <w:rFonts w:ascii="Times New Roman" w:eastAsia="Times New Roman" w:hAnsi="Times New Roman"/>
          <w:sz w:val="20"/>
          <w:szCs w:val="20"/>
          <w:lang w:eastAsia="hr-HR"/>
        </w:rPr>
      </w:pPr>
    </w:p>
    <w:p w14:paraId="1162DA59"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85F3B5C"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187506A6"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5C8CDA0E" w14:textId="5D826E24"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9E7115">
        <w:rPr>
          <w:rFonts w:ascii="Times New Roman" w:eastAsia="Times New Roman" w:hAnsi="Times New Roman"/>
          <w:sz w:val="20"/>
          <w:szCs w:val="20"/>
          <w:lang w:eastAsia="hr-HR"/>
        </w:rPr>
        <w:t>5</w:t>
      </w:r>
      <w:r w:rsidRPr="00650131">
        <w:rPr>
          <w:rFonts w:ascii="Times New Roman" w:eastAsia="Times New Roman" w:hAnsi="Times New Roman"/>
          <w:sz w:val="20"/>
          <w:szCs w:val="20"/>
          <w:lang w:eastAsia="hr-HR"/>
        </w:rPr>
        <w:t xml:space="preserve">, od ukupno 7 vijećnika, te je utvrđen kvorum za donošenje odluka. </w:t>
      </w:r>
    </w:p>
    <w:p w14:paraId="22963D6E"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0BEC633"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1C68E89"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0956E8DA" w14:textId="77777777" w:rsidR="00615C7E" w:rsidRPr="00152872" w:rsidRDefault="00615C7E" w:rsidP="00615C7E">
      <w:pPr>
        <w:spacing w:after="0" w:line="240" w:lineRule="auto"/>
        <w:jc w:val="center"/>
        <w:rPr>
          <w:rFonts w:ascii="Times New Roman" w:eastAsia="Times New Roman" w:hAnsi="Times New Roman"/>
          <w:b/>
          <w:sz w:val="20"/>
          <w:szCs w:val="20"/>
          <w:lang w:eastAsia="hr-HR"/>
        </w:rPr>
      </w:pPr>
      <w:r w:rsidRPr="00152872">
        <w:rPr>
          <w:rFonts w:ascii="Times New Roman" w:eastAsia="Times New Roman" w:hAnsi="Times New Roman"/>
          <w:b/>
          <w:sz w:val="20"/>
          <w:szCs w:val="20"/>
          <w:lang w:eastAsia="hr-HR"/>
        </w:rPr>
        <w:t>DNEVNI RED:</w:t>
      </w:r>
    </w:p>
    <w:p w14:paraId="662FA6D2" w14:textId="77777777" w:rsidR="007541E9" w:rsidRPr="00152872" w:rsidRDefault="007541E9" w:rsidP="00E32026">
      <w:pPr>
        <w:spacing w:after="0" w:line="240" w:lineRule="auto"/>
        <w:ind w:left="567"/>
        <w:jc w:val="both"/>
        <w:rPr>
          <w:rFonts w:ascii="Times New Roman" w:hAnsi="Times New Roman"/>
          <w:sz w:val="20"/>
          <w:szCs w:val="20"/>
        </w:rPr>
      </w:pPr>
    </w:p>
    <w:p w14:paraId="30BC8C94" w14:textId="77777777" w:rsidR="009B4D87" w:rsidRPr="00152872" w:rsidRDefault="009B4D87" w:rsidP="009B4D87">
      <w:pPr>
        <w:numPr>
          <w:ilvl w:val="0"/>
          <w:numId w:val="2"/>
        </w:numPr>
        <w:tabs>
          <w:tab w:val="clear" w:pos="502"/>
          <w:tab w:val="num" w:pos="644"/>
        </w:tabs>
        <w:spacing w:after="0" w:line="240" w:lineRule="auto"/>
        <w:ind w:left="64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Aktualni sat</w:t>
      </w:r>
    </w:p>
    <w:p w14:paraId="4C69DD4F" w14:textId="77777777" w:rsidR="009B4D87" w:rsidRPr="00152872" w:rsidRDefault="009B4D87" w:rsidP="009B4D87">
      <w:pPr>
        <w:numPr>
          <w:ilvl w:val="0"/>
          <w:numId w:val="2"/>
        </w:numPr>
        <w:tabs>
          <w:tab w:val="clear" w:pos="502"/>
          <w:tab w:val="num" w:pos="644"/>
        </w:tabs>
        <w:spacing w:after="0" w:line="240" w:lineRule="auto"/>
        <w:ind w:left="64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Realizacija točaka i prihvaćanje zapisnika sa 8. sjednice Općinskog vijeća</w:t>
      </w:r>
    </w:p>
    <w:p w14:paraId="145C0DD9" w14:textId="77777777" w:rsidR="009B4D87" w:rsidRPr="00152872" w:rsidRDefault="009B4D87" w:rsidP="009B4D87">
      <w:pPr>
        <w:numPr>
          <w:ilvl w:val="0"/>
          <w:numId w:val="2"/>
        </w:numPr>
        <w:tabs>
          <w:tab w:val="clear" w:pos="502"/>
          <w:tab w:val="num" w:pos="644"/>
        </w:tabs>
        <w:spacing w:after="0" w:line="240" w:lineRule="auto"/>
        <w:ind w:left="64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Zaključak o prihvaćanju Izvješća o radu Dječjeg vrtića Kamanje za 2021./2022.</w:t>
      </w:r>
    </w:p>
    <w:p w14:paraId="2A8BF1C2" w14:textId="77777777" w:rsidR="009B4D87" w:rsidRPr="00152872" w:rsidRDefault="009B4D87" w:rsidP="009B4D87">
      <w:pPr>
        <w:numPr>
          <w:ilvl w:val="0"/>
          <w:numId w:val="2"/>
        </w:numPr>
        <w:tabs>
          <w:tab w:val="clear" w:pos="502"/>
          <w:tab w:val="num" w:pos="644"/>
        </w:tabs>
        <w:spacing w:after="0" w:line="240" w:lineRule="auto"/>
        <w:ind w:left="64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Zaključak o davanju suglasnosti na  Godišnji plan i program rada Dječjeg vrtića Kamanje za 2022./2023.</w:t>
      </w:r>
    </w:p>
    <w:p w14:paraId="55C67498" w14:textId="77777777" w:rsidR="009B4D87" w:rsidRPr="00152872" w:rsidRDefault="009B4D87" w:rsidP="009B4D87">
      <w:pPr>
        <w:numPr>
          <w:ilvl w:val="0"/>
          <w:numId w:val="2"/>
        </w:numPr>
        <w:tabs>
          <w:tab w:val="clear" w:pos="502"/>
          <w:tab w:val="num" w:pos="644"/>
        </w:tabs>
        <w:spacing w:after="0" w:line="240" w:lineRule="auto"/>
        <w:ind w:left="64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Donošenje </w:t>
      </w:r>
      <w:bookmarkStart w:id="1" w:name="_Hlk90549927"/>
      <w:r w:rsidRPr="00152872">
        <w:rPr>
          <w:rFonts w:ascii="Times New Roman" w:eastAsia="Times New Roman" w:hAnsi="Times New Roman"/>
          <w:sz w:val="20"/>
          <w:szCs w:val="20"/>
          <w:lang w:eastAsia="hr-HR"/>
        </w:rPr>
        <w:t>Proračuna Općine Kamanje za 2023. godinu s projekcijama za 2024. i 2025. godinu i Programa za 2023. godinu:</w:t>
      </w:r>
    </w:p>
    <w:p w14:paraId="3973D23F" w14:textId="77777777" w:rsidR="009B4D87" w:rsidRPr="00152872" w:rsidRDefault="009B4D87" w:rsidP="00676C57">
      <w:pPr>
        <w:numPr>
          <w:ilvl w:val="0"/>
          <w:numId w:val="4"/>
        </w:numPr>
        <w:tabs>
          <w:tab w:val="num" w:pos="1276"/>
        </w:tabs>
        <w:spacing w:after="0" w:line="240" w:lineRule="auto"/>
        <w:ind w:left="1418"/>
        <w:jc w:val="both"/>
        <w:rPr>
          <w:rFonts w:ascii="Times New Roman" w:eastAsia="Times New Roman" w:hAnsi="Times New Roman"/>
          <w:sz w:val="20"/>
          <w:szCs w:val="20"/>
          <w:lang w:eastAsia="hr-HR"/>
        </w:rPr>
      </w:pPr>
      <w:bookmarkStart w:id="2" w:name="_Hlk90550338"/>
      <w:bookmarkEnd w:id="1"/>
      <w:r w:rsidRPr="00152872">
        <w:rPr>
          <w:rFonts w:ascii="Times New Roman" w:eastAsia="Times New Roman" w:hAnsi="Times New Roman"/>
          <w:sz w:val="20"/>
          <w:szCs w:val="20"/>
          <w:lang w:eastAsia="hr-HR"/>
        </w:rPr>
        <w:t>Program građenja komunalne infrastrukture u 2023. godini</w:t>
      </w:r>
    </w:p>
    <w:p w14:paraId="2B558B5C" w14:textId="77777777" w:rsidR="009B4D87" w:rsidRPr="00152872" w:rsidRDefault="009B4D87" w:rsidP="00676C57">
      <w:pPr>
        <w:numPr>
          <w:ilvl w:val="0"/>
          <w:numId w:val="4"/>
        </w:numPr>
        <w:tabs>
          <w:tab w:val="num" w:pos="1276"/>
        </w:tabs>
        <w:spacing w:after="0" w:line="240" w:lineRule="auto"/>
        <w:ind w:left="1418"/>
        <w:jc w:val="both"/>
        <w:rPr>
          <w:rFonts w:ascii="Times New Roman" w:eastAsia="Times New Roman" w:hAnsi="Times New Roman"/>
          <w:sz w:val="20"/>
          <w:szCs w:val="20"/>
          <w:lang w:eastAsia="hr-HR"/>
        </w:rPr>
      </w:pPr>
      <w:bookmarkStart w:id="3" w:name="_Hlk90552147"/>
      <w:bookmarkEnd w:id="2"/>
      <w:r w:rsidRPr="00152872">
        <w:rPr>
          <w:rFonts w:ascii="Times New Roman" w:eastAsia="Times New Roman" w:hAnsi="Times New Roman"/>
          <w:sz w:val="20"/>
          <w:szCs w:val="20"/>
          <w:lang w:eastAsia="hr-HR"/>
        </w:rPr>
        <w:t>Program održavanja komunalne infrastrukture u 2023. godini</w:t>
      </w:r>
    </w:p>
    <w:p w14:paraId="0BD02569" w14:textId="77777777" w:rsidR="009B4D87" w:rsidRPr="00152872" w:rsidRDefault="009B4D87" w:rsidP="00676C57">
      <w:pPr>
        <w:numPr>
          <w:ilvl w:val="0"/>
          <w:numId w:val="4"/>
        </w:numPr>
        <w:tabs>
          <w:tab w:val="num" w:pos="1276"/>
        </w:tabs>
        <w:spacing w:after="0" w:line="240" w:lineRule="auto"/>
        <w:ind w:left="1418"/>
        <w:jc w:val="both"/>
        <w:rPr>
          <w:rFonts w:ascii="Times New Roman" w:eastAsia="Times New Roman" w:hAnsi="Times New Roman"/>
          <w:sz w:val="20"/>
          <w:szCs w:val="20"/>
          <w:lang w:eastAsia="hr-HR"/>
        </w:rPr>
      </w:pPr>
      <w:bookmarkStart w:id="4" w:name="_Hlk90552442"/>
      <w:bookmarkEnd w:id="3"/>
      <w:r w:rsidRPr="00152872">
        <w:rPr>
          <w:rFonts w:ascii="Times New Roman" w:eastAsia="Times New Roman" w:hAnsi="Times New Roman"/>
          <w:sz w:val="20"/>
          <w:szCs w:val="20"/>
          <w:lang w:eastAsia="hr-HR"/>
        </w:rPr>
        <w:t>Program javnih potreba u kulturi za 2023. godinu</w:t>
      </w:r>
    </w:p>
    <w:p w14:paraId="4B37F094" w14:textId="77777777" w:rsidR="009B4D87" w:rsidRPr="00152872" w:rsidRDefault="009B4D87" w:rsidP="00676C57">
      <w:pPr>
        <w:numPr>
          <w:ilvl w:val="0"/>
          <w:numId w:val="4"/>
        </w:numPr>
        <w:tabs>
          <w:tab w:val="num" w:pos="1276"/>
        </w:tabs>
        <w:spacing w:after="0" w:line="240" w:lineRule="auto"/>
        <w:ind w:left="1418"/>
        <w:jc w:val="both"/>
        <w:rPr>
          <w:rFonts w:ascii="Times New Roman" w:eastAsia="Times New Roman" w:hAnsi="Times New Roman"/>
          <w:sz w:val="20"/>
          <w:szCs w:val="20"/>
          <w:lang w:eastAsia="hr-HR"/>
        </w:rPr>
      </w:pPr>
      <w:bookmarkStart w:id="5" w:name="_Hlk90553467"/>
      <w:bookmarkEnd w:id="4"/>
      <w:r w:rsidRPr="00152872">
        <w:rPr>
          <w:rFonts w:ascii="Times New Roman" w:eastAsia="Times New Roman" w:hAnsi="Times New Roman"/>
          <w:sz w:val="20"/>
          <w:szCs w:val="20"/>
          <w:lang w:eastAsia="hr-HR"/>
        </w:rPr>
        <w:t>Program javnih potreba u sportu za 2023. godinu</w:t>
      </w:r>
    </w:p>
    <w:p w14:paraId="3C1549E3" w14:textId="77777777" w:rsidR="009B4D87" w:rsidRPr="00152872" w:rsidRDefault="009B4D87" w:rsidP="00676C57">
      <w:pPr>
        <w:numPr>
          <w:ilvl w:val="0"/>
          <w:numId w:val="4"/>
        </w:numPr>
        <w:tabs>
          <w:tab w:val="num" w:pos="1276"/>
        </w:tabs>
        <w:spacing w:after="0" w:line="240" w:lineRule="auto"/>
        <w:ind w:left="1418"/>
        <w:jc w:val="both"/>
        <w:rPr>
          <w:rFonts w:ascii="Times New Roman" w:eastAsia="Times New Roman" w:hAnsi="Times New Roman"/>
          <w:sz w:val="20"/>
          <w:szCs w:val="20"/>
          <w:lang w:eastAsia="hr-HR"/>
        </w:rPr>
      </w:pPr>
      <w:bookmarkStart w:id="6" w:name="_Hlk90553577"/>
      <w:bookmarkEnd w:id="5"/>
      <w:r w:rsidRPr="00152872">
        <w:rPr>
          <w:rFonts w:ascii="Times New Roman" w:eastAsia="Times New Roman" w:hAnsi="Times New Roman"/>
          <w:sz w:val="20"/>
          <w:szCs w:val="20"/>
          <w:lang w:eastAsia="hr-HR"/>
        </w:rPr>
        <w:t>Program utroška sredstava šumskog doprinosa u 2023. godini</w:t>
      </w:r>
    </w:p>
    <w:p w14:paraId="17C0676D" w14:textId="77777777" w:rsidR="009B4D87" w:rsidRPr="00152872" w:rsidRDefault="009B4D87" w:rsidP="00676C57">
      <w:pPr>
        <w:numPr>
          <w:ilvl w:val="0"/>
          <w:numId w:val="4"/>
        </w:numPr>
        <w:tabs>
          <w:tab w:val="num" w:pos="1276"/>
        </w:tabs>
        <w:spacing w:after="0" w:line="240" w:lineRule="auto"/>
        <w:ind w:left="1418"/>
        <w:jc w:val="both"/>
        <w:rPr>
          <w:rFonts w:ascii="Times New Roman" w:eastAsia="Times New Roman" w:hAnsi="Times New Roman"/>
          <w:sz w:val="20"/>
          <w:szCs w:val="20"/>
          <w:lang w:eastAsia="hr-HR"/>
        </w:rPr>
      </w:pPr>
      <w:bookmarkStart w:id="7" w:name="_Hlk90554108"/>
      <w:bookmarkEnd w:id="6"/>
      <w:r w:rsidRPr="00152872">
        <w:rPr>
          <w:rFonts w:ascii="Times New Roman" w:eastAsia="Times New Roman" w:hAnsi="Times New Roman"/>
          <w:sz w:val="20"/>
          <w:szCs w:val="20"/>
          <w:lang w:eastAsia="hr-HR"/>
        </w:rPr>
        <w:t>Program utroška naknade za zadržavanje nezakonito izgrađenih zgrada u prostoru u 2023. godini</w:t>
      </w:r>
    </w:p>
    <w:p w14:paraId="4B4C91E5" w14:textId="77777777" w:rsidR="009B4D87" w:rsidRPr="00152872" w:rsidRDefault="009B4D87" w:rsidP="00676C57">
      <w:pPr>
        <w:numPr>
          <w:ilvl w:val="0"/>
          <w:numId w:val="4"/>
        </w:numPr>
        <w:tabs>
          <w:tab w:val="num" w:pos="1276"/>
        </w:tabs>
        <w:spacing w:after="0" w:line="240" w:lineRule="auto"/>
        <w:ind w:left="1418"/>
        <w:jc w:val="both"/>
        <w:rPr>
          <w:rFonts w:ascii="Times New Roman" w:eastAsia="Times New Roman" w:hAnsi="Times New Roman"/>
          <w:sz w:val="20"/>
          <w:szCs w:val="20"/>
          <w:lang w:eastAsia="hr-HR"/>
        </w:rPr>
      </w:pPr>
      <w:bookmarkStart w:id="8" w:name="_Hlk90554239"/>
      <w:bookmarkEnd w:id="7"/>
      <w:r w:rsidRPr="00152872">
        <w:rPr>
          <w:rFonts w:ascii="Times New Roman" w:eastAsia="Times New Roman" w:hAnsi="Times New Roman"/>
          <w:sz w:val="20"/>
          <w:szCs w:val="20"/>
          <w:lang w:eastAsia="hr-HR"/>
        </w:rPr>
        <w:t>Program javnih potreba u vatrogastvu za 2023. godinu</w:t>
      </w:r>
    </w:p>
    <w:p w14:paraId="5385DB1A" w14:textId="77777777" w:rsidR="009B4D87" w:rsidRPr="00152872" w:rsidRDefault="009B4D87" w:rsidP="00676C57">
      <w:pPr>
        <w:numPr>
          <w:ilvl w:val="0"/>
          <w:numId w:val="4"/>
        </w:numPr>
        <w:tabs>
          <w:tab w:val="num" w:pos="1276"/>
        </w:tabs>
        <w:spacing w:after="0" w:line="240" w:lineRule="auto"/>
        <w:ind w:left="1418"/>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Socijalni Program Općine Kamanje za 2023. godinu</w:t>
      </w:r>
    </w:p>
    <w:p w14:paraId="51335746" w14:textId="77777777" w:rsidR="009B4D87" w:rsidRPr="00152872" w:rsidRDefault="009B4D87" w:rsidP="009B4D87">
      <w:pPr>
        <w:numPr>
          <w:ilvl w:val="0"/>
          <w:numId w:val="2"/>
        </w:numPr>
        <w:tabs>
          <w:tab w:val="clear" w:pos="502"/>
          <w:tab w:val="num" w:pos="644"/>
        </w:tabs>
        <w:spacing w:after="0" w:line="240" w:lineRule="auto"/>
        <w:ind w:left="644"/>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Odluka o izvršenju Proračuna Općine Kamanje za 2023. godinu</w:t>
      </w:r>
    </w:p>
    <w:p w14:paraId="39A808AC" w14:textId="77777777" w:rsidR="009B4D87" w:rsidRPr="00152872" w:rsidRDefault="009B4D87" w:rsidP="009B4D87">
      <w:pPr>
        <w:numPr>
          <w:ilvl w:val="0"/>
          <w:numId w:val="2"/>
        </w:numPr>
        <w:tabs>
          <w:tab w:val="clear" w:pos="502"/>
          <w:tab w:val="num" w:pos="644"/>
        </w:tabs>
        <w:spacing w:after="0" w:line="240" w:lineRule="auto"/>
        <w:ind w:left="644"/>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III. Izmjene i dopune Proračuna Općine Kamanje za 2022. godinu i donošenje izmjena i dopuna Programa:</w:t>
      </w:r>
    </w:p>
    <w:p w14:paraId="7E618C11" w14:textId="519C2C6D" w:rsidR="009B4D87" w:rsidRPr="00152872" w:rsidRDefault="009B4D87" w:rsidP="00676C57">
      <w:pPr>
        <w:numPr>
          <w:ilvl w:val="0"/>
          <w:numId w:val="5"/>
        </w:numPr>
        <w:tabs>
          <w:tab w:val="num" w:pos="1276"/>
        </w:tabs>
        <w:spacing w:after="0" w:line="240" w:lineRule="auto"/>
        <w:ind w:left="1276"/>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Odluka o izmjenama i dopunama Programa gradnje objekata i uređaja komunalne infrastrukture za 2022. godinu</w:t>
      </w:r>
    </w:p>
    <w:p w14:paraId="7F47635B" w14:textId="456258F4" w:rsidR="009B4D87" w:rsidRPr="00152872" w:rsidRDefault="009B4D87" w:rsidP="00676C57">
      <w:pPr>
        <w:numPr>
          <w:ilvl w:val="0"/>
          <w:numId w:val="5"/>
        </w:numPr>
        <w:tabs>
          <w:tab w:val="num" w:pos="1276"/>
        </w:tabs>
        <w:spacing w:after="0" w:line="240" w:lineRule="auto"/>
        <w:ind w:left="1276"/>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Odluka o izmjenama i dopunama Programa održavanja komunalne infrastrukture za 2022. godinu</w:t>
      </w:r>
    </w:p>
    <w:p w14:paraId="70BB8B93" w14:textId="77777777" w:rsidR="009B4D87" w:rsidRPr="00152872" w:rsidRDefault="009B4D87" w:rsidP="00676C57">
      <w:pPr>
        <w:numPr>
          <w:ilvl w:val="0"/>
          <w:numId w:val="5"/>
        </w:numPr>
        <w:tabs>
          <w:tab w:val="num" w:pos="1276"/>
        </w:tabs>
        <w:spacing w:after="0" w:line="240" w:lineRule="auto"/>
        <w:ind w:left="1276"/>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Odluka o izmjenama i dopunama Programa javnih potreba u kulturi za 2022. godinu</w:t>
      </w:r>
    </w:p>
    <w:p w14:paraId="65E6676F" w14:textId="77777777" w:rsidR="009B4D87" w:rsidRPr="00152872" w:rsidRDefault="009B4D87" w:rsidP="00676C57">
      <w:pPr>
        <w:numPr>
          <w:ilvl w:val="0"/>
          <w:numId w:val="5"/>
        </w:numPr>
        <w:tabs>
          <w:tab w:val="num" w:pos="1276"/>
        </w:tabs>
        <w:spacing w:after="0" w:line="240" w:lineRule="auto"/>
        <w:ind w:left="1276"/>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Odluka o izmjenama i dopunama Programa javnih potreba u sportu za 2022. godinu</w:t>
      </w:r>
    </w:p>
    <w:p w14:paraId="531AEFDB" w14:textId="688531E1" w:rsidR="009B4D87" w:rsidRPr="00152872" w:rsidRDefault="009B4D87" w:rsidP="00676C57">
      <w:pPr>
        <w:numPr>
          <w:ilvl w:val="0"/>
          <w:numId w:val="5"/>
        </w:numPr>
        <w:tabs>
          <w:tab w:val="num" w:pos="1276"/>
        </w:tabs>
        <w:spacing w:after="0" w:line="240" w:lineRule="auto"/>
        <w:ind w:left="1276"/>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Odluka o </w:t>
      </w:r>
      <w:r w:rsidR="003B0757">
        <w:rPr>
          <w:rFonts w:ascii="Times New Roman" w:eastAsia="Times New Roman" w:hAnsi="Times New Roman"/>
          <w:sz w:val="20"/>
          <w:szCs w:val="20"/>
          <w:lang w:eastAsia="hr-HR"/>
        </w:rPr>
        <w:t xml:space="preserve">II </w:t>
      </w:r>
      <w:r w:rsidRPr="00152872">
        <w:rPr>
          <w:rFonts w:ascii="Times New Roman" w:eastAsia="Times New Roman" w:hAnsi="Times New Roman"/>
          <w:sz w:val="20"/>
          <w:szCs w:val="20"/>
          <w:lang w:eastAsia="hr-HR"/>
        </w:rPr>
        <w:t>izmjenama i dopunama Socijalnog programa za 2022. godinu</w:t>
      </w:r>
    </w:p>
    <w:p w14:paraId="4B7078ED" w14:textId="77777777" w:rsidR="009B4D87" w:rsidRPr="00152872" w:rsidRDefault="009B4D87" w:rsidP="009B4D87">
      <w:pPr>
        <w:numPr>
          <w:ilvl w:val="0"/>
          <w:numId w:val="2"/>
        </w:numPr>
        <w:tabs>
          <w:tab w:val="clear" w:pos="502"/>
          <w:tab w:val="num" w:pos="644"/>
        </w:tabs>
        <w:spacing w:after="0" w:line="240" w:lineRule="auto"/>
        <w:ind w:left="644"/>
        <w:rPr>
          <w:rFonts w:ascii="Times New Roman" w:hAnsi="Times New Roman"/>
          <w:bCs/>
          <w:sz w:val="20"/>
          <w:szCs w:val="20"/>
        </w:rPr>
      </w:pPr>
      <w:r w:rsidRPr="00152872">
        <w:rPr>
          <w:rFonts w:ascii="Times New Roman" w:hAnsi="Times New Roman"/>
          <w:bCs/>
          <w:sz w:val="20"/>
          <w:szCs w:val="20"/>
        </w:rPr>
        <w:t>Odluka o izmjenama i dopunama Odluke o načinu pružanja javne usluge prikupljanja komunalnog otpada na području Općine Kamanje</w:t>
      </w:r>
    </w:p>
    <w:p w14:paraId="34DC0A2B" w14:textId="77777777" w:rsidR="009B4D87" w:rsidRPr="00152872" w:rsidRDefault="009B4D87" w:rsidP="009B4D87">
      <w:pPr>
        <w:numPr>
          <w:ilvl w:val="0"/>
          <w:numId w:val="2"/>
        </w:numPr>
        <w:tabs>
          <w:tab w:val="clear" w:pos="502"/>
          <w:tab w:val="num" w:pos="644"/>
        </w:tabs>
        <w:spacing w:after="0" w:line="240" w:lineRule="auto"/>
        <w:ind w:left="644"/>
        <w:rPr>
          <w:rFonts w:ascii="Times New Roman" w:hAnsi="Times New Roman"/>
          <w:bCs/>
          <w:sz w:val="20"/>
          <w:szCs w:val="20"/>
        </w:rPr>
      </w:pPr>
      <w:r w:rsidRPr="00152872">
        <w:rPr>
          <w:rFonts w:ascii="Times New Roman" w:hAnsi="Times New Roman"/>
          <w:sz w:val="20"/>
          <w:szCs w:val="20"/>
        </w:rPr>
        <w:t>Pročišćeni tekst Odredbi za provedbu i Grafičkog dijela Prostornog plana uređenja Općine Kamanje sa smanjenim sadržajem nakon III. Izmjena i dopuna Prostornog plana uređenja Općine Kamanje sa smanjenim sadržajem</w:t>
      </w:r>
    </w:p>
    <w:p w14:paraId="787EE6F0" w14:textId="77777777" w:rsidR="009B4D87" w:rsidRPr="00152872" w:rsidRDefault="009B4D87" w:rsidP="009B4D87">
      <w:pPr>
        <w:numPr>
          <w:ilvl w:val="0"/>
          <w:numId w:val="2"/>
        </w:numPr>
        <w:tabs>
          <w:tab w:val="clear" w:pos="502"/>
          <w:tab w:val="num" w:pos="644"/>
        </w:tabs>
        <w:spacing w:after="0" w:line="240" w:lineRule="auto"/>
        <w:ind w:left="644"/>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lastRenderedPageBreak/>
        <w:t>Odluka o raspoređivanju sredstava Proračuna Općine Kamanje za redovito godišnje  financiranje političkih stranaka i nezavisnih vijećnika zastupljenih u Općinskom vijeću Općine Kamanje za 2023. godinu</w:t>
      </w:r>
    </w:p>
    <w:p w14:paraId="376E84CB" w14:textId="77777777" w:rsidR="009B4D87" w:rsidRPr="00152872" w:rsidRDefault="009B4D87" w:rsidP="009B4D87">
      <w:pPr>
        <w:numPr>
          <w:ilvl w:val="0"/>
          <w:numId w:val="2"/>
        </w:numPr>
        <w:tabs>
          <w:tab w:val="clear" w:pos="502"/>
          <w:tab w:val="num" w:pos="644"/>
        </w:tabs>
        <w:spacing w:after="0" w:line="240" w:lineRule="auto"/>
        <w:ind w:left="644"/>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Zaključak o prihvaćanju Programa rada Savjeta mladih Općine Kamanje sa financijskim planom za 2023. godinu</w:t>
      </w:r>
    </w:p>
    <w:p w14:paraId="25E9201D" w14:textId="77777777" w:rsidR="009B4D87" w:rsidRPr="00152872" w:rsidRDefault="009B4D87" w:rsidP="009B4D87">
      <w:pPr>
        <w:numPr>
          <w:ilvl w:val="0"/>
          <w:numId w:val="2"/>
        </w:numPr>
        <w:tabs>
          <w:tab w:val="clear" w:pos="502"/>
          <w:tab w:val="num" w:pos="644"/>
        </w:tabs>
        <w:spacing w:after="0" w:line="240" w:lineRule="auto"/>
        <w:ind w:left="644"/>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Odluka o poništenju javnog natječaja za zakup poljoprivrednog zemljišta u vlasništvu Republike Hrvatske na području Općine Kamanje</w:t>
      </w:r>
    </w:p>
    <w:p w14:paraId="7B81AD22" w14:textId="77777777" w:rsidR="009B4D87" w:rsidRPr="00152872" w:rsidRDefault="009B4D87" w:rsidP="009B4D87">
      <w:pPr>
        <w:numPr>
          <w:ilvl w:val="0"/>
          <w:numId w:val="2"/>
        </w:numPr>
        <w:tabs>
          <w:tab w:val="clear" w:pos="502"/>
          <w:tab w:val="num" w:pos="644"/>
        </w:tabs>
        <w:spacing w:after="0" w:line="240" w:lineRule="auto"/>
        <w:ind w:left="644"/>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Godišnji plan razvoja sustava civilne zaštite na području Općine Kamanje za 2023. godinu</w:t>
      </w:r>
    </w:p>
    <w:p w14:paraId="38DBDED3" w14:textId="77777777" w:rsidR="009B4D87" w:rsidRPr="00152872" w:rsidRDefault="009B4D87" w:rsidP="009B4D87">
      <w:pPr>
        <w:numPr>
          <w:ilvl w:val="0"/>
          <w:numId w:val="2"/>
        </w:numPr>
        <w:tabs>
          <w:tab w:val="clear" w:pos="502"/>
          <w:tab w:val="num" w:pos="644"/>
        </w:tabs>
        <w:spacing w:after="0" w:line="240" w:lineRule="auto"/>
        <w:ind w:left="644"/>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Odluka o donošenju Plana djelovanja u području prirodnih nepogoda za 2023. godinu za Općinu Kamanje</w:t>
      </w:r>
    </w:p>
    <w:bookmarkEnd w:id="8"/>
    <w:p w14:paraId="3B5C090F" w14:textId="0F865982" w:rsidR="00B82039" w:rsidRDefault="00B82039" w:rsidP="00615C7E">
      <w:pPr>
        <w:spacing w:after="0" w:line="240" w:lineRule="auto"/>
        <w:jc w:val="both"/>
        <w:rPr>
          <w:rFonts w:ascii="Times New Roman" w:eastAsia="Times New Roman" w:hAnsi="Times New Roman"/>
          <w:bCs/>
          <w:sz w:val="20"/>
          <w:szCs w:val="20"/>
          <w:lang w:eastAsia="hr-HR"/>
        </w:rPr>
      </w:pPr>
    </w:p>
    <w:p w14:paraId="5A872579" w14:textId="0DB57138" w:rsidR="00342626" w:rsidRDefault="00342626" w:rsidP="00615C7E">
      <w:pPr>
        <w:spacing w:after="0" w:line="240" w:lineRule="auto"/>
        <w:jc w:val="both"/>
        <w:rPr>
          <w:rFonts w:ascii="Times New Roman" w:eastAsia="Times New Roman" w:hAnsi="Times New Roman"/>
          <w:bCs/>
          <w:sz w:val="20"/>
          <w:szCs w:val="20"/>
          <w:lang w:eastAsia="hr-HR"/>
        </w:rPr>
      </w:pPr>
    </w:p>
    <w:p w14:paraId="72317D34" w14:textId="11971155" w:rsidR="00830B4E" w:rsidRPr="00C0717D" w:rsidRDefault="00615C7E" w:rsidP="00830B4E">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sidR="00342626">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058C6DA9" w14:textId="77777777" w:rsidR="00596C29" w:rsidRPr="00596C29" w:rsidRDefault="009B4D87" w:rsidP="00596C29">
      <w:pPr>
        <w:jc w:val="both"/>
        <w:rPr>
          <w:rFonts w:ascii="Times New Roman" w:hAnsi="Times New Roman"/>
          <w:sz w:val="20"/>
          <w:szCs w:val="20"/>
        </w:rPr>
      </w:pPr>
      <w:r>
        <w:rPr>
          <w:rFonts w:ascii="Times New Roman" w:eastAsia="Times New Roman" w:hAnsi="Times New Roman"/>
          <w:bCs/>
          <w:sz w:val="20"/>
          <w:szCs w:val="20"/>
          <w:lang w:eastAsia="hr-HR"/>
        </w:rPr>
        <w:t xml:space="preserve">Kristina Novosel postavila je pitanje uređenja puta na Malom Vrhu prema </w:t>
      </w:r>
      <w:proofErr w:type="spellStart"/>
      <w:r>
        <w:rPr>
          <w:rFonts w:ascii="Times New Roman" w:eastAsia="Times New Roman" w:hAnsi="Times New Roman"/>
          <w:bCs/>
          <w:sz w:val="20"/>
          <w:szCs w:val="20"/>
          <w:lang w:eastAsia="hr-HR"/>
        </w:rPr>
        <w:t>Kirinici</w:t>
      </w:r>
      <w:proofErr w:type="spellEnd"/>
      <w:r>
        <w:rPr>
          <w:rFonts w:ascii="Times New Roman" w:eastAsia="Times New Roman" w:hAnsi="Times New Roman"/>
          <w:bCs/>
          <w:sz w:val="20"/>
          <w:szCs w:val="20"/>
          <w:lang w:eastAsia="hr-HR"/>
        </w:rPr>
        <w:t xml:space="preserve"> na što je načelnik odgovorio da će se isti urediti od strane Vlastitog pogona, vlastitim sredstvima</w:t>
      </w:r>
      <w:r w:rsidR="00596C29">
        <w:rPr>
          <w:rFonts w:ascii="Times New Roman" w:eastAsia="Times New Roman" w:hAnsi="Times New Roman"/>
          <w:bCs/>
          <w:sz w:val="20"/>
          <w:szCs w:val="20"/>
          <w:lang w:eastAsia="hr-HR"/>
        </w:rPr>
        <w:t xml:space="preserve">. </w:t>
      </w:r>
      <w:r w:rsidR="00596C29" w:rsidRPr="00596C29">
        <w:rPr>
          <w:rFonts w:ascii="Times New Roman" w:hAnsi="Times New Roman"/>
          <w:sz w:val="20"/>
          <w:szCs w:val="20"/>
        </w:rPr>
        <w:t xml:space="preserve">Gosp. Maršić se osvrnu na stalnu temu o putevima te je napomenuo da smatra da bi više sredstava trebalo planirati u proračunu za šumske i makadamske puteve koje je potrebno održavati. Putevi su prošireni, ali došlo im je vrijeme kada ih treba i urediti jer su već uništeni, posebno putevi u Brlogu prema </w:t>
      </w:r>
      <w:proofErr w:type="spellStart"/>
      <w:r w:rsidR="00596C29" w:rsidRPr="00596C29">
        <w:rPr>
          <w:rFonts w:ascii="Times New Roman" w:hAnsi="Times New Roman"/>
          <w:sz w:val="20"/>
          <w:szCs w:val="20"/>
        </w:rPr>
        <w:t>Dedinoj</w:t>
      </w:r>
      <w:proofErr w:type="spellEnd"/>
      <w:r w:rsidR="00596C29" w:rsidRPr="00596C29">
        <w:rPr>
          <w:rFonts w:ascii="Times New Roman" w:hAnsi="Times New Roman"/>
          <w:sz w:val="20"/>
          <w:szCs w:val="20"/>
        </w:rPr>
        <w:t xml:space="preserve"> jami gdje su nužni navozi kamenog materijala. Načelnik se slaže sa gosp. Maršićem te je rekao da putem svojeg samostalnog pogona rješavamo situacije koje možemo samostalno riješiti, od košnje, </w:t>
      </w:r>
      <w:proofErr w:type="spellStart"/>
      <w:r w:rsidR="00596C29" w:rsidRPr="00596C29">
        <w:rPr>
          <w:rFonts w:ascii="Times New Roman" w:hAnsi="Times New Roman"/>
          <w:sz w:val="20"/>
          <w:szCs w:val="20"/>
        </w:rPr>
        <w:t>malčiranja</w:t>
      </w:r>
      <w:proofErr w:type="spellEnd"/>
      <w:r w:rsidR="00596C29" w:rsidRPr="00596C29">
        <w:rPr>
          <w:rFonts w:ascii="Times New Roman" w:hAnsi="Times New Roman"/>
          <w:sz w:val="20"/>
          <w:szCs w:val="20"/>
        </w:rPr>
        <w:t xml:space="preserve">, probijanja strojem, navoza,  a na mjeru 4.3.3.  prijavili smo šumski put u vrijednosti preko 4.000.000,00 kn, a već iduće godine ćemo saznati da li taj put prema Vodenici ide ili ne. Sve puteve i javne površine koje možemo održavati sami, i dalje ćemo sami, a koje ne, prijavljivati ćemo se na nacionalne i EU fondove i na taj način ih rješavati. Gosp. </w:t>
      </w:r>
      <w:proofErr w:type="spellStart"/>
      <w:r w:rsidR="00596C29" w:rsidRPr="00596C29">
        <w:rPr>
          <w:rFonts w:ascii="Times New Roman" w:hAnsi="Times New Roman"/>
          <w:sz w:val="20"/>
          <w:szCs w:val="20"/>
        </w:rPr>
        <w:t>Lukunić</w:t>
      </w:r>
      <w:proofErr w:type="spellEnd"/>
      <w:r w:rsidR="00596C29" w:rsidRPr="00596C29">
        <w:rPr>
          <w:rFonts w:ascii="Times New Roman" w:hAnsi="Times New Roman"/>
          <w:sz w:val="20"/>
          <w:szCs w:val="20"/>
        </w:rPr>
        <w:t xml:space="preserve"> je spomenuo da je bio uključen kada se taj put projektirao i da radi visinske razlike se put nije projektirao prema </w:t>
      </w:r>
      <w:proofErr w:type="spellStart"/>
      <w:r w:rsidR="00596C29" w:rsidRPr="00596C29">
        <w:rPr>
          <w:rFonts w:ascii="Times New Roman" w:hAnsi="Times New Roman"/>
          <w:sz w:val="20"/>
          <w:szCs w:val="20"/>
        </w:rPr>
        <w:t>Dedinoj</w:t>
      </w:r>
      <w:proofErr w:type="spellEnd"/>
      <w:r w:rsidR="00596C29" w:rsidRPr="00596C29">
        <w:rPr>
          <w:rFonts w:ascii="Times New Roman" w:hAnsi="Times New Roman"/>
          <w:sz w:val="20"/>
          <w:szCs w:val="20"/>
        </w:rPr>
        <w:t xml:space="preserve"> jami nego prema </w:t>
      </w:r>
      <w:proofErr w:type="spellStart"/>
      <w:r w:rsidR="00596C29" w:rsidRPr="00596C29">
        <w:rPr>
          <w:rFonts w:ascii="Times New Roman" w:hAnsi="Times New Roman"/>
          <w:sz w:val="20"/>
          <w:szCs w:val="20"/>
        </w:rPr>
        <w:t>Ciglenici</w:t>
      </w:r>
      <w:proofErr w:type="spellEnd"/>
      <w:r w:rsidR="00596C29" w:rsidRPr="00596C29">
        <w:rPr>
          <w:rFonts w:ascii="Times New Roman" w:hAnsi="Times New Roman"/>
          <w:sz w:val="20"/>
          <w:szCs w:val="20"/>
        </w:rPr>
        <w:t xml:space="preserve">. U raspravu se uključila i gđa. Ružica Brgan. Raspravljalo se o dužini puta te nagibu i mogućnosti da dio puteva odradimo putem Vlastitog pogona. </w:t>
      </w:r>
    </w:p>
    <w:p w14:paraId="4632E0DA" w14:textId="77777777" w:rsidR="00E208BE" w:rsidRPr="00356A42" w:rsidRDefault="00E208BE" w:rsidP="00615C7E">
      <w:pPr>
        <w:spacing w:after="0" w:line="240" w:lineRule="auto"/>
        <w:jc w:val="both"/>
        <w:rPr>
          <w:rFonts w:ascii="Times New Roman" w:eastAsia="Times New Roman" w:hAnsi="Times New Roman"/>
          <w:bCs/>
          <w:sz w:val="20"/>
          <w:szCs w:val="20"/>
          <w:lang w:eastAsia="hr-HR"/>
        </w:rPr>
      </w:pPr>
    </w:p>
    <w:p w14:paraId="5DA8B16B" w14:textId="1356FAF7" w:rsidR="005A0FAD" w:rsidRPr="00356A42" w:rsidRDefault="00AE2C94" w:rsidP="005A0FAD">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005F6A4E" w:rsidRPr="00356A42">
        <w:rPr>
          <w:rFonts w:ascii="Times New Roman" w:eastAsia="Times New Roman" w:hAnsi="Times New Roman"/>
          <w:b/>
          <w:bCs/>
          <w:sz w:val="20"/>
          <w:szCs w:val="20"/>
          <w:lang w:eastAsia="hr-HR"/>
        </w:rPr>
        <w:t xml:space="preserve"> Realizacija točaka i prihvaćanje zapisnika sa </w:t>
      </w:r>
      <w:r w:rsidR="00064BEF">
        <w:rPr>
          <w:rFonts w:ascii="Times New Roman" w:eastAsia="Times New Roman" w:hAnsi="Times New Roman"/>
          <w:b/>
          <w:bCs/>
          <w:sz w:val="20"/>
          <w:szCs w:val="20"/>
          <w:lang w:eastAsia="hr-HR"/>
        </w:rPr>
        <w:t>8</w:t>
      </w:r>
      <w:r w:rsidR="005F6A4E" w:rsidRPr="00356A42">
        <w:rPr>
          <w:rFonts w:ascii="Times New Roman" w:eastAsia="Times New Roman" w:hAnsi="Times New Roman"/>
          <w:b/>
          <w:bCs/>
          <w:sz w:val="20"/>
          <w:szCs w:val="20"/>
          <w:lang w:eastAsia="hr-HR"/>
        </w:rPr>
        <w:t xml:space="preserve">. sjednice Općinskog vijeća </w:t>
      </w:r>
    </w:p>
    <w:p w14:paraId="2BAB48BD" w14:textId="723E0186" w:rsidR="00AE2C94" w:rsidRPr="00356A42" w:rsidRDefault="005F6A4E" w:rsidP="005A0FAD">
      <w:pPr>
        <w:jc w:val="both"/>
        <w:rPr>
          <w:rFonts w:ascii="Times New Roman" w:eastAsia="Times New Roman" w:hAnsi="Times New Roman"/>
          <w:b/>
          <w:bCs/>
          <w:sz w:val="20"/>
          <w:szCs w:val="20"/>
          <w:lang w:eastAsia="hr-HR"/>
        </w:rPr>
      </w:pPr>
      <w:r w:rsidRPr="00356A42">
        <w:rPr>
          <w:rFonts w:ascii="Times New Roman" w:eastAsia="Times New Roman" w:hAnsi="Times New Roman"/>
          <w:sz w:val="20"/>
          <w:szCs w:val="20"/>
          <w:lang w:eastAsia="hr-HR"/>
        </w:rPr>
        <w:t xml:space="preserve">Nema dopuna ili primjedbi na zapisnik sa </w:t>
      </w:r>
      <w:r w:rsidR="00DF4E82">
        <w:rPr>
          <w:rFonts w:ascii="Times New Roman" w:eastAsia="Times New Roman" w:hAnsi="Times New Roman"/>
          <w:sz w:val="20"/>
          <w:szCs w:val="20"/>
          <w:lang w:eastAsia="hr-HR"/>
        </w:rPr>
        <w:t>8</w:t>
      </w:r>
      <w:r w:rsidR="006F5533">
        <w:rPr>
          <w:rFonts w:ascii="Times New Roman" w:eastAsia="Times New Roman" w:hAnsi="Times New Roman"/>
          <w:sz w:val="20"/>
          <w:szCs w:val="20"/>
          <w:lang w:eastAsia="hr-HR"/>
        </w:rPr>
        <w:t>.</w:t>
      </w:r>
      <w:r w:rsidRPr="00356A42">
        <w:rPr>
          <w:rFonts w:ascii="Times New Roman" w:eastAsia="Times New Roman" w:hAnsi="Times New Roman"/>
          <w:sz w:val="20"/>
          <w:szCs w:val="20"/>
          <w:lang w:eastAsia="hr-HR"/>
        </w:rPr>
        <w:t xml:space="preserve"> sjednice Općinskog vijeća te se prelazi na </w:t>
      </w:r>
      <w:r w:rsidR="0094525D" w:rsidRPr="00356A42">
        <w:rPr>
          <w:rFonts w:ascii="Times New Roman" w:eastAsia="Times New Roman" w:hAnsi="Times New Roman"/>
          <w:sz w:val="20"/>
          <w:szCs w:val="20"/>
          <w:lang w:eastAsia="hr-HR"/>
        </w:rPr>
        <w:t>treću</w:t>
      </w:r>
      <w:r w:rsidRPr="00356A42">
        <w:rPr>
          <w:rFonts w:ascii="Times New Roman" w:eastAsia="Times New Roman" w:hAnsi="Times New Roman"/>
          <w:sz w:val="20"/>
          <w:szCs w:val="20"/>
          <w:lang w:eastAsia="hr-HR"/>
        </w:rPr>
        <w:t xml:space="preserve"> točku dnevnog reda. </w:t>
      </w:r>
    </w:p>
    <w:p w14:paraId="65123F98" w14:textId="4DEF7AEE" w:rsidR="00A06B7C" w:rsidRDefault="0094525D" w:rsidP="00A06B7C">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064BEF">
        <w:rPr>
          <w:rFonts w:ascii="Times New Roman" w:eastAsia="Times New Roman" w:hAnsi="Times New Roman"/>
          <w:b/>
          <w:bCs/>
          <w:sz w:val="20"/>
          <w:szCs w:val="20"/>
          <w:lang w:eastAsia="hr-HR"/>
        </w:rPr>
        <w:t>Zaključak o prihvaćanju Izvješća o radu Dječjeg vrtića Kamanje za 2021./2022.</w:t>
      </w:r>
    </w:p>
    <w:p w14:paraId="15663F2D" w14:textId="77777777" w:rsidR="0063012B" w:rsidRPr="00356A42" w:rsidRDefault="0063012B" w:rsidP="00FD5725">
      <w:pPr>
        <w:spacing w:after="0" w:line="276" w:lineRule="auto"/>
        <w:jc w:val="both"/>
        <w:rPr>
          <w:rFonts w:ascii="Times New Roman" w:hAnsi="Times New Roman"/>
          <w:sz w:val="20"/>
          <w:szCs w:val="20"/>
        </w:rPr>
      </w:pPr>
    </w:p>
    <w:p w14:paraId="45336EBF" w14:textId="77777777" w:rsidR="00FD5725" w:rsidRPr="00356A42" w:rsidRDefault="00FD5725" w:rsidP="00FD572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7EAB99D3" w14:textId="77777777" w:rsidR="00D169CB" w:rsidRPr="00D169CB" w:rsidRDefault="00D169CB" w:rsidP="00A06B7C">
      <w:pPr>
        <w:spacing w:after="0" w:line="240" w:lineRule="auto"/>
        <w:jc w:val="both"/>
        <w:rPr>
          <w:rFonts w:ascii="Times New Roman" w:eastAsia="Times New Roman" w:hAnsi="Times New Roman"/>
          <w:sz w:val="20"/>
          <w:szCs w:val="20"/>
          <w:lang w:eastAsia="hr-HR"/>
        </w:rPr>
      </w:pPr>
    </w:p>
    <w:p w14:paraId="31001308" w14:textId="683AD516" w:rsidR="0094525D" w:rsidRDefault="00FE14B9" w:rsidP="0094525D">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Ravnateljica Dječjeg vrtića Kamanje, gđa. Mirjana </w:t>
      </w:r>
      <w:proofErr w:type="spellStart"/>
      <w:r>
        <w:rPr>
          <w:rFonts w:ascii="Times New Roman" w:eastAsia="Times New Roman" w:hAnsi="Times New Roman"/>
          <w:sz w:val="20"/>
          <w:szCs w:val="20"/>
          <w:lang w:eastAsia="hr-HR"/>
        </w:rPr>
        <w:t>Klemenić</w:t>
      </w:r>
      <w:proofErr w:type="spellEnd"/>
      <w:r>
        <w:rPr>
          <w:rFonts w:ascii="Times New Roman" w:eastAsia="Times New Roman" w:hAnsi="Times New Roman"/>
          <w:sz w:val="20"/>
          <w:szCs w:val="20"/>
          <w:lang w:eastAsia="hr-HR"/>
        </w:rPr>
        <w:t xml:space="preserve"> </w:t>
      </w:r>
      <w:r w:rsidR="00E51657">
        <w:rPr>
          <w:rFonts w:ascii="Times New Roman" w:eastAsia="Times New Roman" w:hAnsi="Times New Roman"/>
          <w:sz w:val="20"/>
          <w:szCs w:val="20"/>
          <w:lang w:eastAsia="hr-HR"/>
        </w:rPr>
        <w:t xml:space="preserve">Guštin </w:t>
      </w:r>
      <w:r w:rsidR="005C64CC">
        <w:rPr>
          <w:rFonts w:ascii="Times New Roman" w:eastAsia="Times New Roman" w:hAnsi="Times New Roman"/>
          <w:sz w:val="20"/>
          <w:szCs w:val="20"/>
          <w:lang w:eastAsia="hr-HR"/>
        </w:rPr>
        <w:t>podnijela je Izvješće o radu Dječjeg vrtića Kamanje za 2021./2022. godinu. U samom izvješću ustrojen je rad vrtića uz navođenje postignuća i unapređenje rada vrtića tijekom pedagoške godine prema samom planu i programu rada Vrtića</w:t>
      </w:r>
      <w:r w:rsidR="003E6686">
        <w:rPr>
          <w:rFonts w:ascii="Times New Roman" w:eastAsia="Times New Roman" w:hAnsi="Times New Roman"/>
          <w:sz w:val="20"/>
          <w:szCs w:val="20"/>
          <w:lang w:eastAsia="hr-HR"/>
        </w:rPr>
        <w:t xml:space="preserve"> za 2021./2022.</w:t>
      </w:r>
      <w:r w:rsidR="005C64CC">
        <w:rPr>
          <w:rFonts w:ascii="Times New Roman" w:eastAsia="Times New Roman" w:hAnsi="Times New Roman"/>
          <w:sz w:val="20"/>
          <w:szCs w:val="20"/>
          <w:lang w:eastAsia="hr-HR"/>
        </w:rPr>
        <w:t>.  Evidentirani su i materijalni uvjeti rada Vrtića (atestiranje uređaj</w:t>
      </w:r>
      <w:r w:rsidR="003E6686">
        <w:rPr>
          <w:rFonts w:ascii="Times New Roman" w:eastAsia="Times New Roman" w:hAnsi="Times New Roman"/>
          <w:sz w:val="20"/>
          <w:szCs w:val="20"/>
          <w:lang w:eastAsia="hr-HR"/>
        </w:rPr>
        <w:t>a</w:t>
      </w:r>
      <w:r w:rsidR="005C64CC">
        <w:rPr>
          <w:rFonts w:ascii="Times New Roman" w:eastAsia="Times New Roman" w:hAnsi="Times New Roman"/>
          <w:sz w:val="20"/>
          <w:szCs w:val="20"/>
          <w:lang w:eastAsia="hr-HR"/>
        </w:rPr>
        <w:t>, mjere DDD putem Zavoda za javno zdravstvo, održavan</w:t>
      </w:r>
      <w:r w:rsidR="003E6686">
        <w:rPr>
          <w:rFonts w:ascii="Times New Roman" w:eastAsia="Times New Roman" w:hAnsi="Times New Roman"/>
          <w:sz w:val="20"/>
          <w:szCs w:val="20"/>
          <w:lang w:eastAsia="hr-HR"/>
        </w:rPr>
        <w:t>j</w:t>
      </w:r>
      <w:r w:rsidR="005C64CC">
        <w:rPr>
          <w:rFonts w:ascii="Times New Roman" w:eastAsia="Times New Roman" w:hAnsi="Times New Roman"/>
          <w:sz w:val="20"/>
          <w:szCs w:val="20"/>
          <w:lang w:eastAsia="hr-HR"/>
        </w:rPr>
        <w:t>e kotlovnice, nabavke posuđa i potrošnog materijala tijekom godine.</w:t>
      </w:r>
      <w:r w:rsidR="003E6686">
        <w:rPr>
          <w:rFonts w:ascii="Times New Roman" w:eastAsia="Times New Roman" w:hAnsi="Times New Roman"/>
          <w:sz w:val="20"/>
          <w:szCs w:val="20"/>
          <w:lang w:eastAsia="hr-HR"/>
        </w:rPr>
        <w:t xml:space="preserve"> Također je napomenuto da su svi programi </w:t>
      </w:r>
      <w:proofErr w:type="spellStart"/>
      <w:r w:rsidR="003E6686">
        <w:rPr>
          <w:rFonts w:ascii="Times New Roman" w:eastAsia="Times New Roman" w:hAnsi="Times New Roman"/>
          <w:sz w:val="20"/>
          <w:szCs w:val="20"/>
          <w:lang w:eastAsia="hr-HR"/>
        </w:rPr>
        <w:t>izrealizirani</w:t>
      </w:r>
      <w:proofErr w:type="spellEnd"/>
      <w:r w:rsidR="003E6686">
        <w:rPr>
          <w:rFonts w:ascii="Times New Roman" w:eastAsia="Times New Roman" w:hAnsi="Times New Roman"/>
          <w:sz w:val="20"/>
          <w:szCs w:val="20"/>
          <w:lang w:eastAsia="hr-HR"/>
        </w:rPr>
        <w:t>, jedino je ostalo još odraditi roditeljske sastanke koje nije bilo u mogućnosti odrađivati zbog trenutne epidemiološke situacije.</w:t>
      </w:r>
      <w:r w:rsidR="00596C29">
        <w:rPr>
          <w:rFonts w:ascii="Times New Roman" w:eastAsia="Times New Roman" w:hAnsi="Times New Roman"/>
          <w:sz w:val="20"/>
          <w:szCs w:val="20"/>
          <w:lang w:eastAsia="hr-HR"/>
        </w:rPr>
        <w:t xml:space="preserve"> </w:t>
      </w:r>
      <w:r w:rsidR="00596C29" w:rsidRPr="00596C29">
        <w:rPr>
          <w:rFonts w:ascii="Times New Roman" w:eastAsia="Times New Roman" w:hAnsi="Times New Roman"/>
          <w:sz w:val="20"/>
          <w:szCs w:val="20"/>
          <w:lang w:eastAsia="hr-HR"/>
        </w:rPr>
        <w:t>U suradnji sa Udrugom Društvo naša djeca iz Ozlja provodili su se razni projekti preko kojih smo dobili dosta knjiga i didaktičkih igračaka te su provedene mnoge edukacije. Odgajatelji u vrtiću nastoje  sudjelovati na što više edukacija, posebno onima koje su besplatne kako bi se unaprijedio rad sa djecom. Ujedno je ravnateljica skrenula pozornost na broj djece po skupinama, te se osvrnula na problematiku sa kuhinjom koju je potrebno proširiti odnosno iznaći rješenje za proširenje, urediti dovod svježeg zraka, ventilaciju. Također je napomenula da nismo dobili atest za dimnjak jer prostor nema fiksni otvor za dovod zraka. Vezano za površinu vrtića, trebali bi imati spremačicu na puno radno vrijeme. U narednoj godini, problem bi nam mogao biti što će biti puno male odnosno jasličke djece, a manje predškolske skupine. Ravnateljica je izvijestila i da je raspisan natječaj za dijete sa posebnim potrebama na pola radnog vremena, ali do sada nemamo prijavljenih kandidata.</w:t>
      </w:r>
    </w:p>
    <w:p w14:paraId="08E9DB4A" w14:textId="1835CB7D" w:rsidR="005C64CC" w:rsidRPr="00356A42" w:rsidRDefault="005C64CC" w:rsidP="0094525D">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6AE6D912" w14:textId="0F846C63" w:rsidR="0094525D" w:rsidRPr="00356A42" w:rsidRDefault="0094525D" w:rsidP="00D625B2">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E51657">
        <w:rPr>
          <w:rFonts w:ascii="Times New Roman" w:eastAsia="Times New Roman" w:hAnsi="Times New Roman"/>
          <w:sz w:val="20"/>
          <w:szCs w:val="20"/>
          <w:u w:val="single"/>
          <w:lang w:eastAsia="hr-HR"/>
        </w:rPr>
        <w:t>5</w:t>
      </w:r>
      <w:r w:rsidR="00ED1050" w:rsidRPr="00356A42">
        <w:rPr>
          <w:rFonts w:ascii="Times New Roman" w:eastAsia="Times New Roman" w:hAnsi="Times New Roman"/>
          <w:sz w:val="20"/>
          <w:szCs w:val="20"/>
          <w:u w:val="single"/>
          <w:lang w:eastAsia="hr-HR"/>
        </w:rPr>
        <w:t xml:space="preserve"> glasova ZA</w:t>
      </w:r>
      <w:r w:rsidR="0053470A" w:rsidRPr="00356A42">
        <w:rPr>
          <w:rFonts w:ascii="Times New Roman" w:eastAsia="Times New Roman" w:hAnsi="Times New Roman"/>
          <w:sz w:val="20"/>
          <w:szCs w:val="20"/>
          <w:u w:val="single"/>
          <w:lang w:eastAsia="hr-HR"/>
        </w:rPr>
        <w:t>.</w:t>
      </w:r>
    </w:p>
    <w:p w14:paraId="35226619" w14:textId="77777777" w:rsidR="00D625B2" w:rsidRPr="00356A42" w:rsidRDefault="00D625B2" w:rsidP="00D625B2">
      <w:pPr>
        <w:spacing w:after="0" w:line="240" w:lineRule="auto"/>
        <w:jc w:val="both"/>
        <w:rPr>
          <w:rFonts w:ascii="Times New Roman" w:eastAsia="Times New Roman" w:hAnsi="Times New Roman"/>
          <w:sz w:val="20"/>
          <w:szCs w:val="20"/>
          <w:lang w:eastAsia="hr-HR"/>
        </w:rPr>
      </w:pPr>
    </w:p>
    <w:p w14:paraId="03B3AFEB" w14:textId="121E2C6B" w:rsidR="0094525D" w:rsidRPr="00356A42" w:rsidRDefault="0094525D" w:rsidP="0094525D">
      <w:pPr>
        <w:spacing w:after="0" w:line="240" w:lineRule="auto"/>
        <w:jc w:val="center"/>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Utvrđuje se da je donesen sljedeć</w:t>
      </w:r>
      <w:r w:rsidR="00FE14B9">
        <w:rPr>
          <w:rFonts w:ascii="Times New Roman" w:eastAsia="Times New Roman" w:hAnsi="Times New Roman"/>
          <w:b/>
          <w:bCs/>
          <w:sz w:val="20"/>
          <w:szCs w:val="20"/>
          <w:lang w:eastAsia="hr-HR"/>
        </w:rPr>
        <w:t>i</w:t>
      </w:r>
    </w:p>
    <w:p w14:paraId="7361768A" w14:textId="4AB69B42" w:rsidR="00633D33" w:rsidRDefault="00FE14B9" w:rsidP="00FE14B9">
      <w:pPr>
        <w:spacing w:after="0" w:line="240" w:lineRule="auto"/>
        <w:jc w:val="center"/>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Zaključak o prihvaćanju Izvješća o radu Dječjeg vrtića Kamanje za 2021./2022.</w:t>
      </w:r>
    </w:p>
    <w:p w14:paraId="5A6F0DB7" w14:textId="716DFE0B" w:rsidR="00FE14B9" w:rsidRDefault="00FE14B9" w:rsidP="00FE14B9">
      <w:pPr>
        <w:spacing w:after="0" w:line="240" w:lineRule="auto"/>
        <w:jc w:val="center"/>
        <w:rPr>
          <w:rFonts w:ascii="Times New Roman" w:eastAsia="Times New Roman" w:hAnsi="Times New Roman"/>
          <w:b/>
          <w:bCs/>
          <w:sz w:val="20"/>
          <w:szCs w:val="20"/>
          <w:lang w:eastAsia="hr-HR"/>
        </w:rPr>
      </w:pPr>
    </w:p>
    <w:p w14:paraId="530ADA18" w14:textId="77777777" w:rsidR="00FE14B9" w:rsidRPr="00FE14B9" w:rsidRDefault="00FE14B9" w:rsidP="00FE14B9">
      <w:pPr>
        <w:spacing w:after="0" w:line="240" w:lineRule="auto"/>
        <w:jc w:val="center"/>
        <w:rPr>
          <w:rFonts w:ascii="Times New Roman" w:hAnsi="Times New Roman"/>
          <w:sz w:val="20"/>
          <w:szCs w:val="20"/>
        </w:rPr>
      </w:pPr>
      <w:r w:rsidRPr="00FE14B9">
        <w:rPr>
          <w:rFonts w:ascii="Times New Roman" w:hAnsi="Times New Roman"/>
          <w:sz w:val="20"/>
          <w:szCs w:val="20"/>
        </w:rPr>
        <w:t>Članak 1.</w:t>
      </w:r>
    </w:p>
    <w:p w14:paraId="625DBAE2" w14:textId="174386D2" w:rsidR="00FE14B9" w:rsidRDefault="00FE14B9" w:rsidP="00FE14B9">
      <w:pPr>
        <w:spacing w:after="0" w:line="240" w:lineRule="auto"/>
        <w:jc w:val="center"/>
        <w:rPr>
          <w:rFonts w:ascii="Times New Roman" w:hAnsi="Times New Roman"/>
          <w:sz w:val="20"/>
          <w:szCs w:val="20"/>
        </w:rPr>
      </w:pPr>
      <w:r w:rsidRPr="00FE14B9">
        <w:rPr>
          <w:rFonts w:ascii="Times New Roman" w:hAnsi="Times New Roman"/>
          <w:sz w:val="20"/>
          <w:szCs w:val="20"/>
        </w:rPr>
        <w:t>Prihvaća se Izvješće o radu Dječjeg vrtića Kamanje za pedagošku 2021./2022. godinu, KLASA: 601-02/21-01/01, UR.BROJ: 2133-18-03-22-03 od dana 26.08.2022. godine.</w:t>
      </w:r>
    </w:p>
    <w:p w14:paraId="1497E468" w14:textId="77777777" w:rsidR="00FE14B9" w:rsidRPr="00FE14B9" w:rsidRDefault="00FE14B9" w:rsidP="00FE14B9">
      <w:pPr>
        <w:spacing w:after="0" w:line="240" w:lineRule="auto"/>
        <w:jc w:val="center"/>
        <w:rPr>
          <w:rFonts w:ascii="Times New Roman" w:hAnsi="Times New Roman"/>
          <w:sz w:val="20"/>
          <w:szCs w:val="20"/>
        </w:rPr>
      </w:pPr>
    </w:p>
    <w:p w14:paraId="40D76D15" w14:textId="77777777" w:rsidR="00FE14B9" w:rsidRPr="00FE14B9" w:rsidRDefault="00FE14B9" w:rsidP="00FE14B9">
      <w:pPr>
        <w:spacing w:after="0" w:line="240" w:lineRule="auto"/>
        <w:jc w:val="center"/>
        <w:rPr>
          <w:rFonts w:ascii="Times New Roman" w:hAnsi="Times New Roman"/>
          <w:sz w:val="20"/>
          <w:szCs w:val="20"/>
        </w:rPr>
      </w:pPr>
      <w:r w:rsidRPr="00FE14B9">
        <w:rPr>
          <w:rFonts w:ascii="Times New Roman" w:hAnsi="Times New Roman"/>
          <w:sz w:val="20"/>
          <w:szCs w:val="20"/>
        </w:rPr>
        <w:t>Članak 2.</w:t>
      </w:r>
    </w:p>
    <w:p w14:paraId="23B7E0A9" w14:textId="23809792" w:rsidR="00FE14B9" w:rsidRPr="00356A42" w:rsidRDefault="00FE14B9" w:rsidP="00FE14B9">
      <w:pPr>
        <w:spacing w:after="0" w:line="240" w:lineRule="auto"/>
        <w:jc w:val="center"/>
        <w:rPr>
          <w:rFonts w:ascii="Times New Roman" w:hAnsi="Times New Roman"/>
          <w:sz w:val="20"/>
          <w:szCs w:val="20"/>
        </w:rPr>
      </w:pPr>
      <w:r w:rsidRPr="00FE14B9">
        <w:rPr>
          <w:rFonts w:ascii="Times New Roman" w:hAnsi="Times New Roman"/>
          <w:sz w:val="20"/>
          <w:szCs w:val="20"/>
        </w:rPr>
        <w:t>Ovaj Zaključak stupa na snagu osmog dana od dana objave u „Glasniku Općine Kamanje“.</w:t>
      </w:r>
    </w:p>
    <w:p w14:paraId="67BCA681" w14:textId="77777777" w:rsidR="0063012B" w:rsidRPr="00BF3BF7" w:rsidRDefault="0063012B" w:rsidP="0063012B">
      <w:pPr>
        <w:spacing w:after="0" w:line="240" w:lineRule="auto"/>
        <w:rPr>
          <w:rFonts w:ascii="Times New Roman" w:hAnsi="Times New Roman"/>
          <w:sz w:val="20"/>
          <w:szCs w:val="20"/>
        </w:rPr>
      </w:pPr>
    </w:p>
    <w:p w14:paraId="1840A99D" w14:textId="77777777" w:rsidR="00FE14B9" w:rsidRDefault="00FE14B9" w:rsidP="00E12CDB">
      <w:pPr>
        <w:spacing w:after="0" w:line="240" w:lineRule="auto"/>
        <w:rPr>
          <w:rFonts w:ascii="Times New Roman" w:hAnsi="Times New Roman"/>
          <w:sz w:val="20"/>
          <w:szCs w:val="20"/>
        </w:rPr>
      </w:pPr>
      <w:r>
        <w:rPr>
          <w:rFonts w:ascii="Times New Roman" w:hAnsi="Times New Roman"/>
          <w:sz w:val="20"/>
          <w:szCs w:val="20"/>
        </w:rPr>
        <w:t>Izvješće o radu Dječjeg vrtića Kamanje za 2021./2022. godinu prilaže se uz Zapisnik.</w:t>
      </w:r>
    </w:p>
    <w:p w14:paraId="381E62DD" w14:textId="77777777" w:rsidR="00FE14B9" w:rsidRDefault="00FE14B9" w:rsidP="00E12CDB">
      <w:pPr>
        <w:spacing w:after="0" w:line="240" w:lineRule="auto"/>
        <w:rPr>
          <w:rFonts w:ascii="Times New Roman" w:hAnsi="Times New Roman"/>
          <w:sz w:val="20"/>
          <w:szCs w:val="20"/>
        </w:rPr>
      </w:pPr>
    </w:p>
    <w:p w14:paraId="77D20B4C" w14:textId="03B7AAC1" w:rsidR="00E12CDB" w:rsidRPr="00356A42" w:rsidRDefault="00E12CDB" w:rsidP="00E12CDB">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45EDBDB2" w14:textId="4C931F65" w:rsidR="00906FEE" w:rsidRPr="00356A42" w:rsidRDefault="00906FEE" w:rsidP="00E12CDB">
      <w:pPr>
        <w:spacing w:after="0" w:line="240" w:lineRule="auto"/>
        <w:rPr>
          <w:rFonts w:ascii="Times New Roman" w:hAnsi="Times New Roman"/>
          <w:sz w:val="20"/>
          <w:szCs w:val="20"/>
        </w:rPr>
      </w:pPr>
    </w:p>
    <w:p w14:paraId="6A11B658" w14:textId="77777777" w:rsidR="000923A5" w:rsidRPr="00356A42" w:rsidRDefault="000923A5" w:rsidP="000923A5">
      <w:pPr>
        <w:autoSpaceDE w:val="0"/>
        <w:autoSpaceDN w:val="0"/>
        <w:adjustRightInd w:val="0"/>
        <w:spacing w:after="0" w:line="240" w:lineRule="auto"/>
        <w:rPr>
          <w:rFonts w:ascii="Times New Roman" w:hAnsi="Times New Roman"/>
          <w:sz w:val="20"/>
          <w:szCs w:val="20"/>
        </w:rPr>
      </w:pPr>
    </w:p>
    <w:p w14:paraId="448D4C4C" w14:textId="72DB75E9" w:rsidR="000923A5" w:rsidRPr="00356A42" w:rsidRDefault="000923A5" w:rsidP="000923A5">
      <w:pPr>
        <w:spacing w:line="240" w:lineRule="auto"/>
        <w:jc w:val="both"/>
        <w:rPr>
          <w:rFonts w:ascii="Times New Roman" w:hAnsi="Times New Roman"/>
          <w:b/>
          <w:bCs/>
          <w:sz w:val="20"/>
          <w:szCs w:val="20"/>
          <w:lang w:eastAsia="hr-HR"/>
        </w:rPr>
      </w:pPr>
      <w:r w:rsidRPr="00356A42">
        <w:rPr>
          <w:rFonts w:ascii="Times New Roman" w:hAnsi="Times New Roman"/>
          <w:b/>
          <w:bCs/>
          <w:sz w:val="20"/>
          <w:szCs w:val="20"/>
        </w:rPr>
        <w:t xml:space="preserve">Ad4) </w:t>
      </w:r>
      <w:r w:rsidRPr="00356A42">
        <w:rPr>
          <w:rFonts w:ascii="Times New Roman" w:hAnsi="Times New Roman"/>
          <w:b/>
          <w:bCs/>
          <w:sz w:val="20"/>
          <w:szCs w:val="20"/>
        </w:rPr>
        <w:tab/>
      </w:r>
      <w:r w:rsidR="00064BEF">
        <w:rPr>
          <w:rFonts w:ascii="Times New Roman" w:hAnsi="Times New Roman"/>
          <w:b/>
          <w:bCs/>
          <w:sz w:val="20"/>
          <w:szCs w:val="20"/>
        </w:rPr>
        <w:t>Zaključak o davanju suglasnosti na Godišnji plan i program rada Dječjeg vrtića Kamanje za 2022./2023</w:t>
      </w:r>
    </w:p>
    <w:p w14:paraId="727A2178" w14:textId="64F95A6C" w:rsidR="00C04CB3" w:rsidRDefault="00E51657" w:rsidP="000923A5">
      <w:pPr>
        <w:pStyle w:val="Bezproreda"/>
        <w:rPr>
          <w:rFonts w:ascii="Times New Roman" w:hAnsi="Times New Roman"/>
          <w:sz w:val="20"/>
          <w:szCs w:val="20"/>
        </w:rPr>
      </w:pPr>
      <w:r w:rsidRPr="00E51657">
        <w:rPr>
          <w:rFonts w:ascii="Times New Roman" w:hAnsi="Times New Roman"/>
          <w:sz w:val="20"/>
          <w:szCs w:val="20"/>
        </w:rPr>
        <w:t>Daje se na raspravu ova točka dnevnog reda.</w:t>
      </w:r>
    </w:p>
    <w:p w14:paraId="4D0EDA65" w14:textId="6770F99E" w:rsidR="00E51657" w:rsidRPr="000923A5" w:rsidRDefault="00E51657" w:rsidP="00596C29">
      <w:pPr>
        <w:pStyle w:val="Bezproreda"/>
        <w:jc w:val="both"/>
        <w:rPr>
          <w:rFonts w:ascii="Times New Roman" w:hAnsi="Times New Roman"/>
          <w:sz w:val="20"/>
          <w:szCs w:val="20"/>
        </w:rPr>
      </w:pPr>
      <w:r>
        <w:rPr>
          <w:rFonts w:ascii="Times New Roman" w:hAnsi="Times New Roman"/>
          <w:sz w:val="20"/>
          <w:szCs w:val="20"/>
        </w:rPr>
        <w:t xml:space="preserve">Ravnateljica Dječjeg vrtića Kamanje, gđa. Mirjana </w:t>
      </w:r>
      <w:proofErr w:type="spellStart"/>
      <w:r>
        <w:rPr>
          <w:rFonts w:ascii="Times New Roman" w:hAnsi="Times New Roman"/>
          <w:sz w:val="20"/>
          <w:szCs w:val="20"/>
        </w:rPr>
        <w:t>Klemenić</w:t>
      </w:r>
      <w:proofErr w:type="spellEnd"/>
      <w:r>
        <w:rPr>
          <w:rFonts w:ascii="Times New Roman" w:hAnsi="Times New Roman"/>
          <w:sz w:val="20"/>
          <w:szCs w:val="20"/>
        </w:rPr>
        <w:t xml:space="preserve"> Guštin podnijela je Godišnji plan i program rada Dječjeg vrtića Kamanje za 2022./2023. pedagošku godinu. Programom je predviđen rad Dječjeg vrtića, program </w:t>
      </w:r>
      <w:proofErr w:type="spellStart"/>
      <w:r>
        <w:rPr>
          <w:rFonts w:ascii="Times New Roman" w:hAnsi="Times New Roman"/>
          <w:sz w:val="20"/>
          <w:szCs w:val="20"/>
        </w:rPr>
        <w:t>predškole</w:t>
      </w:r>
      <w:proofErr w:type="spellEnd"/>
      <w:r>
        <w:rPr>
          <w:rFonts w:ascii="Times New Roman" w:hAnsi="Times New Roman"/>
          <w:sz w:val="20"/>
          <w:szCs w:val="20"/>
        </w:rPr>
        <w:t>, podaci o djelatnicima zaposlenih u Vrtiću, materijalni uvjeti rada Vrtića. Također je programom i uključena njega i skrb za tjelesni razvoj djece, prehrana djece, zdravstveni odgoj djece, radnika i roditelja, odgojno-obrazovni rad u Vrtiću i stručno usavršavanje djelatnika.</w:t>
      </w:r>
      <w:r w:rsidR="00596C29">
        <w:rPr>
          <w:rFonts w:ascii="Times New Roman" w:hAnsi="Times New Roman"/>
          <w:sz w:val="20"/>
          <w:szCs w:val="20"/>
        </w:rPr>
        <w:t xml:space="preserve"> </w:t>
      </w:r>
      <w:r w:rsidR="00596C29" w:rsidRPr="00596C29">
        <w:rPr>
          <w:rFonts w:ascii="Times New Roman" w:hAnsi="Times New Roman"/>
          <w:sz w:val="20"/>
          <w:szCs w:val="20"/>
        </w:rPr>
        <w:t>Ravnateljica je istaknula i dobru suradnju sa Općinom u administrativnom smislu i tehničkoj podršci (prijevoz djece na izlete i sl.)</w:t>
      </w:r>
    </w:p>
    <w:p w14:paraId="54F8A6AE" w14:textId="77777777" w:rsidR="000923A5" w:rsidRPr="000923A5" w:rsidRDefault="000923A5" w:rsidP="000923A5">
      <w:pPr>
        <w:pStyle w:val="Bezproreda"/>
        <w:rPr>
          <w:rFonts w:ascii="Times New Roman" w:hAnsi="Times New Roman"/>
          <w:sz w:val="20"/>
          <w:szCs w:val="20"/>
        </w:rPr>
      </w:pPr>
      <w:r w:rsidRPr="000923A5">
        <w:rPr>
          <w:rFonts w:ascii="Times New Roman" w:hAnsi="Times New Roman"/>
          <w:sz w:val="20"/>
          <w:szCs w:val="20"/>
        </w:rPr>
        <w:t>Prelazi se na glasanje.</w:t>
      </w:r>
    </w:p>
    <w:p w14:paraId="65179D26" w14:textId="6DB2E939" w:rsidR="000923A5" w:rsidRDefault="00445864" w:rsidP="00101A57">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E51657">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03AA220D" w14:textId="77777777" w:rsidR="00B522C4" w:rsidRPr="002815EA" w:rsidRDefault="00B522C4" w:rsidP="00101A57">
      <w:pPr>
        <w:spacing w:after="0" w:line="240" w:lineRule="auto"/>
        <w:jc w:val="both"/>
        <w:rPr>
          <w:rFonts w:ascii="Times New Roman" w:hAnsi="Times New Roman"/>
          <w:sz w:val="20"/>
          <w:szCs w:val="20"/>
        </w:rPr>
      </w:pPr>
    </w:p>
    <w:p w14:paraId="55F4A846" w14:textId="31C35FFD" w:rsidR="000923A5" w:rsidRPr="002815EA" w:rsidRDefault="000923A5" w:rsidP="002815EA">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sidR="00064BEF">
        <w:rPr>
          <w:rFonts w:ascii="Times New Roman" w:hAnsi="Times New Roman"/>
          <w:b/>
          <w:bCs/>
          <w:sz w:val="20"/>
          <w:szCs w:val="20"/>
        </w:rPr>
        <w:t>n</w:t>
      </w:r>
      <w:r w:rsidRPr="002815EA">
        <w:rPr>
          <w:rFonts w:ascii="Times New Roman" w:hAnsi="Times New Roman"/>
          <w:b/>
          <w:bCs/>
          <w:sz w:val="20"/>
          <w:szCs w:val="20"/>
        </w:rPr>
        <w:t xml:space="preserve"> sljedeć</w:t>
      </w:r>
      <w:r w:rsidR="00064BEF">
        <w:rPr>
          <w:rFonts w:ascii="Times New Roman" w:hAnsi="Times New Roman"/>
          <w:b/>
          <w:bCs/>
          <w:sz w:val="20"/>
          <w:szCs w:val="20"/>
        </w:rPr>
        <w:t>i</w:t>
      </w:r>
    </w:p>
    <w:p w14:paraId="1128AF02" w14:textId="79946F29" w:rsidR="0046198A" w:rsidRDefault="00064BEF" w:rsidP="00BC1DBC">
      <w:pPr>
        <w:pStyle w:val="Bezproreda"/>
        <w:jc w:val="center"/>
        <w:rPr>
          <w:rFonts w:ascii="Times New Roman" w:hAnsi="Times New Roman"/>
          <w:b/>
          <w:sz w:val="20"/>
          <w:szCs w:val="20"/>
        </w:rPr>
      </w:pPr>
      <w:r w:rsidRPr="00064BEF">
        <w:rPr>
          <w:rFonts w:ascii="Times New Roman" w:hAnsi="Times New Roman"/>
          <w:b/>
          <w:sz w:val="20"/>
          <w:szCs w:val="20"/>
        </w:rPr>
        <w:t xml:space="preserve">Zaključak o davanju suglasnosti na </w:t>
      </w:r>
      <w:bookmarkStart w:id="9" w:name="_Hlk122433845"/>
      <w:r w:rsidRPr="00064BEF">
        <w:rPr>
          <w:rFonts w:ascii="Times New Roman" w:hAnsi="Times New Roman"/>
          <w:b/>
          <w:sz w:val="20"/>
          <w:szCs w:val="20"/>
        </w:rPr>
        <w:t>Godišnji plan i program rada Dječjeg vrtića Kamanje za 2022./2023</w:t>
      </w:r>
      <w:bookmarkEnd w:id="9"/>
    </w:p>
    <w:p w14:paraId="4E798223" w14:textId="77777777" w:rsidR="00064BEF" w:rsidRDefault="00064BEF" w:rsidP="00BC1DBC">
      <w:pPr>
        <w:pStyle w:val="Bezproreda"/>
        <w:jc w:val="center"/>
        <w:rPr>
          <w:rFonts w:ascii="Times New Roman" w:hAnsi="Times New Roman"/>
          <w:b/>
          <w:sz w:val="20"/>
          <w:szCs w:val="20"/>
        </w:rPr>
      </w:pPr>
    </w:p>
    <w:p w14:paraId="55E82E96" w14:textId="77777777" w:rsidR="00E51657" w:rsidRPr="00E51657" w:rsidRDefault="00E51657" w:rsidP="00E51657">
      <w:pPr>
        <w:pStyle w:val="Bezproreda"/>
        <w:jc w:val="center"/>
        <w:rPr>
          <w:rFonts w:ascii="Times New Roman" w:hAnsi="Times New Roman"/>
          <w:bCs/>
          <w:sz w:val="20"/>
          <w:szCs w:val="20"/>
        </w:rPr>
      </w:pPr>
      <w:r w:rsidRPr="00E51657">
        <w:rPr>
          <w:rFonts w:ascii="Times New Roman" w:hAnsi="Times New Roman"/>
          <w:bCs/>
          <w:sz w:val="20"/>
          <w:szCs w:val="20"/>
        </w:rPr>
        <w:t>Članak 1.</w:t>
      </w:r>
    </w:p>
    <w:p w14:paraId="475012F3" w14:textId="3E26DE94" w:rsidR="00E51657" w:rsidRDefault="00E51657" w:rsidP="00E51657">
      <w:pPr>
        <w:pStyle w:val="Bezproreda"/>
        <w:jc w:val="center"/>
        <w:rPr>
          <w:rFonts w:ascii="Times New Roman" w:hAnsi="Times New Roman"/>
          <w:bCs/>
          <w:sz w:val="20"/>
          <w:szCs w:val="20"/>
        </w:rPr>
      </w:pPr>
      <w:r w:rsidRPr="00E51657">
        <w:rPr>
          <w:rFonts w:ascii="Times New Roman" w:hAnsi="Times New Roman"/>
          <w:bCs/>
          <w:sz w:val="20"/>
          <w:szCs w:val="20"/>
        </w:rPr>
        <w:t>Daje se suglasnost na Godišnji plan i program rada Dječjeg vrtića Kamanje za pedagošku godinu 2022./2022., KLASA: 601-02/22-01/01, UR.BROJ: 2133-18-03-22-01 u tekstu kojeg je utvrdilo Upravno vijeće Dječjeg vrtića Kamanje na sjednici održanoj dana 30.09.2022. godine.</w:t>
      </w:r>
    </w:p>
    <w:p w14:paraId="7435B086" w14:textId="77777777" w:rsidR="00E51657" w:rsidRPr="00E51657" w:rsidRDefault="00E51657" w:rsidP="00E51657">
      <w:pPr>
        <w:pStyle w:val="Bezproreda"/>
        <w:jc w:val="center"/>
        <w:rPr>
          <w:rFonts w:ascii="Times New Roman" w:hAnsi="Times New Roman"/>
          <w:bCs/>
          <w:sz w:val="20"/>
          <w:szCs w:val="20"/>
        </w:rPr>
      </w:pPr>
    </w:p>
    <w:p w14:paraId="65F3C1AD" w14:textId="77777777" w:rsidR="00E51657" w:rsidRPr="00E51657" w:rsidRDefault="00E51657" w:rsidP="00E51657">
      <w:pPr>
        <w:pStyle w:val="Bezproreda"/>
        <w:jc w:val="center"/>
        <w:rPr>
          <w:rFonts w:ascii="Times New Roman" w:hAnsi="Times New Roman"/>
          <w:bCs/>
          <w:sz w:val="20"/>
          <w:szCs w:val="20"/>
        </w:rPr>
      </w:pPr>
      <w:r w:rsidRPr="00E51657">
        <w:rPr>
          <w:rFonts w:ascii="Times New Roman" w:hAnsi="Times New Roman"/>
          <w:bCs/>
          <w:sz w:val="20"/>
          <w:szCs w:val="20"/>
        </w:rPr>
        <w:t>Članak 2.</w:t>
      </w:r>
    </w:p>
    <w:p w14:paraId="30E18669" w14:textId="5359FC0A" w:rsidR="00BC1DBC" w:rsidRPr="00E51657" w:rsidRDefault="00E51657" w:rsidP="00E51657">
      <w:pPr>
        <w:pStyle w:val="Bezproreda"/>
        <w:jc w:val="center"/>
        <w:rPr>
          <w:rFonts w:ascii="Times New Roman" w:hAnsi="Times New Roman"/>
          <w:bCs/>
          <w:sz w:val="20"/>
          <w:szCs w:val="20"/>
        </w:rPr>
      </w:pPr>
      <w:r w:rsidRPr="00E51657">
        <w:rPr>
          <w:rFonts w:ascii="Times New Roman" w:hAnsi="Times New Roman"/>
          <w:bCs/>
          <w:sz w:val="20"/>
          <w:szCs w:val="20"/>
        </w:rPr>
        <w:t>Ovaj Zaključak stupa na snagu osmog dana od dana objave u „Glasniku Općine Kamanje“.</w:t>
      </w:r>
    </w:p>
    <w:p w14:paraId="5C8C7715" w14:textId="77777777" w:rsidR="000E2102" w:rsidRPr="000E2102" w:rsidRDefault="000E2102" w:rsidP="000E2102">
      <w:pPr>
        <w:spacing w:after="0" w:line="240" w:lineRule="auto"/>
        <w:ind w:firstLine="708"/>
        <w:jc w:val="both"/>
        <w:rPr>
          <w:rFonts w:ascii="Times New Roman" w:eastAsia="Times New Roman" w:hAnsi="Times New Roman"/>
          <w:lang w:eastAsia="hr-HR"/>
        </w:rPr>
      </w:pPr>
    </w:p>
    <w:p w14:paraId="52D8C3BC" w14:textId="77777777" w:rsidR="00E51657" w:rsidRDefault="00E51657" w:rsidP="000E2102">
      <w:pPr>
        <w:spacing w:after="0" w:line="240" w:lineRule="auto"/>
        <w:rPr>
          <w:rFonts w:ascii="Times New Roman" w:hAnsi="Times New Roman"/>
          <w:sz w:val="20"/>
          <w:szCs w:val="20"/>
        </w:rPr>
      </w:pPr>
      <w:r w:rsidRPr="00E51657">
        <w:rPr>
          <w:rFonts w:ascii="Times New Roman" w:hAnsi="Times New Roman"/>
          <w:sz w:val="20"/>
          <w:szCs w:val="20"/>
        </w:rPr>
        <w:t>Godišnji plan i program rada Dječjeg vrtića Kamanje za 2022./2023</w:t>
      </w:r>
      <w:r>
        <w:rPr>
          <w:rFonts w:ascii="Times New Roman" w:hAnsi="Times New Roman"/>
          <w:sz w:val="20"/>
          <w:szCs w:val="20"/>
        </w:rPr>
        <w:t xml:space="preserve"> prilaže se uz Zapisnik.</w:t>
      </w:r>
    </w:p>
    <w:p w14:paraId="223BCB6C" w14:textId="77777777" w:rsidR="00E51657" w:rsidRDefault="00E51657" w:rsidP="000E2102">
      <w:pPr>
        <w:spacing w:after="0" w:line="240" w:lineRule="auto"/>
        <w:rPr>
          <w:rFonts w:ascii="Times New Roman" w:hAnsi="Times New Roman"/>
          <w:sz w:val="20"/>
          <w:szCs w:val="20"/>
        </w:rPr>
      </w:pPr>
    </w:p>
    <w:p w14:paraId="13C13740" w14:textId="60D9E53A" w:rsidR="000E2102" w:rsidRDefault="000E2102" w:rsidP="000E2102">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767144D3" w14:textId="77777777" w:rsidR="000E2102" w:rsidRDefault="000E2102" w:rsidP="000E2102">
      <w:pPr>
        <w:pStyle w:val="Bezproreda"/>
        <w:rPr>
          <w:rFonts w:ascii="Times New Roman" w:hAnsi="Times New Roman"/>
          <w:b/>
          <w:sz w:val="20"/>
          <w:szCs w:val="20"/>
        </w:rPr>
      </w:pPr>
    </w:p>
    <w:p w14:paraId="6FF53B64" w14:textId="77777777" w:rsidR="00101A57" w:rsidRDefault="000E2102" w:rsidP="00101A57">
      <w:pPr>
        <w:spacing w:line="276" w:lineRule="auto"/>
        <w:jc w:val="both"/>
        <w:rPr>
          <w:rFonts w:ascii="Times New Roman" w:hAnsi="Times New Roman"/>
          <w:b/>
          <w:bCs/>
          <w:sz w:val="20"/>
          <w:szCs w:val="20"/>
        </w:rPr>
      </w:pPr>
      <w:r w:rsidRPr="000E2102">
        <w:rPr>
          <w:rFonts w:ascii="Times New Roman" w:hAnsi="Times New Roman"/>
          <w:b/>
          <w:bCs/>
          <w:sz w:val="20"/>
          <w:szCs w:val="20"/>
        </w:rPr>
        <w:t xml:space="preserve">Ad5) </w:t>
      </w:r>
      <w:r w:rsidR="00064BEF">
        <w:rPr>
          <w:rFonts w:ascii="Times New Roman" w:hAnsi="Times New Roman"/>
          <w:b/>
          <w:bCs/>
          <w:sz w:val="20"/>
          <w:szCs w:val="20"/>
        </w:rPr>
        <w:t xml:space="preserve">Usvajanje Proračuna Općine Kamanje za 2023. godinu s projekcijama za 2024. i 2025.g. </w:t>
      </w:r>
      <w:bookmarkStart w:id="10" w:name="_Hlk122091647"/>
    </w:p>
    <w:p w14:paraId="0035805E" w14:textId="77777777" w:rsidR="00596C29" w:rsidRPr="00596C29" w:rsidRDefault="00596C29" w:rsidP="00596C29">
      <w:pPr>
        <w:spacing w:line="276" w:lineRule="auto"/>
        <w:jc w:val="both"/>
        <w:rPr>
          <w:rFonts w:ascii="Times New Roman" w:hAnsi="Times New Roman"/>
          <w:sz w:val="20"/>
          <w:szCs w:val="20"/>
        </w:rPr>
      </w:pPr>
      <w:r>
        <w:rPr>
          <w:rFonts w:ascii="Times New Roman" w:hAnsi="Times New Roman"/>
          <w:sz w:val="20"/>
          <w:szCs w:val="20"/>
        </w:rPr>
        <w:t xml:space="preserve">Obrazloženje Proračuna Općine Kamanje za 2023. i projekcije za 2024.g. podnio je načelnik Damir Mateljan. </w:t>
      </w:r>
      <w:r w:rsidRPr="00596C29">
        <w:rPr>
          <w:rFonts w:ascii="Times New Roman" w:hAnsi="Times New Roman"/>
          <w:sz w:val="20"/>
          <w:szCs w:val="20"/>
        </w:rPr>
        <w:t xml:space="preserve">Načelnik je napomenuo kako 90% našeg proračuna čine porezni prihodi, a ti prihodi se sastoje isključivo od poreza i prireza na dohodak. Manji udio imaju ostali porezi kao što su porez na promet nekretninama, porez na imovinu i slično. Stoga, izvorne prihode koristimo za funkcioniranje  i održavanje komunalne infrastrukture. Svaka nadgradnja, odnosno ulaganje u komunalnu infrastrukturu da bi ona bila adekvatna, idemo kroz nacionalne i EU fondove te institucije koje mogu financirati projekte na našem području kao što je primjerice gradnja nogostupa i rekonstrukcija ceste D228 vrijedne 20 miliona kuna. Proračun je složen prema sugestijama mjesnih odbora koji su dali prijedloge u koju infrastrukturu treba ulagati i što je nedostatak na njihovom području. Ono što je nužno, što iduće godine moramo odraditi, to je groblje, odnosno projektiranje novog dijela groblja te uređenje poslovne zone na </w:t>
      </w:r>
      <w:proofErr w:type="spellStart"/>
      <w:r w:rsidRPr="00596C29">
        <w:rPr>
          <w:rFonts w:ascii="Times New Roman" w:hAnsi="Times New Roman"/>
          <w:sz w:val="20"/>
          <w:szCs w:val="20"/>
        </w:rPr>
        <w:t>Orljakovu</w:t>
      </w:r>
      <w:proofErr w:type="spellEnd"/>
      <w:r w:rsidRPr="00596C29">
        <w:rPr>
          <w:rFonts w:ascii="Times New Roman" w:hAnsi="Times New Roman"/>
          <w:sz w:val="20"/>
          <w:szCs w:val="20"/>
        </w:rPr>
        <w:t xml:space="preserve"> što se odnosi na uređenje ceste od D228 pa prema </w:t>
      </w:r>
      <w:proofErr w:type="spellStart"/>
      <w:r w:rsidRPr="00596C29">
        <w:rPr>
          <w:rFonts w:ascii="Times New Roman" w:hAnsi="Times New Roman"/>
          <w:sz w:val="20"/>
          <w:szCs w:val="20"/>
        </w:rPr>
        <w:t>Reštovu</w:t>
      </w:r>
      <w:proofErr w:type="spellEnd"/>
      <w:r w:rsidRPr="00596C29">
        <w:rPr>
          <w:rFonts w:ascii="Times New Roman" w:hAnsi="Times New Roman"/>
          <w:sz w:val="20"/>
          <w:szCs w:val="20"/>
        </w:rPr>
        <w:t xml:space="preserve"> koja prolazi kroz zonu. Dalje što je bitna stavka proračuna je financiranje udruga te dječji vrtić za koji moramo osigurati 30% proračuna. Nadalje, velika sredstva dajemo i za </w:t>
      </w:r>
      <w:proofErr w:type="spellStart"/>
      <w:r w:rsidRPr="00596C29">
        <w:rPr>
          <w:rFonts w:ascii="Times New Roman" w:hAnsi="Times New Roman"/>
          <w:sz w:val="20"/>
          <w:szCs w:val="20"/>
        </w:rPr>
        <w:t>osnovnoškolstvo</w:t>
      </w:r>
      <w:proofErr w:type="spellEnd"/>
      <w:r w:rsidRPr="00596C29">
        <w:rPr>
          <w:rFonts w:ascii="Times New Roman" w:hAnsi="Times New Roman"/>
          <w:sz w:val="20"/>
          <w:szCs w:val="20"/>
        </w:rPr>
        <w:t xml:space="preserve"> odnosno prijevoz učenika, nabavu udžbenika, školu u prirodi i sl. </w:t>
      </w:r>
    </w:p>
    <w:p w14:paraId="3201CC07" w14:textId="1F8A58FD" w:rsidR="00596C29" w:rsidRDefault="00596C29" w:rsidP="00596C29">
      <w:pPr>
        <w:spacing w:line="276" w:lineRule="auto"/>
        <w:jc w:val="both"/>
        <w:rPr>
          <w:rFonts w:ascii="Times New Roman" w:hAnsi="Times New Roman"/>
          <w:sz w:val="20"/>
          <w:szCs w:val="20"/>
        </w:rPr>
      </w:pPr>
      <w:r w:rsidRPr="00596C29">
        <w:rPr>
          <w:rFonts w:ascii="Times New Roman" w:hAnsi="Times New Roman"/>
          <w:sz w:val="20"/>
          <w:szCs w:val="20"/>
        </w:rPr>
        <w:t xml:space="preserve">Načelnik se osvrnuo i na projekt   dodjelu pomoći na ime poticaja za dobrovoljno funkcionalno odnosno stvarno spajanje JLS putem kojeg je omogućeno spajanje pojedinih djelatnosti sa drugim JLS.  Tu se razmatra mogućnost spajanja našeg dječjeg vrtića sa drugim dječjim vrtićem, bilo to onim u </w:t>
      </w:r>
      <w:proofErr w:type="spellStart"/>
      <w:r w:rsidRPr="00596C29">
        <w:rPr>
          <w:rFonts w:ascii="Times New Roman" w:hAnsi="Times New Roman"/>
          <w:sz w:val="20"/>
          <w:szCs w:val="20"/>
        </w:rPr>
        <w:t>Žakanju</w:t>
      </w:r>
      <w:proofErr w:type="spellEnd"/>
      <w:r w:rsidRPr="00596C29">
        <w:rPr>
          <w:rFonts w:ascii="Times New Roman" w:hAnsi="Times New Roman"/>
          <w:sz w:val="20"/>
          <w:szCs w:val="20"/>
        </w:rPr>
        <w:t>, Ozlju, Jastrebarskom…to bi nam znatno smanjilo troškove jer bi za ta dva „spojena“ objekta bila jedna ravnateljica, po jedna zajednička osoba iz stručnog kadra… te bi ti troškovi bili sufinancirani od strane države.</w:t>
      </w:r>
    </w:p>
    <w:p w14:paraId="24ECE588" w14:textId="77777777" w:rsidR="00101A57" w:rsidRPr="00101A57" w:rsidRDefault="00101A57" w:rsidP="00101A57">
      <w:pPr>
        <w:spacing w:after="0" w:line="240" w:lineRule="auto"/>
        <w:ind w:right="-284"/>
        <w:jc w:val="both"/>
        <w:rPr>
          <w:rFonts w:ascii="Times New Roman" w:eastAsia="Times New Roman" w:hAnsi="Times New Roman"/>
          <w:sz w:val="20"/>
          <w:szCs w:val="20"/>
          <w:lang w:eastAsia="x-none"/>
        </w:rPr>
      </w:pPr>
    </w:p>
    <w:p w14:paraId="61F0E17D" w14:textId="2DF46AC8" w:rsidR="00A11F12" w:rsidRPr="00101A57" w:rsidRDefault="00064BEF" w:rsidP="00101A57">
      <w:pPr>
        <w:spacing w:line="276" w:lineRule="auto"/>
        <w:jc w:val="both"/>
        <w:rPr>
          <w:rFonts w:ascii="Times New Roman" w:hAnsi="Times New Roman"/>
          <w:b/>
          <w:bCs/>
          <w:sz w:val="20"/>
          <w:szCs w:val="20"/>
        </w:rPr>
      </w:pPr>
      <w:r w:rsidRPr="00064BEF">
        <w:rPr>
          <w:rFonts w:ascii="Times New Roman" w:hAnsi="Times New Roman"/>
          <w:sz w:val="20"/>
          <w:szCs w:val="20"/>
        </w:rPr>
        <w:t>Proračun Općine Kamanje za 2023. godinu s projekcijama za 2024. i 2025.g</w:t>
      </w:r>
      <w:bookmarkEnd w:id="10"/>
      <w:r w:rsidRPr="00064BEF">
        <w:rPr>
          <w:rFonts w:ascii="Times New Roman" w:hAnsi="Times New Roman"/>
          <w:sz w:val="20"/>
          <w:szCs w:val="20"/>
        </w:rPr>
        <w:t xml:space="preserve">. </w:t>
      </w:r>
      <w:r w:rsidR="00A11F12" w:rsidRPr="005733F4">
        <w:rPr>
          <w:rFonts w:ascii="Times New Roman" w:hAnsi="Times New Roman"/>
          <w:sz w:val="20"/>
          <w:szCs w:val="20"/>
        </w:rPr>
        <w:t xml:space="preserve"> je dan na raspravu.</w:t>
      </w:r>
    </w:p>
    <w:p w14:paraId="0E3580AB" w14:textId="77777777" w:rsidR="000F4823" w:rsidRDefault="0037643D" w:rsidP="00E51657">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Gosp. </w:t>
      </w:r>
      <w:proofErr w:type="spellStart"/>
      <w:r>
        <w:rPr>
          <w:rFonts w:ascii="Times New Roman" w:eastAsia="Times New Roman" w:hAnsi="Times New Roman"/>
          <w:sz w:val="20"/>
          <w:szCs w:val="20"/>
          <w:lang w:eastAsia="hr-HR"/>
        </w:rPr>
        <w:t>Lukunić</w:t>
      </w:r>
      <w:proofErr w:type="spellEnd"/>
      <w:r>
        <w:rPr>
          <w:rFonts w:ascii="Times New Roman" w:eastAsia="Times New Roman" w:hAnsi="Times New Roman"/>
          <w:sz w:val="20"/>
          <w:szCs w:val="20"/>
          <w:lang w:eastAsia="hr-HR"/>
        </w:rPr>
        <w:t xml:space="preserve"> pitao</w:t>
      </w:r>
      <w:r w:rsidR="000F4823">
        <w:rPr>
          <w:rFonts w:ascii="Times New Roman" w:eastAsia="Times New Roman" w:hAnsi="Times New Roman"/>
          <w:sz w:val="20"/>
          <w:szCs w:val="20"/>
          <w:lang w:eastAsia="hr-HR"/>
        </w:rPr>
        <w:t xml:space="preserve"> zašto je za groblje predviđeno malo sredstava s obzirom da je dosta hitno uređenje groblja. Objašnjeno je da se predviđena sredstva planiraju za izradu dokumentacije za projektiranje groblja, a nakon izrade troškovnika panirati će se potrebna sredstva za radove.</w:t>
      </w:r>
    </w:p>
    <w:p w14:paraId="6C076ECF" w14:textId="77777777" w:rsidR="00D20C6D" w:rsidRDefault="000F4823" w:rsidP="00E51657">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Raspravljalo se i o zahtjevima koji su pristigli u Jedinstveni upravni odjel </w:t>
      </w:r>
      <w:r w:rsidR="00D20C6D">
        <w:rPr>
          <w:rFonts w:ascii="Times New Roman" w:eastAsia="Times New Roman" w:hAnsi="Times New Roman"/>
          <w:sz w:val="20"/>
          <w:szCs w:val="20"/>
          <w:lang w:eastAsia="hr-HR"/>
        </w:rPr>
        <w:t>za</w:t>
      </w:r>
      <w:r>
        <w:rPr>
          <w:rFonts w:ascii="Times New Roman" w:eastAsia="Times New Roman" w:hAnsi="Times New Roman"/>
          <w:sz w:val="20"/>
          <w:szCs w:val="20"/>
          <w:lang w:eastAsia="hr-HR"/>
        </w:rPr>
        <w:t xml:space="preserve"> dodjel</w:t>
      </w:r>
      <w:r w:rsidR="00D20C6D">
        <w:rPr>
          <w:rFonts w:ascii="Times New Roman" w:eastAsia="Times New Roman" w:hAnsi="Times New Roman"/>
          <w:sz w:val="20"/>
          <w:szCs w:val="20"/>
          <w:lang w:eastAsia="hr-HR"/>
        </w:rPr>
        <w:t>om</w:t>
      </w:r>
      <w:r>
        <w:rPr>
          <w:rFonts w:ascii="Times New Roman" w:eastAsia="Times New Roman" w:hAnsi="Times New Roman"/>
          <w:sz w:val="20"/>
          <w:szCs w:val="20"/>
          <w:lang w:eastAsia="hr-HR"/>
        </w:rPr>
        <w:t xml:space="preserve"> grobn</w:t>
      </w:r>
      <w:r w:rsidR="00D20C6D">
        <w:rPr>
          <w:rFonts w:ascii="Times New Roman" w:eastAsia="Times New Roman" w:hAnsi="Times New Roman"/>
          <w:sz w:val="20"/>
          <w:szCs w:val="20"/>
          <w:lang w:eastAsia="hr-HR"/>
        </w:rPr>
        <w:t>ih</w:t>
      </w:r>
      <w:r>
        <w:rPr>
          <w:rFonts w:ascii="Times New Roman" w:eastAsia="Times New Roman" w:hAnsi="Times New Roman"/>
          <w:sz w:val="20"/>
          <w:szCs w:val="20"/>
          <w:lang w:eastAsia="hr-HR"/>
        </w:rPr>
        <w:t xml:space="preserve"> mjesta</w:t>
      </w:r>
      <w:r w:rsidR="00D20C6D">
        <w:rPr>
          <w:rFonts w:ascii="Times New Roman" w:eastAsia="Times New Roman" w:hAnsi="Times New Roman"/>
          <w:sz w:val="20"/>
          <w:szCs w:val="20"/>
          <w:lang w:eastAsia="hr-HR"/>
        </w:rPr>
        <w:t xml:space="preserve">, ali s obzirom da trenutno nema dovoljno grobnih mjesta predlaže se da se grobna mjesta ne daju na korištenje unaprijed već da se nastavi sa dosadašnjom praksom dodjele grobnog mjesta u trenutku potrebe. Ujedno se predlaže da se izvidi mogućnost uređenja  grobnih mjesta kod stare mrtvačnice, gdje postoji potencijalni prostor za 4-5 grobnih mjesta. </w:t>
      </w:r>
    </w:p>
    <w:p w14:paraId="66DECF7F" w14:textId="77777777" w:rsidR="006872C0" w:rsidRDefault="00D20C6D" w:rsidP="00E51657">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Gosp. </w:t>
      </w:r>
      <w:proofErr w:type="spellStart"/>
      <w:r>
        <w:rPr>
          <w:rFonts w:ascii="Times New Roman" w:eastAsia="Times New Roman" w:hAnsi="Times New Roman"/>
          <w:sz w:val="20"/>
          <w:szCs w:val="20"/>
          <w:lang w:eastAsia="hr-HR"/>
        </w:rPr>
        <w:t>Lukunić</w:t>
      </w:r>
      <w:proofErr w:type="spellEnd"/>
      <w:r>
        <w:rPr>
          <w:rFonts w:ascii="Times New Roman" w:eastAsia="Times New Roman" w:hAnsi="Times New Roman"/>
          <w:sz w:val="20"/>
          <w:szCs w:val="20"/>
          <w:lang w:eastAsia="hr-HR"/>
        </w:rPr>
        <w:t xml:space="preserve"> postavio je i pitanje vezano uz stavku </w:t>
      </w:r>
      <w:proofErr w:type="spellStart"/>
      <w:r>
        <w:rPr>
          <w:rFonts w:ascii="Times New Roman" w:eastAsia="Times New Roman" w:hAnsi="Times New Roman"/>
          <w:sz w:val="20"/>
          <w:szCs w:val="20"/>
          <w:lang w:eastAsia="hr-HR"/>
        </w:rPr>
        <w:t>Arheo</w:t>
      </w:r>
      <w:proofErr w:type="spellEnd"/>
      <w:r>
        <w:rPr>
          <w:rFonts w:ascii="Times New Roman" w:eastAsia="Times New Roman" w:hAnsi="Times New Roman"/>
          <w:sz w:val="20"/>
          <w:szCs w:val="20"/>
          <w:lang w:eastAsia="hr-HR"/>
        </w:rPr>
        <w:t xml:space="preserve"> parka koji je dan privatniku na korištenje, te mu je pojašnjeno da je tu riječ o planiranju za dio izvan ograde za natkrivanje sonde koja je ostala otvorena nakon arheoloških istraživanja. </w:t>
      </w:r>
      <w:r w:rsidR="006872C0">
        <w:rPr>
          <w:rFonts w:ascii="Times New Roman" w:eastAsia="Times New Roman" w:hAnsi="Times New Roman"/>
          <w:sz w:val="20"/>
          <w:szCs w:val="20"/>
          <w:lang w:eastAsia="hr-HR"/>
        </w:rPr>
        <w:t xml:space="preserve">Vijećnici </w:t>
      </w:r>
      <w:r w:rsidR="006872C0">
        <w:rPr>
          <w:rFonts w:ascii="Times New Roman" w:eastAsia="Times New Roman" w:hAnsi="Times New Roman"/>
          <w:sz w:val="20"/>
          <w:szCs w:val="20"/>
          <w:lang w:eastAsia="hr-HR"/>
        </w:rPr>
        <w:lastRenderedPageBreak/>
        <w:t>su se osvrnuli na infrastrukturu koje ima sve više koju je potrebno održavati te smatraju da bi projekte trebalo usmjeriti na projekte koji će kasnije imati niže troškove održavanja.</w:t>
      </w:r>
    </w:p>
    <w:p w14:paraId="7C6AAD93" w14:textId="32C0DF53" w:rsidR="00E51657" w:rsidRPr="009844F2" w:rsidRDefault="006872C0" w:rsidP="00E51657">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Detaljno obrazloženje Proračuna dano vijećnicima je u materijalima.</w:t>
      </w:r>
      <w:r w:rsidR="000F4823">
        <w:rPr>
          <w:rFonts w:ascii="Times New Roman" w:eastAsia="Times New Roman" w:hAnsi="Times New Roman"/>
          <w:sz w:val="20"/>
          <w:szCs w:val="20"/>
          <w:lang w:eastAsia="hr-HR"/>
        </w:rPr>
        <w:t xml:space="preserve">  </w:t>
      </w:r>
    </w:p>
    <w:p w14:paraId="2391C8A1" w14:textId="77777777" w:rsidR="00E51657" w:rsidRPr="009844F2" w:rsidRDefault="00E51657" w:rsidP="00E51657">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Prelazi se na glasanje.</w:t>
      </w:r>
    </w:p>
    <w:p w14:paraId="550143B7" w14:textId="35FEC55D" w:rsidR="00101A57" w:rsidRDefault="00E51657" w:rsidP="00101A57">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 xml:space="preserve">Utvrđuje se da je ova točka dnevnog reda usvojena </w:t>
      </w:r>
      <w:r w:rsidRPr="009844F2">
        <w:rPr>
          <w:rFonts w:ascii="Times New Roman" w:eastAsia="Times New Roman" w:hAnsi="Times New Roman"/>
          <w:sz w:val="20"/>
          <w:szCs w:val="20"/>
          <w:u w:val="single"/>
          <w:lang w:eastAsia="hr-HR"/>
        </w:rPr>
        <w:t>JEDNOGLASNO</w:t>
      </w:r>
      <w:r>
        <w:rPr>
          <w:rFonts w:ascii="Times New Roman" w:eastAsia="Times New Roman" w:hAnsi="Times New Roman"/>
          <w:sz w:val="20"/>
          <w:szCs w:val="20"/>
          <w:u w:val="single"/>
          <w:lang w:eastAsia="hr-HR"/>
        </w:rPr>
        <w:t>, sa 5 glasova ZA.</w:t>
      </w:r>
    </w:p>
    <w:p w14:paraId="09E648CB" w14:textId="77777777" w:rsidR="00101A57" w:rsidRPr="00101A57" w:rsidRDefault="00101A57" w:rsidP="00101A57">
      <w:pPr>
        <w:spacing w:after="0" w:line="240" w:lineRule="auto"/>
        <w:jc w:val="both"/>
        <w:rPr>
          <w:rFonts w:ascii="Times New Roman" w:eastAsia="Times New Roman" w:hAnsi="Times New Roman"/>
          <w:sz w:val="20"/>
          <w:szCs w:val="20"/>
          <w:lang w:eastAsia="hr-HR"/>
        </w:rPr>
      </w:pPr>
    </w:p>
    <w:p w14:paraId="2C8FA8A3" w14:textId="77777777" w:rsidR="00101A57" w:rsidRDefault="00101A57" w:rsidP="00101A57">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Pr>
          <w:rFonts w:ascii="Times New Roman" w:hAnsi="Times New Roman"/>
          <w:b/>
          <w:bCs/>
          <w:sz w:val="20"/>
          <w:szCs w:val="20"/>
        </w:rPr>
        <w:t xml:space="preserve">i </w:t>
      </w:r>
    </w:p>
    <w:p w14:paraId="7781EDCE" w14:textId="5F7311BF" w:rsidR="00E51657" w:rsidRPr="00101A57" w:rsidRDefault="00101A57" w:rsidP="00101A57">
      <w:pPr>
        <w:pStyle w:val="Bezproreda"/>
        <w:jc w:val="center"/>
        <w:rPr>
          <w:rFonts w:ascii="Times New Roman" w:hAnsi="Times New Roman"/>
          <w:b/>
          <w:bCs/>
          <w:sz w:val="20"/>
          <w:szCs w:val="20"/>
        </w:rPr>
      </w:pPr>
      <w:r w:rsidRPr="00064BEF">
        <w:rPr>
          <w:rFonts w:ascii="Times New Roman" w:hAnsi="Times New Roman"/>
          <w:b/>
          <w:bCs/>
          <w:sz w:val="20"/>
          <w:szCs w:val="20"/>
        </w:rPr>
        <w:t>Proračun Općine Kamanje za 2023. godinu s projekcijama za 2024. i 2025.g</w:t>
      </w:r>
    </w:p>
    <w:p w14:paraId="64836285" w14:textId="77777777" w:rsidR="00101A57" w:rsidRDefault="00101A57" w:rsidP="00E51657">
      <w:pPr>
        <w:spacing w:after="0" w:line="240" w:lineRule="auto"/>
        <w:rPr>
          <w:rFonts w:ascii="Times New Roman" w:eastAsia="Times New Roman" w:hAnsi="Times New Roman"/>
          <w:bCs/>
          <w:sz w:val="20"/>
          <w:szCs w:val="20"/>
          <w:lang w:eastAsia="hr-HR"/>
        </w:rPr>
      </w:pPr>
    </w:p>
    <w:p w14:paraId="4E8CF8F0" w14:textId="62835C93" w:rsidR="00E51657" w:rsidRDefault="00E51657" w:rsidP="00E51657">
      <w:pPr>
        <w:spacing w:after="0" w:line="240" w:lineRule="auto"/>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Proračun se prilaže uz ovaj Zapisnik.</w:t>
      </w:r>
    </w:p>
    <w:p w14:paraId="519D6B61" w14:textId="77777777" w:rsidR="008B08C9" w:rsidRPr="008B08C9" w:rsidRDefault="008B08C9" w:rsidP="00101A57">
      <w:pPr>
        <w:spacing w:after="0" w:line="240" w:lineRule="auto"/>
        <w:rPr>
          <w:rFonts w:ascii="Times New Roman" w:eastAsia="Times New Roman" w:hAnsi="Times New Roman"/>
          <w:sz w:val="24"/>
          <w:szCs w:val="24"/>
          <w:lang w:eastAsia="hr-HR"/>
        </w:rPr>
      </w:pPr>
    </w:p>
    <w:p w14:paraId="26CE251F" w14:textId="72BBD32A" w:rsidR="008B08C9" w:rsidRDefault="008B08C9" w:rsidP="00C0717D">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2AA0DB63" w14:textId="48F19F55" w:rsidR="00C0717D" w:rsidRDefault="00C0717D" w:rsidP="00C0717D">
      <w:pPr>
        <w:spacing w:after="0" w:line="240" w:lineRule="auto"/>
        <w:rPr>
          <w:rFonts w:ascii="Times New Roman" w:hAnsi="Times New Roman"/>
          <w:sz w:val="20"/>
          <w:szCs w:val="20"/>
        </w:rPr>
      </w:pPr>
    </w:p>
    <w:p w14:paraId="073861A8" w14:textId="53309F1C" w:rsidR="003E6686" w:rsidRPr="00D44049" w:rsidRDefault="004E7F95" w:rsidP="00676C57">
      <w:pPr>
        <w:pStyle w:val="Odlomakpopisa"/>
        <w:numPr>
          <w:ilvl w:val="0"/>
          <w:numId w:val="3"/>
        </w:numPr>
        <w:rPr>
          <w:b/>
          <w:bCs/>
          <w:sz w:val="20"/>
          <w:szCs w:val="20"/>
        </w:rPr>
      </w:pPr>
      <w:r w:rsidRPr="004E7F95">
        <w:rPr>
          <w:b/>
          <w:bCs/>
          <w:sz w:val="20"/>
          <w:szCs w:val="20"/>
        </w:rPr>
        <w:t xml:space="preserve">Program </w:t>
      </w:r>
      <w:proofErr w:type="spellStart"/>
      <w:r w:rsidR="003E6686">
        <w:rPr>
          <w:b/>
          <w:bCs/>
          <w:sz w:val="20"/>
          <w:szCs w:val="20"/>
        </w:rPr>
        <w:t>gradnje</w:t>
      </w:r>
      <w:proofErr w:type="spellEnd"/>
      <w:r w:rsidR="003E6686">
        <w:rPr>
          <w:b/>
          <w:bCs/>
          <w:sz w:val="20"/>
          <w:szCs w:val="20"/>
        </w:rPr>
        <w:t xml:space="preserve"> </w:t>
      </w:r>
      <w:proofErr w:type="spellStart"/>
      <w:r w:rsidR="003E6686">
        <w:rPr>
          <w:b/>
          <w:bCs/>
          <w:sz w:val="20"/>
          <w:szCs w:val="20"/>
        </w:rPr>
        <w:t>objekata</w:t>
      </w:r>
      <w:proofErr w:type="spellEnd"/>
      <w:r w:rsidR="003E6686">
        <w:rPr>
          <w:b/>
          <w:bCs/>
          <w:sz w:val="20"/>
          <w:szCs w:val="20"/>
        </w:rPr>
        <w:t xml:space="preserve"> i </w:t>
      </w:r>
      <w:proofErr w:type="spellStart"/>
      <w:r w:rsidR="003E6686">
        <w:rPr>
          <w:b/>
          <w:bCs/>
          <w:sz w:val="20"/>
          <w:szCs w:val="20"/>
        </w:rPr>
        <w:t>uređ</w:t>
      </w:r>
      <w:r w:rsidR="006872C0">
        <w:rPr>
          <w:b/>
          <w:bCs/>
          <w:sz w:val="20"/>
          <w:szCs w:val="20"/>
        </w:rPr>
        <w:t>a</w:t>
      </w:r>
      <w:r w:rsidR="003E6686">
        <w:rPr>
          <w:b/>
          <w:bCs/>
          <w:sz w:val="20"/>
          <w:szCs w:val="20"/>
        </w:rPr>
        <w:t>ja</w:t>
      </w:r>
      <w:proofErr w:type="spellEnd"/>
      <w:r w:rsidR="003E6686">
        <w:rPr>
          <w:b/>
          <w:bCs/>
          <w:sz w:val="20"/>
          <w:szCs w:val="20"/>
        </w:rPr>
        <w:t xml:space="preserve"> komunalno </w:t>
      </w:r>
      <w:proofErr w:type="spellStart"/>
      <w:r w:rsidR="003E6686">
        <w:rPr>
          <w:b/>
          <w:bCs/>
          <w:sz w:val="20"/>
          <w:szCs w:val="20"/>
        </w:rPr>
        <w:t>infrastrukture</w:t>
      </w:r>
      <w:proofErr w:type="spellEnd"/>
      <w:r w:rsidR="003E6686">
        <w:rPr>
          <w:b/>
          <w:bCs/>
          <w:sz w:val="20"/>
          <w:szCs w:val="20"/>
        </w:rPr>
        <w:t xml:space="preserve"> za 2023. </w:t>
      </w:r>
      <w:proofErr w:type="spellStart"/>
      <w:r w:rsidR="003E6686">
        <w:rPr>
          <w:b/>
          <w:bCs/>
          <w:sz w:val="20"/>
          <w:szCs w:val="20"/>
        </w:rPr>
        <w:t>godinu</w:t>
      </w:r>
      <w:proofErr w:type="spellEnd"/>
    </w:p>
    <w:p w14:paraId="01C5127F" w14:textId="557FF350" w:rsidR="003E6686" w:rsidRPr="009844F2" w:rsidRDefault="003E6686" w:rsidP="003E6686">
      <w:pPr>
        <w:tabs>
          <w:tab w:val="left" w:pos="824"/>
        </w:tabs>
        <w:rPr>
          <w:rFonts w:ascii="Times New Roman" w:hAnsi="Times New Roman"/>
          <w:sz w:val="20"/>
          <w:szCs w:val="20"/>
        </w:rPr>
      </w:pPr>
      <w:r w:rsidRPr="009844F2">
        <w:rPr>
          <w:rFonts w:ascii="Times New Roman" w:hAnsi="Times New Roman"/>
          <w:sz w:val="20"/>
          <w:szCs w:val="20"/>
        </w:rPr>
        <w:t xml:space="preserve">Daje se na raspravu ova točka dnevnog reda. Načelnik je kazao kako se Program planira u iznosu od </w:t>
      </w:r>
      <w:r>
        <w:rPr>
          <w:rFonts w:ascii="Times New Roman" w:hAnsi="Times New Roman"/>
          <w:sz w:val="20"/>
          <w:szCs w:val="20"/>
        </w:rPr>
        <w:t xml:space="preserve">115.500,00 EUR za </w:t>
      </w:r>
      <w:r w:rsidRPr="009844F2">
        <w:rPr>
          <w:rFonts w:ascii="Times New Roman" w:hAnsi="Times New Roman"/>
          <w:sz w:val="20"/>
          <w:szCs w:val="20"/>
        </w:rPr>
        <w:t>građevine i uređaje komunalne infrastrukture koje će Općina Kamanje u svojstvu investitora uz potporu EU projekata graditi, rekonstruirati i nabavljat.</w:t>
      </w:r>
    </w:p>
    <w:p w14:paraId="00634937" w14:textId="77777777" w:rsidR="003E6686" w:rsidRPr="009844F2" w:rsidRDefault="003E6686" w:rsidP="003E6686">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Nitko se nije javio za raspravu.</w:t>
      </w:r>
    </w:p>
    <w:p w14:paraId="7BFC6380" w14:textId="77777777" w:rsidR="003E6686" w:rsidRPr="009844F2" w:rsidRDefault="003E6686" w:rsidP="003E6686">
      <w:pPr>
        <w:spacing w:after="0" w:line="240" w:lineRule="auto"/>
        <w:jc w:val="both"/>
        <w:rPr>
          <w:rFonts w:ascii="Times New Roman" w:eastAsia="Times New Roman" w:hAnsi="Times New Roman"/>
          <w:sz w:val="20"/>
          <w:szCs w:val="20"/>
          <w:lang w:eastAsia="hr-HR"/>
        </w:rPr>
      </w:pPr>
      <w:r w:rsidRPr="009844F2">
        <w:rPr>
          <w:rFonts w:ascii="Times New Roman" w:eastAsia="Times New Roman" w:hAnsi="Times New Roman"/>
          <w:sz w:val="20"/>
          <w:szCs w:val="20"/>
          <w:lang w:eastAsia="hr-HR"/>
        </w:rPr>
        <w:t>Prelazi se na glasanje.</w:t>
      </w:r>
    </w:p>
    <w:p w14:paraId="097F6574" w14:textId="4A4BA71F" w:rsidR="003E6686" w:rsidRDefault="003E6686" w:rsidP="003E6686">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Pr>
          <w:rFonts w:ascii="Times New Roman" w:eastAsia="Times New Roman" w:hAnsi="Times New Roman"/>
          <w:sz w:val="20"/>
          <w:szCs w:val="20"/>
          <w:lang w:eastAsia="hr-HR"/>
        </w:rPr>
        <w:t xml:space="preserve">je </w:t>
      </w:r>
      <w:r w:rsidRPr="005C2A62">
        <w:rPr>
          <w:rFonts w:ascii="Times New Roman" w:eastAsia="Times New Roman" w:hAnsi="Times New Roman"/>
          <w:sz w:val="20"/>
          <w:szCs w:val="20"/>
          <w:u w:val="single"/>
          <w:lang w:eastAsia="hr-HR"/>
        </w:rPr>
        <w:t>JEDNOGLASNO</w:t>
      </w:r>
      <w:r>
        <w:rPr>
          <w:rFonts w:ascii="Times New Roman" w:eastAsia="Times New Roman" w:hAnsi="Times New Roman"/>
          <w:sz w:val="20"/>
          <w:szCs w:val="20"/>
          <w:u w:val="single"/>
          <w:lang w:eastAsia="hr-HR"/>
        </w:rPr>
        <w:t xml:space="preserve"> sa 5 glasova ZA.</w:t>
      </w:r>
      <w:r w:rsidRPr="005C2A62">
        <w:rPr>
          <w:rFonts w:ascii="Times New Roman" w:eastAsia="Times New Roman" w:hAnsi="Times New Roman"/>
          <w:sz w:val="20"/>
          <w:szCs w:val="20"/>
          <w:lang w:eastAsia="hr-HR"/>
        </w:rPr>
        <w:t xml:space="preserve"> </w:t>
      </w:r>
    </w:p>
    <w:p w14:paraId="4A5AE2F9" w14:textId="77777777" w:rsidR="003E6686" w:rsidRPr="003E6686" w:rsidRDefault="003E6686" w:rsidP="003E6686">
      <w:pPr>
        <w:spacing w:after="0" w:line="240" w:lineRule="auto"/>
        <w:jc w:val="center"/>
        <w:rPr>
          <w:rFonts w:ascii="Times New Roman" w:eastAsia="Times New Roman" w:hAnsi="Times New Roman"/>
          <w:b/>
          <w:bCs/>
          <w:sz w:val="20"/>
          <w:szCs w:val="20"/>
          <w:lang w:eastAsia="hr-HR"/>
        </w:rPr>
      </w:pPr>
    </w:p>
    <w:p w14:paraId="523BF603" w14:textId="568CDDB1" w:rsidR="003E6686" w:rsidRPr="003E6686" w:rsidRDefault="003E6686" w:rsidP="003E6686">
      <w:pPr>
        <w:spacing w:after="0" w:line="240" w:lineRule="auto"/>
        <w:jc w:val="center"/>
        <w:rPr>
          <w:rFonts w:ascii="Times New Roman" w:eastAsia="Times New Roman" w:hAnsi="Times New Roman"/>
          <w:b/>
          <w:bCs/>
          <w:sz w:val="20"/>
          <w:szCs w:val="20"/>
          <w:lang w:eastAsia="hr-HR"/>
        </w:rPr>
      </w:pPr>
      <w:r w:rsidRPr="003E6686">
        <w:rPr>
          <w:rFonts w:ascii="Times New Roman" w:eastAsia="Times New Roman" w:hAnsi="Times New Roman"/>
          <w:b/>
          <w:bCs/>
          <w:sz w:val="20"/>
          <w:szCs w:val="20"/>
          <w:lang w:eastAsia="hr-HR"/>
        </w:rPr>
        <w:t>Utvrđuje se je  donesen sljedeći</w:t>
      </w:r>
    </w:p>
    <w:p w14:paraId="7A42D4EF" w14:textId="77777777"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t>PROGRAM</w:t>
      </w:r>
    </w:p>
    <w:p w14:paraId="70EFD4E0" w14:textId="77777777"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bookmarkStart w:id="11" w:name="_Hlk27733184"/>
      <w:r w:rsidRPr="003E6686">
        <w:rPr>
          <w:rFonts w:ascii="Times New Roman" w:eastAsia="Times New Roman" w:hAnsi="Times New Roman"/>
          <w:b/>
          <w:bCs/>
          <w:sz w:val="20"/>
          <w:szCs w:val="20"/>
          <w:lang w:val="es-ES"/>
        </w:rPr>
        <w:t>gradnje objekata i uređaja komunalne infrastrukture za 2023. godinu</w:t>
      </w:r>
    </w:p>
    <w:p w14:paraId="49180689" w14:textId="77777777" w:rsidR="003E6686" w:rsidRPr="003E6686" w:rsidRDefault="003E6686" w:rsidP="003E6686">
      <w:pPr>
        <w:autoSpaceDE w:val="0"/>
        <w:autoSpaceDN w:val="0"/>
        <w:adjustRightInd w:val="0"/>
        <w:spacing w:after="0" w:line="240" w:lineRule="auto"/>
        <w:rPr>
          <w:rFonts w:ascii="Times New Roman" w:eastAsia="Times New Roman" w:hAnsi="Times New Roman"/>
          <w:b/>
          <w:bCs/>
          <w:sz w:val="20"/>
          <w:szCs w:val="20"/>
          <w:lang w:val="es-ES"/>
        </w:rPr>
      </w:pPr>
      <w:bookmarkStart w:id="12" w:name="_Hlk27733225"/>
      <w:bookmarkEnd w:id="11"/>
    </w:p>
    <w:p w14:paraId="038815C6" w14:textId="6A0D2E9E" w:rsidR="003E6686" w:rsidRPr="003E6686" w:rsidRDefault="003E6686" w:rsidP="003E6686">
      <w:pPr>
        <w:tabs>
          <w:tab w:val="left" w:pos="3165"/>
        </w:tabs>
        <w:autoSpaceDE w:val="0"/>
        <w:autoSpaceDN w:val="0"/>
        <w:adjustRightInd w:val="0"/>
        <w:spacing w:after="0" w:line="240" w:lineRule="auto"/>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t>UVODNE ODREDBE</w:t>
      </w:r>
      <w:r w:rsidRPr="003E6686">
        <w:rPr>
          <w:rFonts w:ascii="Times New Roman" w:eastAsia="Times New Roman" w:hAnsi="Times New Roman"/>
          <w:b/>
          <w:bCs/>
          <w:sz w:val="20"/>
          <w:szCs w:val="20"/>
          <w:lang w:val="es-ES"/>
        </w:rPr>
        <w:tab/>
      </w:r>
    </w:p>
    <w:p w14:paraId="29D51FE6" w14:textId="16C243FC"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t>Članak 1.</w:t>
      </w:r>
    </w:p>
    <w:p w14:paraId="70357931" w14:textId="77777777" w:rsidR="003E6686" w:rsidRPr="003E6686" w:rsidRDefault="003E6686" w:rsidP="003E6686">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Ovim se Programom gradnje objekata i uređaja komunalne infrastrukture na području Općine Kamanje za 2023. godinu, u skladu s predvidivim sredstvima i izvorima financiranja određuje gradnja objekata i uređaja komunalne infrastrukture.</w:t>
      </w:r>
    </w:p>
    <w:p w14:paraId="4E77474F" w14:textId="77777777" w:rsidR="003E6686" w:rsidRPr="003E6686" w:rsidRDefault="003E6686" w:rsidP="003E6686">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Ovim se Programom određuje opis poslova s procjenom troškova za gradnju pojedinih objekata i uređaja komunalne infrastrukture te iskaz financijskih sredstava potrebnih za ostvarivanje programa s naznakom izvora financiranja po djelatnostima.</w:t>
      </w:r>
    </w:p>
    <w:p w14:paraId="50F77AF0" w14:textId="77777777" w:rsidR="003E6686" w:rsidRPr="003E6686" w:rsidRDefault="003E6686" w:rsidP="003E6686">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Ovim Programom određuju se:</w:t>
      </w:r>
    </w:p>
    <w:p w14:paraId="41342FD7" w14:textId="77777777" w:rsidR="003E6686" w:rsidRPr="003E6686" w:rsidRDefault="003E6686" w:rsidP="00676C57">
      <w:pPr>
        <w:numPr>
          <w:ilvl w:val="0"/>
          <w:numId w:val="22"/>
        </w:numPr>
        <w:autoSpaceDE w:val="0"/>
        <w:autoSpaceDN w:val="0"/>
        <w:adjustRightInd w:val="0"/>
        <w:spacing w:after="0" w:line="240" w:lineRule="auto"/>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građevine komunalne infrastrukture koje će se graditi radi uređenja neuređenih dijelova građevinskog područja,</w:t>
      </w:r>
    </w:p>
    <w:p w14:paraId="0A1C1F1B" w14:textId="77777777" w:rsidR="003E6686" w:rsidRPr="003E6686" w:rsidRDefault="003E6686" w:rsidP="00676C57">
      <w:pPr>
        <w:numPr>
          <w:ilvl w:val="0"/>
          <w:numId w:val="22"/>
        </w:numPr>
        <w:autoSpaceDE w:val="0"/>
        <w:autoSpaceDN w:val="0"/>
        <w:adjustRightInd w:val="0"/>
        <w:spacing w:after="0" w:line="240" w:lineRule="auto"/>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građevine komunalne infrastrukture koje će se graditi u uređenim dijelovima građevinskog područja,</w:t>
      </w:r>
    </w:p>
    <w:p w14:paraId="73E1F3AC" w14:textId="77777777" w:rsidR="003E6686" w:rsidRPr="003E6686" w:rsidRDefault="003E6686" w:rsidP="00676C57">
      <w:pPr>
        <w:numPr>
          <w:ilvl w:val="0"/>
          <w:numId w:val="22"/>
        </w:numPr>
        <w:autoSpaceDE w:val="0"/>
        <w:autoSpaceDN w:val="0"/>
        <w:adjustRightInd w:val="0"/>
        <w:spacing w:after="0" w:line="240" w:lineRule="auto"/>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građevine komunalne infrastrukture koje će se graditi izvan građevinskog područja</w:t>
      </w:r>
    </w:p>
    <w:p w14:paraId="3E4DF569" w14:textId="77777777" w:rsidR="003E6686" w:rsidRPr="003E6686" w:rsidRDefault="003E6686" w:rsidP="00676C57">
      <w:pPr>
        <w:numPr>
          <w:ilvl w:val="0"/>
          <w:numId w:val="22"/>
        </w:numPr>
        <w:autoSpaceDE w:val="0"/>
        <w:autoSpaceDN w:val="0"/>
        <w:adjustRightInd w:val="0"/>
        <w:spacing w:after="0" w:line="240" w:lineRule="auto"/>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postojeće građevine komunalne infrastrukture koje će se rekonstruirati i način rekonstrukcije i</w:t>
      </w:r>
    </w:p>
    <w:p w14:paraId="4FCC9496" w14:textId="77777777" w:rsidR="003E6686" w:rsidRPr="003E6686" w:rsidRDefault="003E6686" w:rsidP="00676C57">
      <w:pPr>
        <w:numPr>
          <w:ilvl w:val="0"/>
          <w:numId w:val="22"/>
        </w:numPr>
        <w:autoSpaceDE w:val="0"/>
        <w:autoSpaceDN w:val="0"/>
        <w:adjustRightInd w:val="0"/>
        <w:spacing w:after="0" w:line="240" w:lineRule="auto"/>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građevine komunalne infrastrukture koje će se uklanjati</w:t>
      </w:r>
    </w:p>
    <w:p w14:paraId="766D175B" w14:textId="77777777" w:rsidR="003E6686" w:rsidRPr="003E6686" w:rsidRDefault="003E6686" w:rsidP="003E6686">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Program građenja komunalne infrastrukture sadrži procjenu troškova projektiranja, revizije, građenja, provedbe stručnog nadzora građenja i provedbe vođenja projekata građenja komunalne infrastrukture s naznakom izvora njihova financiranja a sve kao procjenu troškova građenja.</w:t>
      </w:r>
    </w:p>
    <w:p w14:paraId="5225E83B" w14:textId="77777777" w:rsidR="003E6686" w:rsidRPr="003E6686" w:rsidRDefault="003E6686" w:rsidP="003E6686">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Troškovi se iskazuju u programu građenja infrastrukture odvojeno za svaku građevinu i ukupno te se iskazuju odvojeno prema izvoru njihova financiranja.</w:t>
      </w:r>
      <w:r w:rsidRPr="003E6686">
        <w:rPr>
          <w:rFonts w:ascii="Times New Roman" w:eastAsia="Times New Roman" w:hAnsi="Times New Roman"/>
          <w:bCs/>
          <w:sz w:val="20"/>
          <w:szCs w:val="20"/>
          <w:lang w:val="es-ES"/>
        </w:rPr>
        <w:cr/>
        <w:t xml:space="preserve">             Programom gradnje objekata i uređaja komunalne infrastrukture za 2023. godinu utvrđuje se opis poslova s procjenom troškova za gradnju objekata i uređaja, te nabavu opreme i iskaz financijskih sredstava potrebnih za ostvarivanje programa.</w:t>
      </w:r>
    </w:p>
    <w:p w14:paraId="134B081D" w14:textId="77777777" w:rsidR="003E6686" w:rsidRPr="003E6686" w:rsidRDefault="003E6686" w:rsidP="003E6686">
      <w:pPr>
        <w:autoSpaceDE w:val="0"/>
        <w:autoSpaceDN w:val="0"/>
        <w:adjustRightInd w:val="0"/>
        <w:spacing w:after="0" w:line="240" w:lineRule="auto"/>
        <w:rPr>
          <w:rFonts w:ascii="Times New Roman" w:eastAsia="Times New Roman" w:hAnsi="Times New Roman"/>
          <w:b/>
          <w:bCs/>
          <w:sz w:val="20"/>
          <w:szCs w:val="20"/>
          <w:lang w:val="es-ES"/>
        </w:rPr>
      </w:pPr>
    </w:p>
    <w:p w14:paraId="4082EA7F" w14:textId="77777777" w:rsidR="003E6686" w:rsidRPr="003E6686" w:rsidRDefault="003E6686" w:rsidP="003E6686">
      <w:pPr>
        <w:autoSpaceDE w:val="0"/>
        <w:autoSpaceDN w:val="0"/>
        <w:adjustRightInd w:val="0"/>
        <w:spacing w:after="0" w:line="240" w:lineRule="auto"/>
        <w:rPr>
          <w:rFonts w:ascii="Times New Roman" w:eastAsia="Times New Roman" w:hAnsi="Times New Roman"/>
          <w:b/>
          <w:bCs/>
          <w:sz w:val="20"/>
          <w:szCs w:val="20"/>
          <w:lang w:val="es-ES"/>
        </w:rPr>
      </w:pPr>
    </w:p>
    <w:p w14:paraId="796AD92F" w14:textId="77777777" w:rsidR="003E6686" w:rsidRPr="003E6686" w:rsidRDefault="003E6686" w:rsidP="003E6686">
      <w:pPr>
        <w:autoSpaceDE w:val="0"/>
        <w:autoSpaceDN w:val="0"/>
        <w:adjustRightInd w:val="0"/>
        <w:spacing w:after="0" w:line="240" w:lineRule="auto"/>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t>SREDSTVA ZA OSTVARIVANJE PROGRAMA S NAZNAKOM IZVORA FINANCIRANJA</w:t>
      </w:r>
    </w:p>
    <w:p w14:paraId="131AD21E" w14:textId="77777777" w:rsidR="003E6686" w:rsidRPr="003E6686" w:rsidRDefault="003E6686" w:rsidP="003E6686">
      <w:pPr>
        <w:autoSpaceDE w:val="0"/>
        <w:autoSpaceDN w:val="0"/>
        <w:adjustRightInd w:val="0"/>
        <w:spacing w:after="0" w:line="240" w:lineRule="auto"/>
        <w:rPr>
          <w:rFonts w:ascii="Times New Roman" w:eastAsia="Times New Roman" w:hAnsi="Times New Roman"/>
          <w:b/>
          <w:bCs/>
          <w:sz w:val="20"/>
          <w:szCs w:val="20"/>
          <w:lang w:val="es-ES"/>
        </w:rPr>
      </w:pPr>
    </w:p>
    <w:p w14:paraId="7B85A206" w14:textId="35B6D332"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t>Članak 2.</w:t>
      </w:r>
    </w:p>
    <w:p w14:paraId="50A5B272" w14:textId="77777777" w:rsidR="003E6686" w:rsidRPr="003E6686" w:rsidRDefault="003E6686" w:rsidP="003E6686">
      <w:pPr>
        <w:autoSpaceDE w:val="0"/>
        <w:autoSpaceDN w:val="0"/>
        <w:adjustRightInd w:val="0"/>
        <w:spacing w:after="0" w:line="240" w:lineRule="auto"/>
        <w:jc w:val="both"/>
        <w:rPr>
          <w:rFonts w:ascii="Times New Roman" w:eastAsia="Times New Roman" w:hAnsi="Times New Roman"/>
          <w:b/>
          <w:bCs/>
          <w:sz w:val="20"/>
          <w:szCs w:val="20"/>
          <w:lang w:val="es-ES"/>
        </w:rPr>
      </w:pPr>
      <w:r w:rsidRPr="003E6686">
        <w:rPr>
          <w:rFonts w:ascii="Times New Roman" w:eastAsia="Times New Roman" w:hAnsi="Times New Roman"/>
          <w:bCs/>
          <w:sz w:val="20"/>
          <w:szCs w:val="20"/>
          <w:lang w:val="es-ES"/>
        </w:rPr>
        <w:t>Sredstva potrebna za ostvarivanje Programa gradnje objekata i uređaja komunalne infrastrukture za 2023. godinu osigurat će se iz komunalnog doprinosa, naknade za zadržavanje nezakonito izgrađenih zgrada, šumskog doprinosa, iz proračuna jedinica lokalne samouprave, fondova EU, iz ugovora, naknada i drugih izvora propisanih posebnim zakonom i iz donacija.</w:t>
      </w:r>
    </w:p>
    <w:p w14:paraId="7FBB9966"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s-ES"/>
        </w:rPr>
      </w:pPr>
    </w:p>
    <w:p w14:paraId="1950B1B1" w14:textId="41D0E4EE"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t>Članak 3.</w:t>
      </w:r>
    </w:p>
    <w:p w14:paraId="47BDA246" w14:textId="77777777" w:rsidR="003E6686" w:rsidRPr="003E6686" w:rsidRDefault="003E6686" w:rsidP="003E6686">
      <w:pPr>
        <w:autoSpaceDE w:val="0"/>
        <w:autoSpaceDN w:val="0"/>
        <w:adjustRightInd w:val="0"/>
        <w:spacing w:after="0" w:line="240" w:lineRule="auto"/>
        <w:rPr>
          <w:rFonts w:ascii="Times New Roman" w:eastAsia="Times New Roman" w:hAnsi="Times New Roman"/>
          <w:b/>
          <w:sz w:val="20"/>
          <w:szCs w:val="20"/>
          <w:lang w:val="es-ES"/>
        </w:rPr>
      </w:pPr>
      <w:r w:rsidRPr="003E6686">
        <w:rPr>
          <w:rFonts w:ascii="Times New Roman" w:eastAsia="Times New Roman" w:hAnsi="Times New Roman"/>
          <w:b/>
          <w:sz w:val="20"/>
          <w:szCs w:val="20"/>
          <w:lang w:val="es-ES"/>
        </w:rPr>
        <w:t>GRADNJA, UREĐENJE I OPREMANJE OBJEKATA KOMUNALNE INFRASTRUKTURE</w:t>
      </w:r>
    </w:p>
    <w:p w14:paraId="51074280" w14:textId="77777777"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p>
    <w:p w14:paraId="1E8F17FF"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r w:rsidRPr="003E6686">
        <w:rPr>
          <w:rFonts w:ascii="Times New Roman" w:eastAsia="Times New Roman" w:hAnsi="Times New Roman"/>
          <w:sz w:val="20"/>
          <w:szCs w:val="20"/>
          <w:lang w:val="en-US"/>
        </w:rPr>
        <w:t xml:space="preserve">Program </w:t>
      </w:r>
      <w:proofErr w:type="spellStart"/>
      <w:r w:rsidRPr="003E6686">
        <w:rPr>
          <w:rFonts w:ascii="Times New Roman" w:eastAsia="Times New Roman" w:hAnsi="Times New Roman"/>
          <w:sz w:val="20"/>
          <w:szCs w:val="20"/>
          <w:lang w:val="en-US"/>
        </w:rPr>
        <w:t>gradnje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objekata</w:t>
      </w:r>
      <w:proofErr w:type="spellEnd"/>
      <w:r w:rsidRPr="003E6686">
        <w:rPr>
          <w:rFonts w:ascii="Times New Roman" w:eastAsia="Times New Roman" w:hAnsi="Times New Roman"/>
          <w:sz w:val="20"/>
          <w:szCs w:val="20"/>
          <w:lang w:val="en-US"/>
        </w:rPr>
        <w:t xml:space="preserve"> i </w:t>
      </w:r>
      <w:proofErr w:type="spellStart"/>
      <w:r w:rsidRPr="003E6686">
        <w:rPr>
          <w:rFonts w:ascii="Times New Roman" w:eastAsia="Times New Roman" w:hAnsi="Times New Roman"/>
          <w:sz w:val="20"/>
          <w:szCs w:val="20"/>
          <w:lang w:val="en-US"/>
        </w:rPr>
        <w:t>komunalne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infrastrukture</w:t>
      </w:r>
      <w:proofErr w:type="spellEnd"/>
      <w:r w:rsidRPr="003E6686">
        <w:rPr>
          <w:rFonts w:ascii="Times New Roman" w:eastAsia="Times New Roman" w:hAnsi="Times New Roman"/>
          <w:sz w:val="20"/>
          <w:szCs w:val="20"/>
          <w:lang w:val="en-US"/>
        </w:rPr>
        <w:t xml:space="preserve"> za 2023. </w:t>
      </w:r>
      <w:proofErr w:type="spellStart"/>
      <w:r w:rsidRPr="003E6686">
        <w:rPr>
          <w:rFonts w:ascii="Times New Roman" w:eastAsia="Times New Roman" w:hAnsi="Times New Roman"/>
          <w:sz w:val="20"/>
          <w:szCs w:val="20"/>
          <w:lang w:val="en-US"/>
        </w:rPr>
        <w:t>godinu</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obuhvaća</w:t>
      </w:r>
      <w:proofErr w:type="spellEnd"/>
      <w:r w:rsidRPr="003E6686">
        <w:rPr>
          <w:rFonts w:ascii="Times New Roman" w:eastAsia="Times New Roman" w:hAnsi="Times New Roman"/>
          <w:sz w:val="20"/>
          <w:szCs w:val="20"/>
          <w:lang w:val="en-US"/>
        </w:rPr>
        <w:t xml:space="preserve">:  </w:t>
      </w:r>
    </w:p>
    <w:p w14:paraId="72984FE6"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p>
    <w:p w14:paraId="583E2895" w14:textId="77777777" w:rsidR="003E6686" w:rsidRPr="003E6686" w:rsidRDefault="003E6686" w:rsidP="00676C57">
      <w:pPr>
        <w:numPr>
          <w:ilvl w:val="0"/>
          <w:numId w:val="23"/>
        </w:numPr>
        <w:autoSpaceDE w:val="0"/>
        <w:autoSpaceDN w:val="0"/>
        <w:adjustRightInd w:val="0"/>
        <w:spacing w:after="0" w:line="240" w:lineRule="auto"/>
        <w:rPr>
          <w:rFonts w:ascii="Times New Roman" w:eastAsia="Times New Roman" w:hAnsi="Times New Roman"/>
          <w:b/>
          <w:bCs/>
          <w:sz w:val="20"/>
          <w:szCs w:val="20"/>
          <w:lang w:val="en-US"/>
        </w:rPr>
      </w:pPr>
      <w:r w:rsidRPr="003E6686">
        <w:rPr>
          <w:rFonts w:ascii="Times New Roman" w:eastAsia="Times New Roman" w:hAnsi="Times New Roman"/>
          <w:b/>
          <w:bCs/>
          <w:sz w:val="20"/>
          <w:szCs w:val="20"/>
          <w:lang w:val="en-US"/>
        </w:rPr>
        <w:lastRenderedPageBreak/>
        <w:t>GRAĐEVINE KOMUNALNE INFRASTRUKTURE KOJE ĆE SE GRADITI U UREĐENIM DIJELOVIMA GRAĐEVINSKOG PODRUČJA</w:t>
      </w:r>
    </w:p>
    <w:tbl>
      <w:tblPr>
        <w:tblW w:w="1077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2564"/>
        <w:gridCol w:w="1122"/>
        <w:gridCol w:w="1257"/>
        <w:gridCol w:w="908"/>
        <w:gridCol w:w="2300"/>
        <w:gridCol w:w="1772"/>
      </w:tblGrid>
      <w:tr w:rsidR="003E6686" w:rsidRPr="003E6686" w14:paraId="4D8CC407" w14:textId="77777777" w:rsidTr="009A0AEF">
        <w:trPr>
          <w:trHeight w:val="1160"/>
        </w:trPr>
        <w:tc>
          <w:tcPr>
            <w:tcW w:w="851" w:type="dxa"/>
            <w:shd w:val="clear" w:color="auto" w:fill="BFBFBF"/>
          </w:tcPr>
          <w:p w14:paraId="63A7CA0C"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bookmarkStart w:id="13" w:name="_Hlk122337234"/>
          </w:p>
          <w:p w14:paraId="36FF1A1B"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73995F4A" w14:textId="77777777" w:rsidR="003E6686" w:rsidRPr="003E6686" w:rsidRDefault="003E6686" w:rsidP="003E6686">
            <w:pPr>
              <w:widowControl w:val="0"/>
              <w:autoSpaceDE w:val="0"/>
              <w:autoSpaceDN w:val="0"/>
              <w:spacing w:before="8" w:after="0" w:line="240" w:lineRule="auto"/>
              <w:rPr>
                <w:rFonts w:ascii="Arial" w:eastAsia="Arial" w:hAnsi="Arial" w:cs="Arial"/>
                <w:b/>
                <w:sz w:val="16"/>
                <w:szCs w:val="16"/>
                <w:lang w:val="bs" w:eastAsia="bs" w:bidi="bs"/>
              </w:rPr>
            </w:pPr>
          </w:p>
          <w:p w14:paraId="5DE97FC9" w14:textId="77777777" w:rsidR="003E6686" w:rsidRPr="003E6686" w:rsidRDefault="003E6686" w:rsidP="003E6686">
            <w:pPr>
              <w:widowControl w:val="0"/>
              <w:autoSpaceDE w:val="0"/>
              <w:autoSpaceDN w:val="0"/>
              <w:spacing w:after="0" w:line="240" w:lineRule="auto"/>
              <w:ind w:left="100"/>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Aktivnost</w:t>
            </w:r>
          </w:p>
        </w:tc>
        <w:tc>
          <w:tcPr>
            <w:tcW w:w="2564" w:type="dxa"/>
            <w:shd w:val="clear" w:color="auto" w:fill="BFBFBF"/>
          </w:tcPr>
          <w:p w14:paraId="61D81D0E"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3ADF9686"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2E9E76DC" w14:textId="77777777" w:rsidR="003E6686" w:rsidRPr="003E6686" w:rsidRDefault="003E6686" w:rsidP="003E6686">
            <w:pPr>
              <w:widowControl w:val="0"/>
              <w:autoSpaceDE w:val="0"/>
              <w:autoSpaceDN w:val="0"/>
              <w:spacing w:before="93" w:after="0" w:line="240" w:lineRule="auto"/>
              <w:ind w:left="784"/>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Opis radova</w:t>
            </w:r>
          </w:p>
        </w:tc>
        <w:tc>
          <w:tcPr>
            <w:tcW w:w="1122" w:type="dxa"/>
            <w:shd w:val="clear" w:color="auto" w:fill="BFBFBF"/>
          </w:tcPr>
          <w:p w14:paraId="1042AA25" w14:textId="77777777" w:rsidR="003E6686" w:rsidRPr="003E6686" w:rsidRDefault="003E6686" w:rsidP="003E6686">
            <w:pPr>
              <w:widowControl w:val="0"/>
              <w:autoSpaceDE w:val="0"/>
              <w:autoSpaceDN w:val="0"/>
              <w:spacing w:before="9" w:after="0" w:line="240" w:lineRule="auto"/>
              <w:rPr>
                <w:rFonts w:ascii="Arial" w:eastAsia="Arial" w:hAnsi="Arial" w:cs="Arial"/>
                <w:b/>
                <w:sz w:val="16"/>
                <w:szCs w:val="16"/>
                <w:lang w:val="bs" w:eastAsia="bs" w:bidi="bs"/>
              </w:rPr>
            </w:pPr>
          </w:p>
          <w:p w14:paraId="68860735" w14:textId="77777777" w:rsidR="003E6686" w:rsidRPr="003E6686" w:rsidRDefault="003E6686" w:rsidP="003E6686">
            <w:pPr>
              <w:widowControl w:val="0"/>
              <w:autoSpaceDE w:val="0"/>
              <w:autoSpaceDN w:val="0"/>
              <w:spacing w:after="0" w:line="292" w:lineRule="auto"/>
              <w:ind w:left="112" w:right="95"/>
              <w:jc w:val="center"/>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Područje gradnje (prema prostorno planskoj dokumentaciji)</w:t>
            </w:r>
          </w:p>
        </w:tc>
        <w:tc>
          <w:tcPr>
            <w:tcW w:w="1257" w:type="dxa"/>
            <w:shd w:val="clear" w:color="auto" w:fill="BFBFBF"/>
          </w:tcPr>
          <w:p w14:paraId="78CF7E2D"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4B288333" w14:textId="77777777" w:rsidR="003E6686" w:rsidRPr="003E6686" w:rsidRDefault="003E6686" w:rsidP="003E6686">
            <w:pPr>
              <w:widowControl w:val="0"/>
              <w:autoSpaceDE w:val="0"/>
              <w:autoSpaceDN w:val="0"/>
              <w:spacing w:before="6" w:after="0" w:line="240" w:lineRule="auto"/>
              <w:rPr>
                <w:rFonts w:ascii="Arial" w:eastAsia="Arial" w:hAnsi="Arial" w:cs="Arial"/>
                <w:b/>
                <w:sz w:val="16"/>
                <w:szCs w:val="16"/>
                <w:lang w:val="bs" w:eastAsia="bs" w:bidi="bs"/>
              </w:rPr>
            </w:pPr>
          </w:p>
          <w:p w14:paraId="6C3E294B" w14:textId="77777777" w:rsidR="003E6686" w:rsidRPr="003E6686" w:rsidRDefault="003E6686" w:rsidP="003E6686">
            <w:pPr>
              <w:widowControl w:val="0"/>
              <w:autoSpaceDE w:val="0"/>
              <w:autoSpaceDN w:val="0"/>
              <w:spacing w:before="1" w:after="0" w:line="278" w:lineRule="auto"/>
              <w:ind w:left="104" w:firstLine="235"/>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 xml:space="preserve">Izvor </w:t>
            </w:r>
            <w:r w:rsidRPr="003E6686">
              <w:rPr>
                <w:rFonts w:ascii="Arial" w:eastAsia="Arial" w:hAnsi="Arial" w:cs="Arial"/>
                <w:b/>
                <w:sz w:val="16"/>
                <w:szCs w:val="16"/>
                <w:lang w:val="bs" w:eastAsia="bs" w:bidi="bs"/>
              </w:rPr>
              <w:t>financiranja</w:t>
            </w:r>
          </w:p>
        </w:tc>
        <w:tc>
          <w:tcPr>
            <w:tcW w:w="908" w:type="dxa"/>
            <w:shd w:val="clear" w:color="auto" w:fill="BFBFBF"/>
          </w:tcPr>
          <w:p w14:paraId="27C3266C"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04A5C099" w14:textId="77777777" w:rsidR="003E6686" w:rsidRPr="003E6686" w:rsidRDefault="003E6686" w:rsidP="003E6686">
            <w:pPr>
              <w:widowControl w:val="0"/>
              <w:autoSpaceDE w:val="0"/>
              <w:autoSpaceDN w:val="0"/>
              <w:spacing w:before="6" w:after="0" w:line="240" w:lineRule="auto"/>
              <w:rPr>
                <w:rFonts w:ascii="Arial" w:eastAsia="Arial" w:hAnsi="Arial" w:cs="Arial"/>
                <w:b/>
                <w:sz w:val="16"/>
                <w:szCs w:val="16"/>
                <w:lang w:val="bs" w:eastAsia="bs" w:bidi="bs"/>
              </w:rPr>
            </w:pPr>
          </w:p>
          <w:p w14:paraId="65DA6C5F" w14:textId="77777777" w:rsidR="003E6686" w:rsidRPr="003E6686" w:rsidRDefault="003E6686" w:rsidP="003E6686">
            <w:pPr>
              <w:widowControl w:val="0"/>
              <w:autoSpaceDE w:val="0"/>
              <w:autoSpaceDN w:val="0"/>
              <w:spacing w:before="1" w:after="0" w:line="278" w:lineRule="auto"/>
              <w:ind w:left="84" w:firstLine="84"/>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 xml:space="preserve">Pozicija </w:t>
            </w:r>
            <w:r w:rsidRPr="003E6686">
              <w:rPr>
                <w:rFonts w:ascii="Arial" w:eastAsia="Arial" w:hAnsi="Arial" w:cs="Arial"/>
                <w:b/>
                <w:sz w:val="16"/>
                <w:szCs w:val="16"/>
                <w:lang w:val="bs" w:eastAsia="bs" w:bidi="bs"/>
              </w:rPr>
              <w:t>proračuna</w:t>
            </w:r>
          </w:p>
        </w:tc>
        <w:tc>
          <w:tcPr>
            <w:tcW w:w="2300" w:type="dxa"/>
            <w:shd w:val="clear" w:color="auto" w:fill="BFBFBF"/>
          </w:tcPr>
          <w:p w14:paraId="077C5A99"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48AC4A24"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14A52784" w14:textId="77777777" w:rsidR="003E6686" w:rsidRPr="003E6686" w:rsidRDefault="003E6686" w:rsidP="003E6686">
            <w:pPr>
              <w:widowControl w:val="0"/>
              <w:autoSpaceDE w:val="0"/>
              <w:autoSpaceDN w:val="0"/>
              <w:spacing w:before="100" w:after="0" w:line="240" w:lineRule="auto"/>
              <w:ind w:left="222"/>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Aktivnost (radnje i radovi)</w:t>
            </w:r>
          </w:p>
        </w:tc>
        <w:tc>
          <w:tcPr>
            <w:tcW w:w="1772" w:type="dxa"/>
            <w:shd w:val="clear" w:color="auto" w:fill="BFBFBF"/>
          </w:tcPr>
          <w:p w14:paraId="1EE99DAA"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03524AC5"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070B0A0A" w14:textId="77777777" w:rsidR="003E6686" w:rsidRPr="003E6686" w:rsidRDefault="003E6686" w:rsidP="003E6686">
            <w:pPr>
              <w:widowControl w:val="0"/>
              <w:autoSpaceDE w:val="0"/>
              <w:autoSpaceDN w:val="0"/>
              <w:spacing w:before="93" w:after="0" w:line="240" w:lineRule="auto"/>
              <w:ind w:left="176"/>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Planirana sredstva</w:t>
            </w:r>
          </w:p>
        </w:tc>
      </w:tr>
      <w:bookmarkEnd w:id="13"/>
    </w:tbl>
    <w:p w14:paraId="2C491953"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p>
    <w:tbl>
      <w:tblPr>
        <w:tblW w:w="10774"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0"/>
        <w:gridCol w:w="2538"/>
        <w:gridCol w:w="1119"/>
        <w:gridCol w:w="1259"/>
        <w:gridCol w:w="907"/>
        <w:gridCol w:w="2301"/>
        <w:gridCol w:w="1770"/>
      </w:tblGrid>
      <w:tr w:rsidR="003E6686" w:rsidRPr="003E6686" w14:paraId="3CAD5A0D" w14:textId="77777777" w:rsidTr="009A0AEF">
        <w:trPr>
          <w:trHeight w:val="224"/>
        </w:trPr>
        <w:tc>
          <w:tcPr>
            <w:tcW w:w="880" w:type="dxa"/>
            <w:vMerge w:val="restart"/>
            <w:tcBorders>
              <w:top w:val="nil"/>
              <w:left w:val="single" w:sz="4" w:space="0" w:color="auto"/>
              <w:bottom w:val="nil"/>
            </w:tcBorders>
            <w:shd w:val="clear" w:color="auto" w:fill="auto"/>
          </w:tcPr>
          <w:p w14:paraId="0B5D5913" w14:textId="77777777" w:rsidR="003E6686" w:rsidRPr="003E6686" w:rsidRDefault="003E6686" w:rsidP="003E6686">
            <w:pPr>
              <w:widowControl w:val="0"/>
              <w:autoSpaceDE w:val="0"/>
              <w:autoSpaceDN w:val="0"/>
              <w:spacing w:after="0" w:line="240" w:lineRule="auto"/>
              <w:rPr>
                <w:sz w:val="16"/>
                <w:szCs w:val="16"/>
                <w:lang w:val="en-US"/>
              </w:rPr>
            </w:pPr>
          </w:p>
          <w:p w14:paraId="172EF22A" w14:textId="77777777" w:rsidR="003E6686" w:rsidRPr="003E6686" w:rsidRDefault="003E6686" w:rsidP="003E6686">
            <w:pPr>
              <w:widowControl w:val="0"/>
              <w:autoSpaceDE w:val="0"/>
              <w:autoSpaceDN w:val="0"/>
              <w:spacing w:after="0" w:line="240" w:lineRule="auto"/>
              <w:jc w:val="center"/>
              <w:rPr>
                <w:rFonts w:ascii="Arial" w:hAnsi="Arial" w:cs="Arial"/>
                <w:sz w:val="16"/>
                <w:szCs w:val="16"/>
                <w:lang w:val="en-US"/>
              </w:rPr>
            </w:pPr>
          </w:p>
          <w:p w14:paraId="7F0CFAF0" w14:textId="77777777" w:rsidR="003E6686" w:rsidRPr="003E6686" w:rsidRDefault="003E6686" w:rsidP="003E6686">
            <w:pPr>
              <w:widowControl w:val="0"/>
              <w:autoSpaceDE w:val="0"/>
              <w:autoSpaceDN w:val="0"/>
              <w:spacing w:after="0" w:line="240" w:lineRule="auto"/>
              <w:jc w:val="center"/>
              <w:rPr>
                <w:rFonts w:ascii="Arial" w:hAnsi="Arial" w:cs="Arial"/>
                <w:sz w:val="16"/>
                <w:szCs w:val="16"/>
                <w:lang w:val="en-US"/>
              </w:rPr>
            </w:pPr>
            <w:r w:rsidRPr="003E6686">
              <w:rPr>
                <w:rFonts w:ascii="Arial" w:hAnsi="Arial" w:cs="Arial"/>
                <w:sz w:val="16"/>
                <w:szCs w:val="16"/>
                <w:lang w:val="en-US"/>
              </w:rPr>
              <w:t>K100303</w:t>
            </w:r>
          </w:p>
        </w:tc>
        <w:tc>
          <w:tcPr>
            <w:tcW w:w="2538" w:type="dxa"/>
            <w:vMerge w:val="restart"/>
            <w:shd w:val="clear" w:color="auto" w:fill="auto"/>
          </w:tcPr>
          <w:p w14:paraId="3003C68B" w14:textId="77777777" w:rsidR="003E6686" w:rsidRPr="003E6686" w:rsidRDefault="003E6686" w:rsidP="003E6686">
            <w:pPr>
              <w:widowControl w:val="0"/>
              <w:autoSpaceDE w:val="0"/>
              <w:autoSpaceDN w:val="0"/>
              <w:spacing w:after="0" w:line="240" w:lineRule="auto"/>
              <w:ind w:left="113"/>
              <w:jc w:val="center"/>
              <w:rPr>
                <w:rFonts w:ascii="Arial" w:eastAsia="Arial" w:hAnsi="Arial" w:cs="Arial"/>
                <w:b/>
                <w:sz w:val="16"/>
                <w:szCs w:val="16"/>
                <w:lang w:val="bs" w:eastAsia="bs" w:bidi="bs"/>
              </w:rPr>
            </w:pPr>
          </w:p>
          <w:p w14:paraId="1BE497FE" w14:textId="77777777" w:rsidR="003E6686" w:rsidRPr="003E6686" w:rsidRDefault="003E6686" w:rsidP="003E6686">
            <w:pPr>
              <w:widowControl w:val="0"/>
              <w:autoSpaceDE w:val="0"/>
              <w:autoSpaceDN w:val="0"/>
              <w:spacing w:before="119" w:after="0" w:line="268" w:lineRule="auto"/>
              <w:ind w:right="38"/>
              <w:jc w:val="center"/>
              <w:rPr>
                <w:rFonts w:ascii="Arial" w:eastAsia="Arial" w:hAnsi="Arial" w:cs="Arial"/>
                <w:sz w:val="16"/>
                <w:szCs w:val="16"/>
                <w:lang w:val="bs" w:eastAsia="bs" w:bidi="bs"/>
              </w:rPr>
            </w:pPr>
            <w:r w:rsidRPr="003E6686">
              <w:rPr>
                <w:rFonts w:ascii="Arial" w:eastAsia="Arial" w:hAnsi="Arial" w:cs="Arial"/>
                <w:w w:val="105"/>
                <w:sz w:val="16"/>
                <w:szCs w:val="16"/>
                <w:lang w:val="bs" w:eastAsia="bs" w:bidi="bs"/>
              </w:rPr>
              <w:t>Uređenje nerazvrstanih prometnica i trgova</w:t>
            </w:r>
          </w:p>
        </w:tc>
        <w:tc>
          <w:tcPr>
            <w:tcW w:w="1119" w:type="dxa"/>
            <w:vMerge w:val="restart"/>
            <w:shd w:val="clear" w:color="auto" w:fill="auto"/>
          </w:tcPr>
          <w:p w14:paraId="2BA7A86B" w14:textId="77777777" w:rsidR="003E6686" w:rsidRPr="003E6686" w:rsidRDefault="003E6686" w:rsidP="003E6686">
            <w:pPr>
              <w:widowControl w:val="0"/>
              <w:autoSpaceDE w:val="0"/>
              <w:autoSpaceDN w:val="0"/>
              <w:spacing w:after="0" w:line="240" w:lineRule="auto"/>
              <w:ind w:left="-19"/>
              <w:rPr>
                <w:rFonts w:ascii="Arial" w:eastAsia="Arial" w:hAnsi="Arial" w:cs="Arial"/>
                <w:b/>
                <w:sz w:val="16"/>
                <w:szCs w:val="16"/>
                <w:lang w:val="bs" w:eastAsia="bs" w:bidi="bs"/>
              </w:rPr>
            </w:pPr>
          </w:p>
          <w:p w14:paraId="59F4CCBD" w14:textId="77777777" w:rsidR="003E6686" w:rsidRPr="003E6686" w:rsidRDefault="003E6686" w:rsidP="003E6686">
            <w:pPr>
              <w:widowControl w:val="0"/>
              <w:autoSpaceDE w:val="0"/>
              <w:autoSpaceDN w:val="0"/>
              <w:spacing w:before="1" w:after="0" w:line="240" w:lineRule="auto"/>
              <w:ind w:right="95"/>
              <w:rPr>
                <w:rFonts w:ascii="Arial" w:eastAsia="Arial" w:hAnsi="Arial" w:cs="Arial"/>
                <w:b/>
                <w:w w:val="105"/>
                <w:sz w:val="16"/>
                <w:szCs w:val="16"/>
                <w:lang w:val="bs" w:eastAsia="bs" w:bidi="bs"/>
              </w:rPr>
            </w:pPr>
          </w:p>
          <w:p w14:paraId="1F5F4D86" w14:textId="77777777" w:rsidR="003E6686" w:rsidRPr="003E6686" w:rsidRDefault="003E6686" w:rsidP="003E6686">
            <w:pPr>
              <w:widowControl w:val="0"/>
              <w:autoSpaceDE w:val="0"/>
              <w:autoSpaceDN w:val="0"/>
              <w:spacing w:before="1" w:after="0" w:line="240" w:lineRule="auto"/>
              <w:ind w:left="-19" w:right="95"/>
              <w:jc w:val="center"/>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UGP</w:t>
            </w:r>
          </w:p>
        </w:tc>
        <w:tc>
          <w:tcPr>
            <w:tcW w:w="1259" w:type="dxa"/>
            <w:shd w:val="clear" w:color="auto" w:fill="auto"/>
          </w:tcPr>
          <w:p w14:paraId="262DBF82" w14:textId="77777777" w:rsidR="003E6686" w:rsidRPr="003E6686" w:rsidRDefault="003E6686" w:rsidP="003E6686">
            <w:pPr>
              <w:widowControl w:val="0"/>
              <w:autoSpaceDE w:val="0"/>
              <w:autoSpaceDN w:val="0"/>
              <w:spacing w:before="12" w:after="0" w:line="152" w:lineRule="exact"/>
              <w:ind w:left="71"/>
              <w:jc w:val="center"/>
              <w:rPr>
                <w:rFonts w:ascii="Arial" w:eastAsia="Arial" w:hAnsi="Arial" w:cs="Arial"/>
                <w:sz w:val="16"/>
                <w:szCs w:val="16"/>
                <w:lang w:val="bs" w:eastAsia="bs" w:bidi="bs"/>
              </w:rPr>
            </w:pPr>
            <w:r w:rsidRPr="003E6686">
              <w:rPr>
                <w:rFonts w:ascii="Arial" w:eastAsia="Arial" w:hAnsi="Arial" w:cs="Arial"/>
                <w:w w:val="105"/>
                <w:sz w:val="16"/>
                <w:szCs w:val="16"/>
                <w:lang w:val="bs" w:eastAsia="bs" w:bidi="bs"/>
              </w:rPr>
              <w:t>POMOĆI</w:t>
            </w:r>
          </w:p>
        </w:tc>
        <w:tc>
          <w:tcPr>
            <w:tcW w:w="907" w:type="dxa"/>
            <w:shd w:val="clear" w:color="auto" w:fill="auto"/>
          </w:tcPr>
          <w:p w14:paraId="4418B00C" w14:textId="77777777" w:rsidR="003E6686" w:rsidRPr="003E6686" w:rsidRDefault="003E6686" w:rsidP="003E6686">
            <w:pPr>
              <w:widowControl w:val="0"/>
              <w:autoSpaceDE w:val="0"/>
              <w:autoSpaceDN w:val="0"/>
              <w:spacing w:before="24" w:after="0" w:line="240" w:lineRule="auto"/>
              <w:ind w:right="272"/>
              <w:jc w:val="center"/>
              <w:rPr>
                <w:rFonts w:ascii="Arial" w:eastAsia="Arial" w:hAnsi="Arial" w:cs="Arial"/>
                <w:sz w:val="16"/>
                <w:szCs w:val="16"/>
                <w:lang w:val="bs" w:eastAsia="bs" w:bidi="bs"/>
              </w:rPr>
            </w:pPr>
            <w:r w:rsidRPr="003E6686">
              <w:rPr>
                <w:rFonts w:ascii="Arial" w:eastAsia="Arial" w:hAnsi="Arial" w:cs="Arial"/>
                <w:sz w:val="16"/>
                <w:szCs w:val="16"/>
                <w:lang w:val="bs" w:eastAsia="bs" w:bidi="bs"/>
              </w:rPr>
              <w:t xml:space="preserve">      R119</w:t>
            </w:r>
          </w:p>
        </w:tc>
        <w:tc>
          <w:tcPr>
            <w:tcW w:w="2301" w:type="dxa"/>
            <w:shd w:val="clear" w:color="auto" w:fill="auto"/>
          </w:tcPr>
          <w:p w14:paraId="0226A3B1" w14:textId="77777777" w:rsidR="003E6686" w:rsidRPr="003E6686" w:rsidRDefault="003E6686" w:rsidP="003E6686">
            <w:pPr>
              <w:widowControl w:val="0"/>
              <w:autoSpaceDE w:val="0"/>
              <w:autoSpaceDN w:val="0"/>
              <w:spacing w:before="24" w:after="0" w:line="240" w:lineRule="auto"/>
              <w:ind w:left="23"/>
              <w:rPr>
                <w:rFonts w:ascii="Arial" w:eastAsia="Arial" w:hAnsi="Arial" w:cs="Arial"/>
                <w:w w:val="105"/>
                <w:sz w:val="16"/>
                <w:szCs w:val="16"/>
                <w:lang w:val="bs" w:eastAsia="bs" w:bidi="bs"/>
              </w:rPr>
            </w:pPr>
          </w:p>
          <w:p w14:paraId="1F625CEC" w14:textId="77777777" w:rsidR="003E6686" w:rsidRPr="003E6686" w:rsidRDefault="003E6686" w:rsidP="003E6686">
            <w:pPr>
              <w:widowControl w:val="0"/>
              <w:autoSpaceDE w:val="0"/>
              <w:autoSpaceDN w:val="0"/>
              <w:spacing w:before="24" w:after="0" w:line="240" w:lineRule="auto"/>
              <w:ind w:left="23"/>
              <w:rPr>
                <w:rFonts w:ascii="Arial" w:eastAsia="Arial" w:hAnsi="Arial" w:cs="Arial"/>
                <w:sz w:val="16"/>
                <w:szCs w:val="16"/>
                <w:lang w:val="bs" w:eastAsia="bs" w:bidi="bs"/>
              </w:rPr>
            </w:pPr>
            <w:r w:rsidRPr="003E6686">
              <w:rPr>
                <w:rFonts w:ascii="Arial" w:eastAsia="Arial" w:hAnsi="Arial" w:cs="Arial"/>
                <w:w w:val="105"/>
                <w:sz w:val="16"/>
                <w:szCs w:val="16"/>
                <w:lang w:val="bs" w:eastAsia="bs" w:bidi="bs"/>
              </w:rPr>
              <w:t>Projektiranje, revizija</w:t>
            </w:r>
          </w:p>
        </w:tc>
        <w:tc>
          <w:tcPr>
            <w:tcW w:w="1770" w:type="dxa"/>
            <w:shd w:val="clear" w:color="auto" w:fill="auto"/>
          </w:tcPr>
          <w:p w14:paraId="1B93963E" w14:textId="77777777" w:rsidR="003E6686" w:rsidRPr="003E6686" w:rsidRDefault="003E6686" w:rsidP="003E6686">
            <w:pPr>
              <w:widowControl w:val="0"/>
              <w:autoSpaceDE w:val="0"/>
              <w:autoSpaceDN w:val="0"/>
              <w:spacing w:before="16" w:after="0" w:line="240" w:lineRule="auto"/>
              <w:ind w:left="279" w:right="267"/>
              <w:jc w:val="right"/>
              <w:rPr>
                <w:rFonts w:ascii="Arial" w:eastAsia="Arial" w:hAnsi="Arial" w:cs="Arial"/>
                <w:w w:val="105"/>
                <w:sz w:val="16"/>
                <w:szCs w:val="16"/>
                <w:lang w:val="bs" w:eastAsia="bs" w:bidi="bs"/>
              </w:rPr>
            </w:pPr>
          </w:p>
          <w:p w14:paraId="07F77E1A" w14:textId="77777777" w:rsidR="003E6686" w:rsidRPr="003E6686" w:rsidRDefault="003E6686" w:rsidP="003E6686">
            <w:pPr>
              <w:widowControl w:val="0"/>
              <w:autoSpaceDE w:val="0"/>
              <w:autoSpaceDN w:val="0"/>
              <w:spacing w:before="16" w:after="0" w:line="240" w:lineRule="auto"/>
              <w:ind w:left="279" w:right="267"/>
              <w:jc w:val="right"/>
              <w:rPr>
                <w:rFonts w:ascii="Arial" w:eastAsia="Arial" w:hAnsi="Arial" w:cs="Arial"/>
                <w:sz w:val="16"/>
                <w:szCs w:val="16"/>
                <w:lang w:val="bs" w:eastAsia="bs" w:bidi="bs"/>
              </w:rPr>
            </w:pPr>
            <w:r w:rsidRPr="003E6686">
              <w:rPr>
                <w:rFonts w:ascii="Arial" w:eastAsia="Arial" w:hAnsi="Arial" w:cs="Arial"/>
                <w:w w:val="105"/>
                <w:sz w:val="16"/>
                <w:szCs w:val="16"/>
                <w:lang w:val="bs" w:eastAsia="bs" w:bidi="bs"/>
              </w:rPr>
              <w:t>20.000,00 EUR</w:t>
            </w:r>
          </w:p>
        </w:tc>
      </w:tr>
      <w:tr w:rsidR="003E6686" w:rsidRPr="003E6686" w14:paraId="4A38DE64" w14:textId="77777777" w:rsidTr="009A0AEF">
        <w:trPr>
          <w:trHeight w:val="224"/>
        </w:trPr>
        <w:tc>
          <w:tcPr>
            <w:tcW w:w="880" w:type="dxa"/>
            <w:vMerge/>
            <w:tcBorders>
              <w:top w:val="nil"/>
              <w:left w:val="single" w:sz="4" w:space="0" w:color="auto"/>
              <w:bottom w:val="nil"/>
            </w:tcBorders>
            <w:shd w:val="clear" w:color="auto" w:fill="auto"/>
          </w:tcPr>
          <w:p w14:paraId="61647DD0" w14:textId="77777777" w:rsidR="003E6686" w:rsidRPr="003E6686" w:rsidRDefault="003E6686" w:rsidP="003E6686">
            <w:pPr>
              <w:widowControl w:val="0"/>
              <w:autoSpaceDE w:val="0"/>
              <w:autoSpaceDN w:val="0"/>
              <w:spacing w:after="0" w:line="240" w:lineRule="auto"/>
              <w:rPr>
                <w:sz w:val="16"/>
                <w:szCs w:val="16"/>
                <w:lang w:val="en-US"/>
              </w:rPr>
            </w:pPr>
          </w:p>
        </w:tc>
        <w:tc>
          <w:tcPr>
            <w:tcW w:w="2538" w:type="dxa"/>
            <w:vMerge/>
            <w:shd w:val="clear" w:color="auto" w:fill="auto"/>
          </w:tcPr>
          <w:p w14:paraId="673B6D47" w14:textId="77777777" w:rsidR="003E6686" w:rsidRPr="003E6686" w:rsidRDefault="003E6686" w:rsidP="003E6686">
            <w:pPr>
              <w:widowControl w:val="0"/>
              <w:autoSpaceDE w:val="0"/>
              <w:autoSpaceDN w:val="0"/>
              <w:spacing w:after="0" w:line="240" w:lineRule="auto"/>
              <w:ind w:left="113"/>
              <w:jc w:val="center"/>
              <w:rPr>
                <w:rFonts w:ascii="Arial" w:eastAsia="Arial" w:hAnsi="Arial" w:cs="Arial"/>
                <w:b/>
                <w:sz w:val="16"/>
                <w:szCs w:val="16"/>
                <w:lang w:val="bs" w:eastAsia="bs" w:bidi="bs"/>
              </w:rPr>
            </w:pPr>
          </w:p>
        </w:tc>
        <w:tc>
          <w:tcPr>
            <w:tcW w:w="1119" w:type="dxa"/>
            <w:vMerge/>
            <w:shd w:val="clear" w:color="auto" w:fill="auto"/>
          </w:tcPr>
          <w:p w14:paraId="6DDC1907" w14:textId="77777777" w:rsidR="003E6686" w:rsidRPr="003E6686" w:rsidRDefault="003E6686" w:rsidP="003E6686">
            <w:pPr>
              <w:widowControl w:val="0"/>
              <w:autoSpaceDE w:val="0"/>
              <w:autoSpaceDN w:val="0"/>
              <w:spacing w:after="0" w:line="240" w:lineRule="auto"/>
              <w:ind w:left="-19"/>
              <w:rPr>
                <w:rFonts w:ascii="Arial" w:eastAsia="Arial" w:hAnsi="Arial" w:cs="Arial"/>
                <w:b/>
                <w:sz w:val="16"/>
                <w:szCs w:val="16"/>
                <w:lang w:val="bs" w:eastAsia="bs" w:bidi="bs"/>
              </w:rPr>
            </w:pPr>
          </w:p>
        </w:tc>
        <w:tc>
          <w:tcPr>
            <w:tcW w:w="1259" w:type="dxa"/>
            <w:shd w:val="clear" w:color="auto" w:fill="auto"/>
          </w:tcPr>
          <w:p w14:paraId="2FB91263" w14:textId="77777777" w:rsidR="003E6686" w:rsidRPr="003E6686" w:rsidRDefault="003E6686" w:rsidP="003E6686">
            <w:pPr>
              <w:widowControl w:val="0"/>
              <w:autoSpaceDE w:val="0"/>
              <w:autoSpaceDN w:val="0"/>
              <w:spacing w:before="12" w:after="0" w:line="152" w:lineRule="exact"/>
              <w:ind w:left="71"/>
              <w:jc w:val="center"/>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POMOĆI</w:t>
            </w:r>
          </w:p>
        </w:tc>
        <w:tc>
          <w:tcPr>
            <w:tcW w:w="907" w:type="dxa"/>
            <w:shd w:val="clear" w:color="auto" w:fill="auto"/>
          </w:tcPr>
          <w:p w14:paraId="6A0328B8" w14:textId="77777777" w:rsidR="003E6686" w:rsidRPr="003E6686" w:rsidRDefault="003E6686" w:rsidP="003E6686">
            <w:pPr>
              <w:widowControl w:val="0"/>
              <w:autoSpaceDE w:val="0"/>
              <w:autoSpaceDN w:val="0"/>
              <w:spacing w:before="24" w:after="0" w:line="240" w:lineRule="auto"/>
              <w:ind w:right="272"/>
              <w:jc w:val="right"/>
              <w:rPr>
                <w:rFonts w:ascii="Arial" w:eastAsia="Arial" w:hAnsi="Arial" w:cs="Arial"/>
                <w:sz w:val="16"/>
                <w:szCs w:val="16"/>
                <w:lang w:val="bs" w:eastAsia="bs" w:bidi="bs"/>
              </w:rPr>
            </w:pPr>
            <w:r w:rsidRPr="003E6686">
              <w:rPr>
                <w:rFonts w:ascii="Arial" w:eastAsia="Arial" w:hAnsi="Arial" w:cs="Arial"/>
                <w:sz w:val="16"/>
                <w:szCs w:val="16"/>
                <w:lang w:val="bs" w:eastAsia="bs" w:bidi="bs"/>
              </w:rPr>
              <w:t>R119-1</w:t>
            </w:r>
          </w:p>
        </w:tc>
        <w:tc>
          <w:tcPr>
            <w:tcW w:w="2301" w:type="dxa"/>
            <w:shd w:val="clear" w:color="auto" w:fill="auto"/>
          </w:tcPr>
          <w:p w14:paraId="163E02FF" w14:textId="77777777" w:rsidR="003E6686" w:rsidRPr="003E6686" w:rsidRDefault="003E6686" w:rsidP="003E6686">
            <w:pPr>
              <w:widowControl w:val="0"/>
              <w:autoSpaceDE w:val="0"/>
              <w:autoSpaceDN w:val="0"/>
              <w:spacing w:before="24" w:after="0" w:line="240" w:lineRule="auto"/>
              <w:ind w:left="23"/>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Građenje</w:t>
            </w:r>
          </w:p>
        </w:tc>
        <w:tc>
          <w:tcPr>
            <w:tcW w:w="1770" w:type="dxa"/>
            <w:shd w:val="clear" w:color="auto" w:fill="auto"/>
          </w:tcPr>
          <w:p w14:paraId="6405B68B" w14:textId="77777777" w:rsidR="003E6686" w:rsidRPr="003E6686" w:rsidRDefault="003E6686" w:rsidP="003E6686">
            <w:pPr>
              <w:widowControl w:val="0"/>
              <w:autoSpaceDE w:val="0"/>
              <w:autoSpaceDN w:val="0"/>
              <w:spacing w:before="16" w:after="0" w:line="240" w:lineRule="auto"/>
              <w:ind w:left="279" w:right="267"/>
              <w:jc w:val="right"/>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19.900,00 EUR</w:t>
            </w:r>
          </w:p>
        </w:tc>
      </w:tr>
      <w:tr w:rsidR="003E6686" w:rsidRPr="003E6686" w14:paraId="5E687211" w14:textId="77777777" w:rsidTr="009A0AEF">
        <w:trPr>
          <w:trHeight w:val="224"/>
        </w:trPr>
        <w:tc>
          <w:tcPr>
            <w:tcW w:w="880" w:type="dxa"/>
            <w:vMerge/>
            <w:tcBorders>
              <w:top w:val="nil"/>
              <w:left w:val="single" w:sz="4" w:space="0" w:color="auto"/>
              <w:bottom w:val="nil"/>
            </w:tcBorders>
            <w:shd w:val="clear" w:color="auto" w:fill="auto"/>
          </w:tcPr>
          <w:p w14:paraId="02B891C0" w14:textId="77777777" w:rsidR="003E6686" w:rsidRPr="003E6686" w:rsidRDefault="003E6686" w:rsidP="003E6686">
            <w:pPr>
              <w:widowControl w:val="0"/>
              <w:autoSpaceDE w:val="0"/>
              <w:autoSpaceDN w:val="0"/>
              <w:spacing w:after="0" w:line="240" w:lineRule="auto"/>
              <w:rPr>
                <w:sz w:val="16"/>
                <w:szCs w:val="16"/>
                <w:lang w:val="en-US"/>
              </w:rPr>
            </w:pPr>
          </w:p>
        </w:tc>
        <w:tc>
          <w:tcPr>
            <w:tcW w:w="2538" w:type="dxa"/>
            <w:vMerge/>
            <w:shd w:val="clear" w:color="auto" w:fill="auto"/>
          </w:tcPr>
          <w:p w14:paraId="7DBC2A0B" w14:textId="77777777" w:rsidR="003E6686" w:rsidRPr="003E6686" w:rsidRDefault="003E6686" w:rsidP="003E6686">
            <w:pPr>
              <w:widowControl w:val="0"/>
              <w:autoSpaceDE w:val="0"/>
              <w:autoSpaceDN w:val="0"/>
              <w:spacing w:after="0" w:line="240" w:lineRule="auto"/>
              <w:ind w:left="113"/>
              <w:jc w:val="center"/>
              <w:rPr>
                <w:rFonts w:ascii="Arial" w:eastAsia="Arial" w:hAnsi="Arial" w:cs="Arial"/>
                <w:b/>
                <w:sz w:val="16"/>
                <w:szCs w:val="16"/>
                <w:lang w:val="bs" w:eastAsia="bs" w:bidi="bs"/>
              </w:rPr>
            </w:pPr>
          </w:p>
        </w:tc>
        <w:tc>
          <w:tcPr>
            <w:tcW w:w="1119" w:type="dxa"/>
            <w:vMerge/>
            <w:shd w:val="clear" w:color="auto" w:fill="auto"/>
          </w:tcPr>
          <w:p w14:paraId="36A5EA26" w14:textId="77777777" w:rsidR="003E6686" w:rsidRPr="003E6686" w:rsidRDefault="003E6686" w:rsidP="003E6686">
            <w:pPr>
              <w:widowControl w:val="0"/>
              <w:autoSpaceDE w:val="0"/>
              <w:autoSpaceDN w:val="0"/>
              <w:spacing w:after="0" w:line="240" w:lineRule="auto"/>
              <w:ind w:left="-19"/>
              <w:rPr>
                <w:rFonts w:ascii="Arial" w:eastAsia="Arial" w:hAnsi="Arial" w:cs="Arial"/>
                <w:b/>
                <w:sz w:val="16"/>
                <w:szCs w:val="16"/>
                <w:lang w:val="bs" w:eastAsia="bs" w:bidi="bs"/>
              </w:rPr>
            </w:pPr>
          </w:p>
        </w:tc>
        <w:tc>
          <w:tcPr>
            <w:tcW w:w="1259" w:type="dxa"/>
            <w:shd w:val="clear" w:color="auto" w:fill="auto"/>
          </w:tcPr>
          <w:p w14:paraId="161491D8" w14:textId="77777777" w:rsidR="003E6686" w:rsidRPr="003E6686" w:rsidRDefault="003E6686" w:rsidP="003E6686">
            <w:pPr>
              <w:widowControl w:val="0"/>
              <w:autoSpaceDE w:val="0"/>
              <w:autoSpaceDN w:val="0"/>
              <w:spacing w:before="12" w:after="0" w:line="152" w:lineRule="exact"/>
              <w:ind w:left="71"/>
              <w:jc w:val="center"/>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NAMJENSKI PRIMICI</w:t>
            </w:r>
          </w:p>
        </w:tc>
        <w:tc>
          <w:tcPr>
            <w:tcW w:w="907" w:type="dxa"/>
            <w:shd w:val="clear" w:color="auto" w:fill="auto"/>
          </w:tcPr>
          <w:p w14:paraId="2E2BBD5F" w14:textId="77777777" w:rsidR="003E6686" w:rsidRPr="003E6686" w:rsidRDefault="003E6686" w:rsidP="003E6686">
            <w:pPr>
              <w:widowControl w:val="0"/>
              <w:autoSpaceDE w:val="0"/>
              <w:autoSpaceDN w:val="0"/>
              <w:spacing w:before="24" w:after="0" w:line="240" w:lineRule="auto"/>
              <w:ind w:right="272"/>
              <w:jc w:val="right"/>
              <w:rPr>
                <w:rFonts w:ascii="Arial" w:eastAsia="Arial" w:hAnsi="Arial" w:cs="Arial"/>
                <w:sz w:val="16"/>
                <w:szCs w:val="16"/>
                <w:lang w:val="bs" w:eastAsia="bs" w:bidi="bs"/>
              </w:rPr>
            </w:pPr>
            <w:r w:rsidRPr="003E6686">
              <w:rPr>
                <w:rFonts w:ascii="Arial" w:eastAsia="Arial" w:hAnsi="Arial" w:cs="Arial"/>
                <w:sz w:val="16"/>
                <w:szCs w:val="16"/>
                <w:lang w:val="bs" w:eastAsia="bs" w:bidi="bs"/>
              </w:rPr>
              <w:t>R119-1</w:t>
            </w:r>
          </w:p>
        </w:tc>
        <w:tc>
          <w:tcPr>
            <w:tcW w:w="2301" w:type="dxa"/>
            <w:shd w:val="clear" w:color="auto" w:fill="auto"/>
          </w:tcPr>
          <w:p w14:paraId="5F0CBE4D" w14:textId="77777777" w:rsidR="003E6686" w:rsidRPr="003E6686" w:rsidRDefault="003E6686" w:rsidP="003E6686">
            <w:pPr>
              <w:widowControl w:val="0"/>
              <w:autoSpaceDE w:val="0"/>
              <w:autoSpaceDN w:val="0"/>
              <w:spacing w:before="24" w:after="0" w:line="240" w:lineRule="auto"/>
              <w:ind w:left="23"/>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 xml:space="preserve">Građenje </w:t>
            </w:r>
          </w:p>
        </w:tc>
        <w:tc>
          <w:tcPr>
            <w:tcW w:w="1770" w:type="dxa"/>
            <w:shd w:val="clear" w:color="auto" w:fill="auto"/>
          </w:tcPr>
          <w:p w14:paraId="06ED732E" w14:textId="77777777" w:rsidR="003E6686" w:rsidRPr="003E6686" w:rsidRDefault="003E6686" w:rsidP="003E6686">
            <w:pPr>
              <w:widowControl w:val="0"/>
              <w:autoSpaceDE w:val="0"/>
              <w:autoSpaceDN w:val="0"/>
              <w:spacing w:before="16" w:after="0" w:line="240" w:lineRule="auto"/>
              <w:ind w:left="279" w:right="267"/>
              <w:jc w:val="right"/>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 xml:space="preserve">40.000,00 EUR </w:t>
            </w:r>
          </w:p>
        </w:tc>
      </w:tr>
      <w:tr w:rsidR="003E6686" w:rsidRPr="003E6686" w14:paraId="0DB87ADC" w14:textId="77777777" w:rsidTr="009A0AEF">
        <w:trPr>
          <w:trHeight w:val="184"/>
        </w:trPr>
        <w:tc>
          <w:tcPr>
            <w:tcW w:w="880" w:type="dxa"/>
            <w:vMerge/>
            <w:tcBorders>
              <w:top w:val="nil"/>
              <w:left w:val="single" w:sz="4" w:space="0" w:color="auto"/>
              <w:bottom w:val="single" w:sz="4" w:space="0" w:color="auto"/>
            </w:tcBorders>
            <w:shd w:val="clear" w:color="auto" w:fill="auto"/>
          </w:tcPr>
          <w:p w14:paraId="67ECE584" w14:textId="77777777" w:rsidR="003E6686" w:rsidRPr="003E6686" w:rsidRDefault="003E6686" w:rsidP="003E6686">
            <w:pPr>
              <w:widowControl w:val="0"/>
              <w:autoSpaceDE w:val="0"/>
              <w:autoSpaceDN w:val="0"/>
              <w:spacing w:after="0" w:line="240" w:lineRule="auto"/>
              <w:rPr>
                <w:sz w:val="16"/>
                <w:szCs w:val="16"/>
                <w:lang w:val="en-US"/>
              </w:rPr>
            </w:pPr>
          </w:p>
        </w:tc>
        <w:tc>
          <w:tcPr>
            <w:tcW w:w="2538" w:type="dxa"/>
            <w:vMerge/>
            <w:tcBorders>
              <w:top w:val="nil"/>
              <w:bottom w:val="nil"/>
            </w:tcBorders>
            <w:shd w:val="clear" w:color="auto" w:fill="auto"/>
          </w:tcPr>
          <w:p w14:paraId="062DF603" w14:textId="77777777" w:rsidR="003E6686" w:rsidRPr="003E6686" w:rsidRDefault="003E6686" w:rsidP="003E6686">
            <w:pPr>
              <w:widowControl w:val="0"/>
              <w:autoSpaceDE w:val="0"/>
              <w:autoSpaceDN w:val="0"/>
              <w:spacing w:after="0" w:line="240" w:lineRule="auto"/>
              <w:rPr>
                <w:sz w:val="16"/>
                <w:szCs w:val="16"/>
                <w:lang w:val="en-US"/>
              </w:rPr>
            </w:pPr>
          </w:p>
        </w:tc>
        <w:tc>
          <w:tcPr>
            <w:tcW w:w="1119" w:type="dxa"/>
            <w:vMerge/>
            <w:tcBorders>
              <w:top w:val="nil"/>
              <w:bottom w:val="nil"/>
            </w:tcBorders>
            <w:shd w:val="clear" w:color="auto" w:fill="auto"/>
          </w:tcPr>
          <w:p w14:paraId="2C438AA3" w14:textId="77777777" w:rsidR="003E6686" w:rsidRPr="003E6686" w:rsidRDefault="003E6686" w:rsidP="003E6686">
            <w:pPr>
              <w:widowControl w:val="0"/>
              <w:autoSpaceDE w:val="0"/>
              <w:autoSpaceDN w:val="0"/>
              <w:spacing w:after="0" w:line="240" w:lineRule="auto"/>
              <w:rPr>
                <w:sz w:val="16"/>
                <w:szCs w:val="16"/>
                <w:lang w:val="en-US"/>
              </w:rPr>
            </w:pPr>
          </w:p>
        </w:tc>
        <w:tc>
          <w:tcPr>
            <w:tcW w:w="4467" w:type="dxa"/>
            <w:gridSpan w:val="3"/>
            <w:shd w:val="clear" w:color="auto" w:fill="auto"/>
          </w:tcPr>
          <w:p w14:paraId="362A55E0" w14:textId="77777777" w:rsidR="003E6686" w:rsidRPr="003E6686" w:rsidRDefault="003E6686" w:rsidP="003E6686">
            <w:pPr>
              <w:widowControl w:val="0"/>
              <w:autoSpaceDE w:val="0"/>
              <w:autoSpaceDN w:val="0"/>
              <w:spacing w:after="0" w:line="164" w:lineRule="exact"/>
              <w:ind w:left="1661" w:right="1650"/>
              <w:jc w:val="center"/>
              <w:rPr>
                <w:rFonts w:ascii="Arial" w:eastAsia="Arial" w:hAnsi="Arial" w:cs="Arial"/>
                <w:b/>
                <w:sz w:val="16"/>
                <w:szCs w:val="16"/>
                <w:lang w:val="bs" w:eastAsia="bs" w:bidi="bs"/>
              </w:rPr>
            </w:pPr>
            <w:r w:rsidRPr="003E6686">
              <w:rPr>
                <w:rFonts w:ascii="Arial" w:eastAsia="Arial" w:hAnsi="Arial" w:cs="Arial"/>
                <w:b/>
                <w:sz w:val="16"/>
                <w:szCs w:val="16"/>
                <w:lang w:val="bs" w:eastAsia="bs" w:bidi="bs"/>
              </w:rPr>
              <w:t>UKUPNO:</w:t>
            </w:r>
          </w:p>
        </w:tc>
        <w:tc>
          <w:tcPr>
            <w:tcW w:w="1770" w:type="dxa"/>
            <w:shd w:val="clear" w:color="auto" w:fill="auto"/>
          </w:tcPr>
          <w:p w14:paraId="112D30DE" w14:textId="77777777" w:rsidR="003E6686" w:rsidRPr="003E6686" w:rsidRDefault="003E6686" w:rsidP="003E6686">
            <w:pPr>
              <w:widowControl w:val="0"/>
              <w:autoSpaceDE w:val="0"/>
              <w:autoSpaceDN w:val="0"/>
              <w:spacing w:after="0" w:line="164" w:lineRule="exact"/>
              <w:ind w:left="277" w:right="271"/>
              <w:jc w:val="center"/>
              <w:rPr>
                <w:rFonts w:ascii="Arial" w:eastAsia="Arial" w:hAnsi="Arial" w:cs="Arial"/>
                <w:b/>
                <w:sz w:val="16"/>
                <w:szCs w:val="16"/>
                <w:lang w:val="bs" w:eastAsia="bs" w:bidi="bs"/>
              </w:rPr>
            </w:pPr>
            <w:r w:rsidRPr="003E6686">
              <w:rPr>
                <w:rFonts w:ascii="Arial" w:eastAsia="Arial" w:hAnsi="Arial" w:cs="Arial"/>
                <w:b/>
                <w:sz w:val="16"/>
                <w:szCs w:val="16"/>
                <w:lang w:val="bs" w:eastAsia="bs" w:bidi="bs"/>
              </w:rPr>
              <w:t>79.900,00 EUR</w:t>
            </w:r>
          </w:p>
        </w:tc>
      </w:tr>
    </w:tbl>
    <w:p w14:paraId="794E04F6"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p>
    <w:p w14:paraId="412156AA"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proofErr w:type="spellStart"/>
      <w:r w:rsidRPr="003E6686">
        <w:rPr>
          <w:rFonts w:ascii="Times New Roman" w:eastAsia="Times New Roman" w:hAnsi="Times New Roman"/>
          <w:sz w:val="20"/>
          <w:szCs w:val="20"/>
          <w:lang w:val="en-US"/>
        </w:rPr>
        <w:t>Uređenjem</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nerazvrstanih</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prometnica</w:t>
      </w:r>
      <w:proofErr w:type="spellEnd"/>
      <w:r w:rsidRPr="003E6686">
        <w:rPr>
          <w:rFonts w:ascii="Times New Roman" w:eastAsia="Times New Roman" w:hAnsi="Times New Roman"/>
          <w:sz w:val="20"/>
          <w:szCs w:val="20"/>
          <w:lang w:val="en-US"/>
        </w:rPr>
        <w:t xml:space="preserve"> i </w:t>
      </w:r>
      <w:proofErr w:type="spellStart"/>
      <w:r w:rsidRPr="003E6686">
        <w:rPr>
          <w:rFonts w:ascii="Times New Roman" w:eastAsia="Times New Roman" w:hAnsi="Times New Roman"/>
          <w:sz w:val="20"/>
          <w:szCs w:val="20"/>
          <w:lang w:val="en-US"/>
        </w:rPr>
        <w:t>trgova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planirano</w:t>
      </w:r>
      <w:proofErr w:type="spellEnd"/>
      <w:r w:rsidRPr="003E6686">
        <w:rPr>
          <w:rFonts w:ascii="Times New Roman" w:eastAsia="Times New Roman" w:hAnsi="Times New Roman"/>
          <w:sz w:val="20"/>
          <w:szCs w:val="20"/>
          <w:lang w:val="en-US"/>
        </w:rPr>
        <w:t xml:space="preserve"> je </w:t>
      </w:r>
      <w:proofErr w:type="spellStart"/>
      <w:r w:rsidRPr="003E6686">
        <w:rPr>
          <w:rFonts w:ascii="Times New Roman" w:eastAsia="Times New Roman" w:hAnsi="Times New Roman"/>
          <w:sz w:val="20"/>
          <w:szCs w:val="20"/>
          <w:lang w:val="en-US"/>
        </w:rPr>
        <w:t>slijedeće</w:t>
      </w:r>
      <w:proofErr w:type="spellEnd"/>
      <w:r w:rsidRPr="003E6686">
        <w:rPr>
          <w:rFonts w:ascii="Times New Roman" w:eastAsia="Times New Roman" w:hAnsi="Times New Roman"/>
          <w:sz w:val="20"/>
          <w:szCs w:val="20"/>
          <w:lang w:val="en-US"/>
        </w:rPr>
        <w:t>:</w:t>
      </w:r>
    </w:p>
    <w:p w14:paraId="370696FE"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p>
    <w:p w14:paraId="12DB62F2" w14:textId="77777777" w:rsidR="003E6686" w:rsidRPr="003E6686" w:rsidRDefault="003E6686" w:rsidP="00676C57">
      <w:pPr>
        <w:numPr>
          <w:ilvl w:val="0"/>
          <w:numId w:val="25"/>
        </w:numPr>
        <w:autoSpaceDE w:val="0"/>
        <w:autoSpaceDN w:val="0"/>
        <w:adjustRightInd w:val="0"/>
        <w:spacing w:after="0" w:line="240" w:lineRule="auto"/>
        <w:rPr>
          <w:rFonts w:ascii="Times New Roman" w:eastAsia="Times New Roman" w:hAnsi="Times New Roman"/>
          <w:sz w:val="20"/>
          <w:szCs w:val="20"/>
          <w:lang w:val="en-US"/>
        </w:rPr>
      </w:pPr>
      <w:proofErr w:type="spellStart"/>
      <w:r w:rsidRPr="003E6686">
        <w:rPr>
          <w:rFonts w:ascii="Times New Roman" w:eastAsia="Times New Roman" w:hAnsi="Times New Roman"/>
          <w:sz w:val="20"/>
          <w:szCs w:val="20"/>
          <w:lang w:val="en-US"/>
        </w:rPr>
        <w:t>Naselje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Reštovo</w:t>
      </w:r>
      <w:proofErr w:type="spellEnd"/>
      <w:r w:rsidRPr="003E6686">
        <w:rPr>
          <w:rFonts w:ascii="Times New Roman" w:eastAsia="Times New Roman" w:hAnsi="Times New Roman"/>
          <w:sz w:val="20"/>
          <w:szCs w:val="20"/>
          <w:lang w:val="en-US"/>
        </w:rPr>
        <w:t xml:space="preserve"> - </w:t>
      </w:r>
      <w:proofErr w:type="spellStart"/>
      <w:r w:rsidRPr="003E6686">
        <w:rPr>
          <w:rFonts w:ascii="Times New Roman" w:eastAsia="Times New Roman" w:hAnsi="Times New Roman"/>
          <w:sz w:val="20"/>
          <w:szCs w:val="20"/>
          <w:lang w:val="en-US"/>
        </w:rPr>
        <w:t>Uređenje</w:t>
      </w:r>
      <w:proofErr w:type="spellEnd"/>
      <w:r w:rsidRPr="003E6686">
        <w:rPr>
          <w:rFonts w:ascii="Times New Roman" w:eastAsia="Times New Roman" w:hAnsi="Times New Roman"/>
          <w:sz w:val="20"/>
          <w:szCs w:val="20"/>
          <w:lang w:val="en-US"/>
        </w:rPr>
        <w:t xml:space="preserve"> i </w:t>
      </w:r>
      <w:proofErr w:type="spellStart"/>
      <w:r w:rsidRPr="003E6686">
        <w:rPr>
          <w:rFonts w:ascii="Times New Roman" w:eastAsia="Times New Roman" w:hAnsi="Times New Roman"/>
          <w:sz w:val="20"/>
          <w:szCs w:val="20"/>
          <w:lang w:val="en-US"/>
        </w:rPr>
        <w:t>asfaltiranje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dijela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nerazvrstane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prometnice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kčbr</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dio</w:t>
      </w:r>
      <w:proofErr w:type="spellEnd"/>
      <w:r w:rsidRPr="003E6686">
        <w:rPr>
          <w:rFonts w:ascii="Times New Roman" w:eastAsia="Times New Roman" w:hAnsi="Times New Roman"/>
          <w:sz w:val="20"/>
          <w:szCs w:val="20"/>
          <w:lang w:val="en-US"/>
        </w:rPr>
        <w:t xml:space="preserve"> 2482 </w:t>
      </w:r>
      <w:proofErr w:type="spellStart"/>
      <w:r w:rsidRPr="003E6686">
        <w:rPr>
          <w:rFonts w:ascii="Times New Roman" w:eastAsia="Times New Roman" w:hAnsi="Times New Roman"/>
          <w:sz w:val="20"/>
          <w:szCs w:val="20"/>
          <w:lang w:val="en-US"/>
        </w:rPr>
        <w:t>k.o.</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Brlog</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Ozaljski</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duljine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cca</w:t>
      </w:r>
      <w:proofErr w:type="spellEnd"/>
      <w:r w:rsidRPr="003E6686">
        <w:rPr>
          <w:rFonts w:ascii="Times New Roman" w:eastAsia="Times New Roman" w:hAnsi="Times New Roman"/>
          <w:sz w:val="20"/>
          <w:szCs w:val="20"/>
          <w:lang w:val="en-US"/>
        </w:rPr>
        <w:t xml:space="preserve"> 700 </w:t>
      </w:r>
      <w:proofErr w:type="spellStart"/>
      <w:r w:rsidRPr="003E6686">
        <w:rPr>
          <w:rFonts w:ascii="Times New Roman" w:eastAsia="Times New Roman" w:hAnsi="Times New Roman"/>
          <w:sz w:val="20"/>
          <w:szCs w:val="20"/>
          <w:lang w:val="en-US"/>
        </w:rPr>
        <w:t>metara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asfaltiranje</w:t>
      </w:r>
      <w:proofErr w:type="spellEnd"/>
      <w:r w:rsidRPr="003E6686">
        <w:rPr>
          <w:rFonts w:ascii="Times New Roman" w:eastAsia="Times New Roman" w:hAnsi="Times New Roman"/>
          <w:sz w:val="20"/>
          <w:szCs w:val="20"/>
          <w:lang w:val="en-US"/>
        </w:rPr>
        <w:t xml:space="preserve"> u </w:t>
      </w:r>
      <w:proofErr w:type="spellStart"/>
      <w:r w:rsidRPr="003E6686">
        <w:rPr>
          <w:rFonts w:ascii="Times New Roman" w:eastAsia="Times New Roman" w:hAnsi="Times New Roman"/>
          <w:sz w:val="20"/>
          <w:szCs w:val="20"/>
          <w:lang w:val="en-US"/>
        </w:rPr>
        <w:t>duljini</w:t>
      </w:r>
      <w:proofErr w:type="spellEnd"/>
      <w:r w:rsidRPr="003E6686">
        <w:rPr>
          <w:rFonts w:ascii="Times New Roman" w:eastAsia="Times New Roman" w:hAnsi="Times New Roman"/>
          <w:sz w:val="20"/>
          <w:szCs w:val="20"/>
          <w:lang w:val="en-US"/>
        </w:rPr>
        <w:t xml:space="preserve"> od 200 </w:t>
      </w:r>
      <w:proofErr w:type="spellStart"/>
      <w:r w:rsidRPr="003E6686">
        <w:rPr>
          <w:rFonts w:ascii="Times New Roman" w:eastAsia="Times New Roman" w:hAnsi="Times New Roman"/>
          <w:sz w:val="20"/>
          <w:szCs w:val="20"/>
          <w:lang w:val="en-US"/>
        </w:rPr>
        <w:t>metara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tvrtka</w:t>
      </w:r>
      <w:proofErr w:type="spellEnd"/>
      <w:r w:rsidRPr="003E6686">
        <w:rPr>
          <w:rFonts w:ascii="Times New Roman" w:eastAsia="Times New Roman" w:hAnsi="Times New Roman"/>
          <w:sz w:val="20"/>
          <w:szCs w:val="20"/>
          <w:lang w:val="en-US"/>
        </w:rPr>
        <w:t xml:space="preserve"> ZEROT d.o.o. do </w:t>
      </w:r>
      <w:proofErr w:type="spellStart"/>
      <w:r w:rsidRPr="003E6686">
        <w:rPr>
          <w:rFonts w:ascii="Times New Roman" w:eastAsia="Times New Roman" w:hAnsi="Times New Roman"/>
          <w:sz w:val="20"/>
          <w:szCs w:val="20"/>
          <w:lang w:val="en-US"/>
        </w:rPr>
        <w:t>izlaza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na</w:t>
      </w:r>
      <w:proofErr w:type="spellEnd"/>
      <w:r w:rsidRPr="003E6686">
        <w:rPr>
          <w:rFonts w:ascii="Times New Roman" w:eastAsia="Times New Roman" w:hAnsi="Times New Roman"/>
          <w:sz w:val="20"/>
          <w:szCs w:val="20"/>
          <w:lang w:val="en-US"/>
        </w:rPr>
        <w:t xml:space="preserve"> DC228 i u </w:t>
      </w:r>
      <w:proofErr w:type="spellStart"/>
      <w:r w:rsidRPr="003E6686">
        <w:rPr>
          <w:rFonts w:ascii="Times New Roman" w:eastAsia="Times New Roman" w:hAnsi="Times New Roman"/>
          <w:sz w:val="20"/>
          <w:szCs w:val="20"/>
          <w:lang w:val="en-US"/>
        </w:rPr>
        <w:t>duljini</w:t>
      </w:r>
      <w:proofErr w:type="spellEnd"/>
      <w:r w:rsidRPr="003E6686">
        <w:rPr>
          <w:rFonts w:ascii="Times New Roman" w:eastAsia="Times New Roman" w:hAnsi="Times New Roman"/>
          <w:sz w:val="20"/>
          <w:szCs w:val="20"/>
          <w:lang w:val="en-US"/>
        </w:rPr>
        <w:t xml:space="preserve"> 500 </w:t>
      </w:r>
      <w:proofErr w:type="spellStart"/>
      <w:r w:rsidRPr="003E6686">
        <w:rPr>
          <w:rFonts w:ascii="Times New Roman" w:eastAsia="Times New Roman" w:hAnsi="Times New Roman"/>
          <w:sz w:val="20"/>
          <w:szCs w:val="20"/>
          <w:lang w:val="en-US"/>
        </w:rPr>
        <w:t>metara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proširenje</w:t>
      </w:r>
      <w:proofErr w:type="spellEnd"/>
      <w:r w:rsidRPr="003E6686">
        <w:rPr>
          <w:rFonts w:ascii="Times New Roman" w:eastAsia="Times New Roman" w:hAnsi="Times New Roman"/>
          <w:sz w:val="20"/>
          <w:szCs w:val="20"/>
          <w:lang w:val="en-US"/>
        </w:rPr>
        <w:t xml:space="preserve"> i </w:t>
      </w:r>
      <w:proofErr w:type="spellStart"/>
      <w:r w:rsidRPr="003E6686">
        <w:rPr>
          <w:rFonts w:ascii="Times New Roman" w:eastAsia="Times New Roman" w:hAnsi="Times New Roman"/>
          <w:sz w:val="20"/>
          <w:szCs w:val="20"/>
          <w:lang w:val="en-US"/>
        </w:rPr>
        <w:t>navoz</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prometnice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od</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kuće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Vardijan</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Reštovo</w:t>
      </w:r>
      <w:proofErr w:type="spellEnd"/>
      <w:r w:rsidRPr="003E6686">
        <w:rPr>
          <w:rFonts w:ascii="Times New Roman" w:eastAsia="Times New Roman" w:hAnsi="Times New Roman"/>
          <w:sz w:val="20"/>
          <w:szCs w:val="20"/>
          <w:lang w:val="en-US"/>
        </w:rPr>
        <w:t xml:space="preserve"> 10 A do </w:t>
      </w:r>
      <w:proofErr w:type="spellStart"/>
      <w:r w:rsidRPr="003E6686">
        <w:rPr>
          <w:rFonts w:ascii="Times New Roman" w:eastAsia="Times New Roman" w:hAnsi="Times New Roman"/>
          <w:sz w:val="20"/>
          <w:szCs w:val="20"/>
          <w:lang w:val="en-US"/>
        </w:rPr>
        <w:t>tvrtke</w:t>
      </w:r>
      <w:proofErr w:type="spellEnd"/>
      <w:r w:rsidRPr="003E6686">
        <w:rPr>
          <w:rFonts w:ascii="Times New Roman" w:eastAsia="Times New Roman" w:hAnsi="Times New Roman"/>
          <w:sz w:val="20"/>
          <w:szCs w:val="20"/>
          <w:lang w:val="en-US"/>
        </w:rPr>
        <w:t xml:space="preserve"> ZEROT d.o.o.)</w:t>
      </w:r>
    </w:p>
    <w:p w14:paraId="056F9B22" w14:textId="77777777" w:rsidR="003E6686" w:rsidRPr="003E6686" w:rsidRDefault="003E6686" w:rsidP="00676C57">
      <w:pPr>
        <w:numPr>
          <w:ilvl w:val="0"/>
          <w:numId w:val="25"/>
        </w:numPr>
        <w:autoSpaceDE w:val="0"/>
        <w:autoSpaceDN w:val="0"/>
        <w:adjustRightInd w:val="0"/>
        <w:spacing w:after="0" w:line="240" w:lineRule="auto"/>
        <w:rPr>
          <w:rFonts w:ascii="Times New Roman" w:eastAsia="Times New Roman" w:hAnsi="Times New Roman"/>
          <w:sz w:val="20"/>
          <w:szCs w:val="20"/>
          <w:lang w:val="en-US"/>
        </w:rPr>
      </w:pPr>
      <w:proofErr w:type="spellStart"/>
      <w:r w:rsidRPr="003E6686">
        <w:rPr>
          <w:rFonts w:ascii="Times New Roman" w:eastAsia="Times New Roman" w:hAnsi="Times New Roman"/>
          <w:sz w:val="20"/>
          <w:szCs w:val="20"/>
          <w:lang w:val="en-US"/>
        </w:rPr>
        <w:t>Naselje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Orljakovo</w:t>
      </w:r>
      <w:proofErr w:type="spellEnd"/>
      <w:r w:rsidRPr="003E6686">
        <w:rPr>
          <w:rFonts w:ascii="Times New Roman" w:eastAsia="Times New Roman" w:hAnsi="Times New Roman"/>
          <w:sz w:val="20"/>
          <w:szCs w:val="20"/>
          <w:lang w:val="en-US"/>
        </w:rPr>
        <w:t xml:space="preserve"> - </w:t>
      </w:r>
      <w:proofErr w:type="spellStart"/>
      <w:r w:rsidRPr="003E6686">
        <w:rPr>
          <w:rFonts w:ascii="Times New Roman" w:eastAsia="Times New Roman" w:hAnsi="Times New Roman"/>
          <w:sz w:val="20"/>
          <w:szCs w:val="20"/>
          <w:lang w:val="en-US"/>
        </w:rPr>
        <w:t>Asfaltiranje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nerazvrstane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prometnice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kčbr</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dio</w:t>
      </w:r>
      <w:proofErr w:type="spellEnd"/>
      <w:r w:rsidRPr="003E6686">
        <w:rPr>
          <w:rFonts w:ascii="Times New Roman" w:eastAsia="Times New Roman" w:hAnsi="Times New Roman"/>
          <w:sz w:val="20"/>
          <w:szCs w:val="20"/>
          <w:lang w:val="en-US"/>
        </w:rPr>
        <w:t xml:space="preserve"> 2577 </w:t>
      </w:r>
      <w:proofErr w:type="spellStart"/>
      <w:r w:rsidRPr="003E6686">
        <w:rPr>
          <w:rFonts w:ascii="Times New Roman" w:eastAsia="Times New Roman" w:hAnsi="Times New Roman"/>
          <w:sz w:val="20"/>
          <w:szCs w:val="20"/>
          <w:lang w:val="en-US"/>
        </w:rPr>
        <w:t>k.o.</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Brlog</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Ozaljski</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duljine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cca</w:t>
      </w:r>
      <w:proofErr w:type="spellEnd"/>
      <w:r w:rsidRPr="003E6686">
        <w:rPr>
          <w:rFonts w:ascii="Times New Roman" w:eastAsia="Times New Roman" w:hAnsi="Times New Roman"/>
          <w:sz w:val="20"/>
          <w:szCs w:val="20"/>
          <w:lang w:val="en-US"/>
        </w:rPr>
        <w:t xml:space="preserve"> 50 </w:t>
      </w:r>
      <w:proofErr w:type="spellStart"/>
      <w:r w:rsidRPr="003E6686">
        <w:rPr>
          <w:rFonts w:ascii="Times New Roman" w:eastAsia="Times New Roman" w:hAnsi="Times New Roman"/>
          <w:sz w:val="20"/>
          <w:szCs w:val="20"/>
          <w:lang w:val="en-US"/>
        </w:rPr>
        <w:t>metara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kuća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Malatestinić</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Orljakovo</w:t>
      </w:r>
      <w:proofErr w:type="spellEnd"/>
      <w:r w:rsidRPr="003E6686">
        <w:rPr>
          <w:rFonts w:ascii="Times New Roman" w:eastAsia="Times New Roman" w:hAnsi="Times New Roman"/>
          <w:sz w:val="20"/>
          <w:szCs w:val="20"/>
          <w:lang w:val="en-US"/>
        </w:rPr>
        <w:t xml:space="preserve"> 19 A)</w:t>
      </w:r>
    </w:p>
    <w:p w14:paraId="259F2A31" w14:textId="77777777" w:rsidR="003E6686" w:rsidRPr="003E6686" w:rsidRDefault="003E6686" w:rsidP="00676C57">
      <w:pPr>
        <w:numPr>
          <w:ilvl w:val="0"/>
          <w:numId w:val="25"/>
        </w:numPr>
        <w:autoSpaceDE w:val="0"/>
        <w:autoSpaceDN w:val="0"/>
        <w:adjustRightInd w:val="0"/>
        <w:spacing w:after="0" w:line="240" w:lineRule="auto"/>
        <w:rPr>
          <w:rFonts w:ascii="Times New Roman" w:eastAsia="Times New Roman" w:hAnsi="Times New Roman"/>
          <w:sz w:val="20"/>
          <w:szCs w:val="20"/>
          <w:lang w:val="en-US"/>
        </w:rPr>
      </w:pPr>
      <w:proofErr w:type="spellStart"/>
      <w:r w:rsidRPr="003E6686">
        <w:rPr>
          <w:rFonts w:ascii="Times New Roman" w:eastAsia="Times New Roman" w:hAnsi="Times New Roman"/>
          <w:sz w:val="20"/>
          <w:szCs w:val="20"/>
          <w:lang w:val="en-US"/>
        </w:rPr>
        <w:t>Naselje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Veliki</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Vrh</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Kamanjski</w:t>
      </w:r>
      <w:proofErr w:type="spellEnd"/>
      <w:r w:rsidRPr="003E6686">
        <w:rPr>
          <w:rFonts w:ascii="Times New Roman" w:eastAsia="Times New Roman" w:hAnsi="Times New Roman"/>
          <w:sz w:val="20"/>
          <w:szCs w:val="20"/>
          <w:lang w:val="en-US"/>
        </w:rPr>
        <w:t xml:space="preserve"> - </w:t>
      </w:r>
      <w:proofErr w:type="spellStart"/>
      <w:r w:rsidRPr="003E6686">
        <w:rPr>
          <w:rFonts w:ascii="Times New Roman" w:eastAsia="Times New Roman" w:hAnsi="Times New Roman"/>
          <w:sz w:val="20"/>
          <w:szCs w:val="20"/>
          <w:lang w:val="en-US"/>
        </w:rPr>
        <w:t>Uređenje</w:t>
      </w:r>
      <w:proofErr w:type="spellEnd"/>
      <w:r w:rsidRPr="003E6686">
        <w:rPr>
          <w:rFonts w:ascii="Times New Roman" w:eastAsia="Times New Roman" w:hAnsi="Times New Roman"/>
          <w:sz w:val="20"/>
          <w:szCs w:val="20"/>
          <w:lang w:val="en-US"/>
        </w:rPr>
        <w:t xml:space="preserve"> i </w:t>
      </w:r>
      <w:proofErr w:type="spellStart"/>
      <w:proofErr w:type="gramStart"/>
      <w:r w:rsidRPr="003E6686">
        <w:rPr>
          <w:rFonts w:ascii="Times New Roman" w:eastAsia="Times New Roman" w:hAnsi="Times New Roman"/>
          <w:sz w:val="20"/>
          <w:szCs w:val="20"/>
          <w:lang w:val="en-US"/>
        </w:rPr>
        <w:t>asfaltiranje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dijela</w:t>
      </w:r>
      <w:proofErr w:type="spellEnd"/>
      <w:proofErr w:type="gram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nerazvsrtane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prometnice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kčbr</w:t>
      </w:r>
      <w:proofErr w:type="spellEnd"/>
      <w:r w:rsidRPr="003E6686">
        <w:rPr>
          <w:rFonts w:ascii="Times New Roman" w:eastAsia="Times New Roman" w:hAnsi="Times New Roman"/>
          <w:sz w:val="20"/>
          <w:szCs w:val="20"/>
          <w:lang w:val="en-US"/>
        </w:rPr>
        <w:t xml:space="preserve">. 2377 </w:t>
      </w:r>
      <w:proofErr w:type="spellStart"/>
      <w:r w:rsidRPr="003E6686">
        <w:rPr>
          <w:rFonts w:ascii="Times New Roman" w:eastAsia="Times New Roman" w:hAnsi="Times New Roman"/>
          <w:sz w:val="20"/>
          <w:szCs w:val="20"/>
          <w:lang w:val="en-US"/>
        </w:rPr>
        <w:t>k.o.</w:t>
      </w:r>
      <w:proofErr w:type="spellEnd"/>
      <w:r w:rsidRPr="003E6686">
        <w:rPr>
          <w:rFonts w:ascii="Times New Roman" w:eastAsia="Times New Roman" w:hAnsi="Times New Roman"/>
          <w:sz w:val="20"/>
          <w:szCs w:val="20"/>
          <w:lang w:val="en-US"/>
        </w:rPr>
        <w:t xml:space="preserve"> Police </w:t>
      </w:r>
      <w:proofErr w:type="spellStart"/>
      <w:r w:rsidRPr="003E6686">
        <w:rPr>
          <w:rFonts w:ascii="Times New Roman" w:eastAsia="Times New Roman" w:hAnsi="Times New Roman"/>
          <w:sz w:val="20"/>
          <w:szCs w:val="20"/>
          <w:lang w:val="en-US"/>
        </w:rPr>
        <w:t>pirišće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duljine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cca</w:t>
      </w:r>
      <w:proofErr w:type="spellEnd"/>
      <w:r w:rsidRPr="003E6686">
        <w:rPr>
          <w:rFonts w:ascii="Times New Roman" w:eastAsia="Times New Roman" w:hAnsi="Times New Roman"/>
          <w:sz w:val="20"/>
          <w:szCs w:val="20"/>
          <w:lang w:val="en-US"/>
        </w:rPr>
        <w:t xml:space="preserve"> 120 </w:t>
      </w:r>
      <w:proofErr w:type="spellStart"/>
      <w:r w:rsidRPr="003E6686">
        <w:rPr>
          <w:rFonts w:ascii="Times New Roman" w:eastAsia="Times New Roman" w:hAnsi="Times New Roman"/>
          <w:sz w:val="20"/>
          <w:szCs w:val="20"/>
          <w:lang w:val="en-US"/>
        </w:rPr>
        <w:t>metara</w:t>
      </w:r>
      <w:proofErr w:type="spellEnd"/>
      <w:r w:rsidRPr="003E6686">
        <w:rPr>
          <w:rFonts w:ascii="Times New Roman" w:eastAsia="Times New Roman" w:hAnsi="Times New Roman"/>
          <w:sz w:val="20"/>
          <w:szCs w:val="20"/>
          <w:lang w:val="en-US"/>
        </w:rPr>
        <w:t xml:space="preserve"> (od </w:t>
      </w:r>
      <w:proofErr w:type="spellStart"/>
      <w:r w:rsidRPr="003E6686">
        <w:rPr>
          <w:rFonts w:ascii="Times New Roman" w:eastAsia="Times New Roman" w:hAnsi="Times New Roman"/>
          <w:sz w:val="20"/>
          <w:szCs w:val="20"/>
          <w:lang w:val="en-US"/>
        </w:rPr>
        <w:t>kuće</w:t>
      </w:r>
      <w:proofErr w:type="spellEnd"/>
      <w:r w:rsidRPr="003E6686">
        <w:rPr>
          <w:rFonts w:ascii="Times New Roman" w:eastAsia="Times New Roman" w:hAnsi="Times New Roman"/>
          <w:sz w:val="20"/>
          <w:szCs w:val="20"/>
          <w:lang w:val="en-US"/>
        </w:rPr>
        <w:t xml:space="preserve"> Bratina Janko, </w:t>
      </w:r>
      <w:proofErr w:type="spellStart"/>
      <w:r w:rsidRPr="003E6686">
        <w:rPr>
          <w:rFonts w:ascii="Times New Roman" w:eastAsia="Times New Roman" w:hAnsi="Times New Roman"/>
          <w:sz w:val="20"/>
          <w:szCs w:val="20"/>
          <w:lang w:val="en-US"/>
        </w:rPr>
        <w:t>Veliki</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Vrh</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Kamanjski</w:t>
      </w:r>
      <w:proofErr w:type="spellEnd"/>
      <w:r w:rsidRPr="003E6686">
        <w:rPr>
          <w:rFonts w:ascii="Times New Roman" w:eastAsia="Times New Roman" w:hAnsi="Times New Roman"/>
          <w:sz w:val="20"/>
          <w:szCs w:val="20"/>
          <w:lang w:val="en-US"/>
        </w:rPr>
        <w:t xml:space="preserve"> 25 A do </w:t>
      </w:r>
      <w:proofErr w:type="spellStart"/>
      <w:r w:rsidRPr="003E6686">
        <w:rPr>
          <w:rFonts w:ascii="Times New Roman" w:eastAsia="Times New Roman" w:hAnsi="Times New Roman"/>
          <w:sz w:val="20"/>
          <w:szCs w:val="20"/>
          <w:lang w:val="en-US"/>
        </w:rPr>
        <w:t>križanja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sa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kčbr</w:t>
      </w:r>
      <w:proofErr w:type="spellEnd"/>
      <w:r w:rsidRPr="003E6686">
        <w:rPr>
          <w:rFonts w:ascii="Times New Roman" w:eastAsia="Times New Roman" w:hAnsi="Times New Roman"/>
          <w:sz w:val="20"/>
          <w:szCs w:val="20"/>
          <w:lang w:val="en-US"/>
        </w:rPr>
        <w:t xml:space="preserve">. 2383 i 2388 </w:t>
      </w:r>
      <w:proofErr w:type="spellStart"/>
      <w:r w:rsidRPr="003E6686">
        <w:rPr>
          <w:rFonts w:ascii="Times New Roman" w:eastAsia="Times New Roman" w:hAnsi="Times New Roman"/>
          <w:sz w:val="20"/>
          <w:szCs w:val="20"/>
          <w:lang w:val="en-US"/>
        </w:rPr>
        <w:t>k.o.</w:t>
      </w:r>
      <w:proofErr w:type="spellEnd"/>
      <w:r w:rsidRPr="003E6686">
        <w:rPr>
          <w:rFonts w:ascii="Times New Roman" w:eastAsia="Times New Roman" w:hAnsi="Times New Roman"/>
          <w:sz w:val="20"/>
          <w:szCs w:val="20"/>
          <w:lang w:val="en-US"/>
        </w:rPr>
        <w:t xml:space="preserve"> Police </w:t>
      </w:r>
      <w:proofErr w:type="spellStart"/>
      <w:r w:rsidRPr="003E6686">
        <w:rPr>
          <w:rFonts w:ascii="Times New Roman" w:eastAsia="Times New Roman" w:hAnsi="Times New Roman"/>
          <w:sz w:val="20"/>
          <w:szCs w:val="20"/>
          <w:lang w:val="en-US"/>
        </w:rPr>
        <w:t>Pirišće</w:t>
      </w:r>
      <w:proofErr w:type="spellEnd"/>
      <w:r w:rsidRPr="003E6686">
        <w:rPr>
          <w:rFonts w:ascii="Times New Roman" w:eastAsia="Times New Roman" w:hAnsi="Times New Roman"/>
          <w:sz w:val="20"/>
          <w:szCs w:val="20"/>
          <w:lang w:val="en-US"/>
        </w:rPr>
        <w:t>)</w:t>
      </w:r>
    </w:p>
    <w:p w14:paraId="66224E2C" w14:textId="77777777" w:rsidR="003E6686" w:rsidRPr="003E6686" w:rsidRDefault="003E6686" w:rsidP="003E6686">
      <w:pPr>
        <w:autoSpaceDE w:val="0"/>
        <w:autoSpaceDN w:val="0"/>
        <w:adjustRightInd w:val="0"/>
        <w:spacing w:after="0" w:line="240" w:lineRule="auto"/>
        <w:ind w:left="720"/>
        <w:rPr>
          <w:rFonts w:ascii="Times New Roman" w:eastAsia="Times New Roman" w:hAnsi="Times New Roman"/>
          <w:sz w:val="20"/>
          <w:szCs w:val="20"/>
          <w:lang w:val="en-US"/>
        </w:rPr>
      </w:pPr>
      <w:r w:rsidRPr="003E6686">
        <w:rPr>
          <w:rFonts w:ascii="Times New Roman" w:eastAsia="Times New Roman" w:hAnsi="Times New Roman"/>
          <w:sz w:val="20"/>
          <w:szCs w:val="20"/>
          <w:lang w:val="en-US"/>
        </w:rPr>
        <w:t xml:space="preserve"> </w:t>
      </w:r>
    </w:p>
    <w:p w14:paraId="4D1DECEA" w14:textId="77777777" w:rsidR="003E6686" w:rsidRPr="003E6686" w:rsidRDefault="003E6686" w:rsidP="00676C57">
      <w:pPr>
        <w:numPr>
          <w:ilvl w:val="0"/>
          <w:numId w:val="23"/>
        </w:numPr>
        <w:autoSpaceDE w:val="0"/>
        <w:autoSpaceDN w:val="0"/>
        <w:adjustRightInd w:val="0"/>
        <w:spacing w:after="0" w:line="240" w:lineRule="auto"/>
        <w:rPr>
          <w:rFonts w:ascii="Times New Roman" w:eastAsia="Times New Roman" w:hAnsi="Times New Roman"/>
          <w:b/>
          <w:bCs/>
          <w:sz w:val="20"/>
          <w:szCs w:val="20"/>
          <w:lang w:val="en-US"/>
        </w:rPr>
      </w:pPr>
      <w:r w:rsidRPr="003E6686">
        <w:rPr>
          <w:rFonts w:ascii="Times New Roman" w:eastAsia="Times New Roman" w:hAnsi="Times New Roman"/>
          <w:b/>
          <w:bCs/>
          <w:sz w:val="20"/>
          <w:szCs w:val="20"/>
          <w:lang w:val="en-US"/>
        </w:rPr>
        <w:t>POSTOJEĆE GRAĐEVINE KOMUNALNE INFRASTRUKTURE KOJE ĆE SE REKONSTRUIRATI I NAČIN REKONSTRUKCIJE</w:t>
      </w:r>
    </w:p>
    <w:tbl>
      <w:tblPr>
        <w:tblW w:w="10779"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0"/>
        <w:gridCol w:w="29"/>
        <w:gridCol w:w="2538"/>
        <w:gridCol w:w="1122"/>
        <w:gridCol w:w="1259"/>
        <w:gridCol w:w="908"/>
        <w:gridCol w:w="2301"/>
        <w:gridCol w:w="1772"/>
      </w:tblGrid>
      <w:tr w:rsidR="003E6686" w:rsidRPr="003E6686" w14:paraId="487EC30B" w14:textId="77777777" w:rsidTr="009A0AEF">
        <w:trPr>
          <w:trHeight w:val="1160"/>
        </w:trPr>
        <w:tc>
          <w:tcPr>
            <w:tcW w:w="851" w:type="dxa"/>
            <w:shd w:val="clear" w:color="auto" w:fill="BFBFBF"/>
          </w:tcPr>
          <w:p w14:paraId="10169B50"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4E50F86B"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13570F18" w14:textId="77777777" w:rsidR="003E6686" w:rsidRPr="003E6686" w:rsidRDefault="003E6686" w:rsidP="003E6686">
            <w:pPr>
              <w:widowControl w:val="0"/>
              <w:autoSpaceDE w:val="0"/>
              <w:autoSpaceDN w:val="0"/>
              <w:spacing w:before="8" w:after="0" w:line="240" w:lineRule="auto"/>
              <w:rPr>
                <w:rFonts w:ascii="Arial" w:eastAsia="Arial" w:hAnsi="Arial" w:cs="Arial"/>
                <w:b/>
                <w:sz w:val="16"/>
                <w:szCs w:val="16"/>
                <w:lang w:val="bs" w:eastAsia="bs" w:bidi="bs"/>
              </w:rPr>
            </w:pPr>
          </w:p>
          <w:p w14:paraId="0DEAC69E" w14:textId="77777777" w:rsidR="003E6686" w:rsidRPr="003E6686" w:rsidRDefault="003E6686" w:rsidP="003E6686">
            <w:pPr>
              <w:widowControl w:val="0"/>
              <w:autoSpaceDE w:val="0"/>
              <w:autoSpaceDN w:val="0"/>
              <w:spacing w:after="0" w:line="240" w:lineRule="auto"/>
              <w:ind w:left="100"/>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Aktivnost</w:t>
            </w:r>
          </w:p>
        </w:tc>
        <w:tc>
          <w:tcPr>
            <w:tcW w:w="2564" w:type="dxa"/>
            <w:gridSpan w:val="2"/>
            <w:shd w:val="clear" w:color="auto" w:fill="BFBFBF"/>
          </w:tcPr>
          <w:p w14:paraId="02D24609"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57D5884E"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35DB0BA7" w14:textId="77777777" w:rsidR="003E6686" w:rsidRPr="003E6686" w:rsidRDefault="003E6686" w:rsidP="003E6686">
            <w:pPr>
              <w:widowControl w:val="0"/>
              <w:autoSpaceDE w:val="0"/>
              <w:autoSpaceDN w:val="0"/>
              <w:spacing w:before="93" w:after="0" w:line="240" w:lineRule="auto"/>
              <w:ind w:left="784"/>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Opis radova</w:t>
            </w:r>
          </w:p>
        </w:tc>
        <w:tc>
          <w:tcPr>
            <w:tcW w:w="1122" w:type="dxa"/>
            <w:shd w:val="clear" w:color="auto" w:fill="BFBFBF"/>
          </w:tcPr>
          <w:p w14:paraId="2F5AE50E" w14:textId="77777777" w:rsidR="003E6686" w:rsidRPr="003E6686" w:rsidRDefault="003E6686" w:rsidP="003E6686">
            <w:pPr>
              <w:widowControl w:val="0"/>
              <w:autoSpaceDE w:val="0"/>
              <w:autoSpaceDN w:val="0"/>
              <w:spacing w:before="9" w:after="0" w:line="240" w:lineRule="auto"/>
              <w:rPr>
                <w:rFonts w:ascii="Arial" w:eastAsia="Arial" w:hAnsi="Arial" w:cs="Arial"/>
                <w:b/>
                <w:sz w:val="16"/>
                <w:szCs w:val="16"/>
                <w:lang w:val="bs" w:eastAsia="bs" w:bidi="bs"/>
              </w:rPr>
            </w:pPr>
          </w:p>
          <w:p w14:paraId="4D120654" w14:textId="77777777" w:rsidR="003E6686" w:rsidRPr="003E6686" w:rsidRDefault="003E6686" w:rsidP="003E6686">
            <w:pPr>
              <w:widowControl w:val="0"/>
              <w:autoSpaceDE w:val="0"/>
              <w:autoSpaceDN w:val="0"/>
              <w:spacing w:after="0" w:line="292" w:lineRule="auto"/>
              <w:ind w:left="112" w:right="95"/>
              <w:jc w:val="center"/>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Područje gradnje (prema prostorno planskoj dokumentaciji)</w:t>
            </w:r>
          </w:p>
        </w:tc>
        <w:tc>
          <w:tcPr>
            <w:tcW w:w="1257" w:type="dxa"/>
            <w:shd w:val="clear" w:color="auto" w:fill="BFBFBF"/>
          </w:tcPr>
          <w:p w14:paraId="47899FDA"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05C65826" w14:textId="77777777" w:rsidR="003E6686" w:rsidRPr="003E6686" w:rsidRDefault="003E6686" w:rsidP="003E6686">
            <w:pPr>
              <w:widowControl w:val="0"/>
              <w:autoSpaceDE w:val="0"/>
              <w:autoSpaceDN w:val="0"/>
              <w:spacing w:before="6" w:after="0" w:line="240" w:lineRule="auto"/>
              <w:rPr>
                <w:rFonts w:ascii="Arial" w:eastAsia="Arial" w:hAnsi="Arial" w:cs="Arial"/>
                <w:b/>
                <w:sz w:val="16"/>
                <w:szCs w:val="16"/>
                <w:lang w:val="bs" w:eastAsia="bs" w:bidi="bs"/>
              </w:rPr>
            </w:pPr>
          </w:p>
          <w:p w14:paraId="25305723" w14:textId="77777777" w:rsidR="003E6686" w:rsidRPr="003E6686" w:rsidRDefault="003E6686" w:rsidP="003E6686">
            <w:pPr>
              <w:widowControl w:val="0"/>
              <w:autoSpaceDE w:val="0"/>
              <w:autoSpaceDN w:val="0"/>
              <w:spacing w:before="1" w:after="0" w:line="278" w:lineRule="auto"/>
              <w:ind w:left="104" w:firstLine="235"/>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 xml:space="preserve">Izvor </w:t>
            </w:r>
            <w:r w:rsidRPr="003E6686">
              <w:rPr>
                <w:rFonts w:ascii="Arial" w:eastAsia="Arial" w:hAnsi="Arial" w:cs="Arial"/>
                <w:b/>
                <w:sz w:val="16"/>
                <w:szCs w:val="16"/>
                <w:lang w:val="bs" w:eastAsia="bs" w:bidi="bs"/>
              </w:rPr>
              <w:t>financiranja</w:t>
            </w:r>
          </w:p>
        </w:tc>
        <w:tc>
          <w:tcPr>
            <w:tcW w:w="908" w:type="dxa"/>
            <w:shd w:val="clear" w:color="auto" w:fill="BFBFBF"/>
          </w:tcPr>
          <w:p w14:paraId="4A8BAF6F"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6BD6075E" w14:textId="77777777" w:rsidR="003E6686" w:rsidRPr="003E6686" w:rsidRDefault="003E6686" w:rsidP="003E6686">
            <w:pPr>
              <w:widowControl w:val="0"/>
              <w:autoSpaceDE w:val="0"/>
              <w:autoSpaceDN w:val="0"/>
              <w:spacing w:before="6" w:after="0" w:line="240" w:lineRule="auto"/>
              <w:rPr>
                <w:rFonts w:ascii="Arial" w:eastAsia="Arial" w:hAnsi="Arial" w:cs="Arial"/>
                <w:b/>
                <w:sz w:val="16"/>
                <w:szCs w:val="16"/>
                <w:lang w:val="bs" w:eastAsia="bs" w:bidi="bs"/>
              </w:rPr>
            </w:pPr>
          </w:p>
          <w:p w14:paraId="0CE59D62" w14:textId="77777777" w:rsidR="003E6686" w:rsidRPr="003E6686" w:rsidRDefault="003E6686" w:rsidP="003E6686">
            <w:pPr>
              <w:widowControl w:val="0"/>
              <w:autoSpaceDE w:val="0"/>
              <w:autoSpaceDN w:val="0"/>
              <w:spacing w:before="1" w:after="0" w:line="278" w:lineRule="auto"/>
              <w:ind w:left="84" w:firstLine="84"/>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 xml:space="preserve">Pozicija </w:t>
            </w:r>
            <w:r w:rsidRPr="003E6686">
              <w:rPr>
                <w:rFonts w:ascii="Arial" w:eastAsia="Arial" w:hAnsi="Arial" w:cs="Arial"/>
                <w:b/>
                <w:sz w:val="16"/>
                <w:szCs w:val="16"/>
                <w:lang w:val="bs" w:eastAsia="bs" w:bidi="bs"/>
              </w:rPr>
              <w:t>proračuna</w:t>
            </w:r>
          </w:p>
        </w:tc>
        <w:tc>
          <w:tcPr>
            <w:tcW w:w="2300" w:type="dxa"/>
            <w:shd w:val="clear" w:color="auto" w:fill="BFBFBF"/>
          </w:tcPr>
          <w:p w14:paraId="5FD3725F"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4DD78213"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5FA5EB64" w14:textId="77777777" w:rsidR="003E6686" w:rsidRPr="003E6686" w:rsidRDefault="003E6686" w:rsidP="003E6686">
            <w:pPr>
              <w:widowControl w:val="0"/>
              <w:autoSpaceDE w:val="0"/>
              <w:autoSpaceDN w:val="0"/>
              <w:spacing w:before="100" w:after="0" w:line="240" w:lineRule="auto"/>
              <w:ind w:left="222"/>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Aktivnost (radnje i radovi)</w:t>
            </w:r>
          </w:p>
        </w:tc>
        <w:tc>
          <w:tcPr>
            <w:tcW w:w="1772" w:type="dxa"/>
            <w:shd w:val="clear" w:color="auto" w:fill="BFBFBF"/>
          </w:tcPr>
          <w:p w14:paraId="7B444905"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05B24207" w14:textId="77777777" w:rsidR="003E6686" w:rsidRPr="003E6686" w:rsidRDefault="003E6686" w:rsidP="003E6686">
            <w:pPr>
              <w:widowControl w:val="0"/>
              <w:autoSpaceDE w:val="0"/>
              <w:autoSpaceDN w:val="0"/>
              <w:spacing w:after="0" w:line="240" w:lineRule="auto"/>
              <w:rPr>
                <w:rFonts w:ascii="Arial" w:eastAsia="Arial" w:hAnsi="Arial" w:cs="Arial"/>
                <w:b/>
                <w:sz w:val="16"/>
                <w:szCs w:val="16"/>
                <w:lang w:val="bs" w:eastAsia="bs" w:bidi="bs"/>
              </w:rPr>
            </w:pPr>
          </w:p>
          <w:p w14:paraId="229BA7BD" w14:textId="77777777" w:rsidR="003E6686" w:rsidRPr="003E6686" w:rsidRDefault="003E6686" w:rsidP="003E6686">
            <w:pPr>
              <w:widowControl w:val="0"/>
              <w:autoSpaceDE w:val="0"/>
              <w:autoSpaceDN w:val="0"/>
              <w:spacing w:before="93" w:after="0" w:line="240" w:lineRule="auto"/>
              <w:ind w:left="176"/>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Planirana sredstva</w:t>
            </w:r>
          </w:p>
        </w:tc>
      </w:tr>
      <w:tr w:rsidR="003E6686" w:rsidRPr="003E6686" w14:paraId="220BBE99" w14:textId="77777777" w:rsidTr="009A0AEF">
        <w:trPr>
          <w:trHeight w:val="224"/>
        </w:trPr>
        <w:tc>
          <w:tcPr>
            <w:tcW w:w="880" w:type="dxa"/>
            <w:gridSpan w:val="2"/>
            <w:vMerge w:val="restart"/>
            <w:tcBorders>
              <w:left w:val="single" w:sz="4" w:space="0" w:color="auto"/>
              <w:bottom w:val="single" w:sz="4" w:space="0" w:color="auto"/>
            </w:tcBorders>
            <w:shd w:val="clear" w:color="auto" w:fill="auto"/>
          </w:tcPr>
          <w:p w14:paraId="420D5E7A" w14:textId="77777777" w:rsidR="003E6686" w:rsidRPr="003E6686" w:rsidRDefault="003E6686" w:rsidP="003E6686">
            <w:pPr>
              <w:widowControl w:val="0"/>
              <w:autoSpaceDE w:val="0"/>
              <w:autoSpaceDN w:val="0"/>
              <w:spacing w:after="0" w:line="240" w:lineRule="auto"/>
              <w:rPr>
                <w:rFonts w:ascii="Arial" w:eastAsia="Arial" w:hAnsi="Arial" w:cs="Arial"/>
                <w:sz w:val="16"/>
                <w:szCs w:val="16"/>
                <w:lang w:val="bs" w:eastAsia="bs" w:bidi="bs"/>
              </w:rPr>
            </w:pPr>
            <w:bookmarkStart w:id="14" w:name="_Hlk58827867"/>
            <w:bookmarkStart w:id="15" w:name="_Hlk60293762"/>
          </w:p>
          <w:p w14:paraId="15EE543A" w14:textId="77777777" w:rsidR="003E6686" w:rsidRPr="003E6686" w:rsidRDefault="003E6686" w:rsidP="003E6686">
            <w:pPr>
              <w:widowControl w:val="0"/>
              <w:autoSpaceDE w:val="0"/>
              <w:autoSpaceDN w:val="0"/>
              <w:spacing w:after="0" w:line="240" w:lineRule="auto"/>
              <w:rPr>
                <w:rFonts w:ascii="Arial" w:eastAsia="Arial" w:hAnsi="Arial" w:cs="Arial"/>
                <w:sz w:val="16"/>
                <w:szCs w:val="16"/>
                <w:lang w:val="bs" w:eastAsia="bs" w:bidi="bs"/>
              </w:rPr>
            </w:pPr>
          </w:p>
          <w:p w14:paraId="7321E9BE" w14:textId="77777777" w:rsidR="003E6686" w:rsidRPr="003E6686" w:rsidRDefault="003E6686" w:rsidP="003E6686">
            <w:pPr>
              <w:widowControl w:val="0"/>
              <w:autoSpaceDE w:val="0"/>
              <w:autoSpaceDN w:val="0"/>
              <w:spacing w:after="0" w:line="240" w:lineRule="auto"/>
              <w:jc w:val="center"/>
              <w:rPr>
                <w:rFonts w:ascii="Arial" w:eastAsia="Arial" w:hAnsi="Arial" w:cs="Arial"/>
                <w:sz w:val="16"/>
                <w:szCs w:val="16"/>
                <w:lang w:val="bs" w:eastAsia="bs" w:bidi="bs"/>
              </w:rPr>
            </w:pPr>
            <w:r w:rsidRPr="003E6686">
              <w:rPr>
                <w:rFonts w:ascii="Arial" w:eastAsia="Arial" w:hAnsi="Arial" w:cs="Arial"/>
                <w:sz w:val="16"/>
                <w:szCs w:val="16"/>
                <w:lang w:val="bs" w:eastAsia="bs" w:bidi="bs"/>
              </w:rPr>
              <w:t>K100201</w:t>
            </w:r>
          </w:p>
          <w:p w14:paraId="77111275" w14:textId="77777777" w:rsidR="003E6686" w:rsidRPr="003E6686" w:rsidRDefault="003E6686" w:rsidP="003E6686">
            <w:pPr>
              <w:widowControl w:val="0"/>
              <w:autoSpaceDE w:val="0"/>
              <w:autoSpaceDN w:val="0"/>
              <w:spacing w:after="0" w:line="240" w:lineRule="auto"/>
              <w:jc w:val="center"/>
              <w:rPr>
                <w:rFonts w:ascii="Arial" w:eastAsia="Arial" w:hAnsi="Arial" w:cs="Arial"/>
                <w:sz w:val="16"/>
                <w:szCs w:val="16"/>
                <w:lang w:val="bs" w:eastAsia="bs" w:bidi="bs"/>
              </w:rPr>
            </w:pPr>
          </w:p>
          <w:p w14:paraId="64FE1D32" w14:textId="77777777" w:rsidR="003E6686" w:rsidRPr="003E6686" w:rsidRDefault="003E6686" w:rsidP="003E6686">
            <w:pPr>
              <w:widowControl w:val="0"/>
              <w:autoSpaceDE w:val="0"/>
              <w:autoSpaceDN w:val="0"/>
              <w:spacing w:after="0" w:line="240" w:lineRule="auto"/>
              <w:rPr>
                <w:rFonts w:ascii="Arial" w:eastAsia="Arial" w:hAnsi="Arial" w:cs="Arial"/>
                <w:sz w:val="16"/>
                <w:szCs w:val="16"/>
                <w:lang w:val="bs" w:eastAsia="bs" w:bidi="bs"/>
              </w:rPr>
            </w:pPr>
          </w:p>
        </w:tc>
        <w:tc>
          <w:tcPr>
            <w:tcW w:w="2538" w:type="dxa"/>
            <w:vMerge w:val="restart"/>
            <w:shd w:val="clear" w:color="auto" w:fill="auto"/>
          </w:tcPr>
          <w:p w14:paraId="03B2E966" w14:textId="77777777" w:rsidR="003E6686" w:rsidRPr="003E6686" w:rsidRDefault="003E6686" w:rsidP="003E6686">
            <w:pPr>
              <w:widowControl w:val="0"/>
              <w:autoSpaceDE w:val="0"/>
              <w:autoSpaceDN w:val="0"/>
              <w:spacing w:before="119" w:after="0" w:line="268" w:lineRule="auto"/>
              <w:ind w:right="38"/>
              <w:jc w:val="center"/>
              <w:rPr>
                <w:rFonts w:ascii="Arial" w:eastAsia="Arial" w:hAnsi="Arial" w:cs="Arial"/>
                <w:sz w:val="16"/>
                <w:szCs w:val="16"/>
                <w:lang w:val="bs" w:eastAsia="bs" w:bidi="bs"/>
              </w:rPr>
            </w:pPr>
            <w:r w:rsidRPr="003E6686">
              <w:rPr>
                <w:rFonts w:ascii="Arial" w:eastAsia="Arial" w:hAnsi="Arial" w:cs="Arial"/>
                <w:sz w:val="16"/>
                <w:szCs w:val="16"/>
                <w:lang w:val="bs" w:eastAsia="bs" w:bidi="bs"/>
              </w:rPr>
              <w:t>Izgradnja i obnova mreže</w:t>
            </w:r>
          </w:p>
          <w:p w14:paraId="01B0A68E" w14:textId="77777777" w:rsidR="003E6686" w:rsidRPr="003E6686" w:rsidRDefault="003E6686" w:rsidP="003E6686">
            <w:pPr>
              <w:widowControl w:val="0"/>
              <w:autoSpaceDE w:val="0"/>
              <w:autoSpaceDN w:val="0"/>
              <w:spacing w:before="119" w:after="0" w:line="268" w:lineRule="auto"/>
              <w:ind w:right="38"/>
              <w:jc w:val="center"/>
              <w:rPr>
                <w:rFonts w:ascii="Arial" w:eastAsia="Arial" w:hAnsi="Arial" w:cs="Arial"/>
                <w:sz w:val="16"/>
                <w:szCs w:val="16"/>
                <w:lang w:val="bs" w:eastAsia="bs" w:bidi="bs"/>
              </w:rPr>
            </w:pPr>
            <w:r w:rsidRPr="003E6686">
              <w:rPr>
                <w:rFonts w:ascii="Arial" w:eastAsia="Arial" w:hAnsi="Arial" w:cs="Arial"/>
                <w:sz w:val="16"/>
                <w:szCs w:val="16"/>
                <w:lang w:val="bs" w:eastAsia="bs" w:bidi="bs"/>
              </w:rPr>
              <w:t>javne rasvjete</w:t>
            </w:r>
          </w:p>
        </w:tc>
        <w:tc>
          <w:tcPr>
            <w:tcW w:w="1119" w:type="dxa"/>
            <w:vMerge w:val="restart"/>
            <w:shd w:val="clear" w:color="auto" w:fill="auto"/>
          </w:tcPr>
          <w:p w14:paraId="70F24769" w14:textId="77777777" w:rsidR="003E6686" w:rsidRPr="003E6686" w:rsidRDefault="003E6686" w:rsidP="003E6686">
            <w:pPr>
              <w:widowControl w:val="0"/>
              <w:autoSpaceDE w:val="0"/>
              <w:autoSpaceDN w:val="0"/>
              <w:spacing w:after="0" w:line="240" w:lineRule="auto"/>
              <w:ind w:left="-19"/>
              <w:jc w:val="center"/>
              <w:rPr>
                <w:rFonts w:ascii="Arial" w:eastAsia="Arial" w:hAnsi="Arial" w:cs="Arial"/>
                <w:b/>
                <w:sz w:val="16"/>
                <w:szCs w:val="16"/>
                <w:lang w:val="bs" w:eastAsia="bs" w:bidi="bs"/>
              </w:rPr>
            </w:pPr>
          </w:p>
          <w:p w14:paraId="19AA7F56" w14:textId="77777777" w:rsidR="003E6686" w:rsidRPr="003E6686" w:rsidRDefault="003E6686" w:rsidP="003E6686">
            <w:pPr>
              <w:widowControl w:val="0"/>
              <w:autoSpaceDE w:val="0"/>
              <w:autoSpaceDN w:val="0"/>
              <w:spacing w:before="1" w:after="0" w:line="240" w:lineRule="auto"/>
              <w:ind w:right="95"/>
              <w:rPr>
                <w:rFonts w:ascii="Arial" w:eastAsia="Arial" w:hAnsi="Arial" w:cs="Arial"/>
                <w:b/>
                <w:w w:val="105"/>
                <w:sz w:val="16"/>
                <w:szCs w:val="16"/>
                <w:lang w:val="bs" w:eastAsia="bs" w:bidi="bs"/>
              </w:rPr>
            </w:pPr>
          </w:p>
          <w:p w14:paraId="3CE3B7EC" w14:textId="77777777" w:rsidR="003E6686" w:rsidRPr="003E6686" w:rsidRDefault="003E6686" w:rsidP="003E6686">
            <w:pPr>
              <w:widowControl w:val="0"/>
              <w:autoSpaceDE w:val="0"/>
              <w:autoSpaceDN w:val="0"/>
              <w:spacing w:before="1" w:after="0" w:line="240" w:lineRule="auto"/>
              <w:ind w:left="-19" w:right="95"/>
              <w:jc w:val="center"/>
              <w:rPr>
                <w:rFonts w:ascii="Arial" w:eastAsia="Arial" w:hAnsi="Arial" w:cs="Arial"/>
                <w:b/>
                <w:sz w:val="16"/>
                <w:szCs w:val="16"/>
                <w:lang w:val="bs" w:eastAsia="bs" w:bidi="bs"/>
              </w:rPr>
            </w:pPr>
            <w:r w:rsidRPr="003E6686">
              <w:rPr>
                <w:rFonts w:ascii="Arial" w:eastAsia="Arial" w:hAnsi="Arial" w:cs="Arial"/>
                <w:b/>
                <w:w w:val="105"/>
                <w:sz w:val="16"/>
                <w:szCs w:val="16"/>
                <w:lang w:val="bs" w:eastAsia="bs" w:bidi="bs"/>
              </w:rPr>
              <w:t>UGP</w:t>
            </w:r>
          </w:p>
        </w:tc>
        <w:tc>
          <w:tcPr>
            <w:tcW w:w="1259" w:type="dxa"/>
            <w:shd w:val="clear" w:color="auto" w:fill="auto"/>
          </w:tcPr>
          <w:p w14:paraId="07139CA0" w14:textId="77777777" w:rsidR="003E6686" w:rsidRPr="003E6686" w:rsidRDefault="003E6686" w:rsidP="003E6686">
            <w:pPr>
              <w:widowControl w:val="0"/>
              <w:autoSpaceDE w:val="0"/>
              <w:autoSpaceDN w:val="0"/>
              <w:spacing w:before="12" w:after="0" w:line="152" w:lineRule="exact"/>
              <w:jc w:val="center"/>
              <w:rPr>
                <w:rFonts w:ascii="Arial" w:eastAsia="Arial" w:hAnsi="Arial" w:cs="Arial"/>
                <w:sz w:val="16"/>
                <w:szCs w:val="16"/>
                <w:lang w:val="bs" w:eastAsia="bs" w:bidi="bs"/>
              </w:rPr>
            </w:pPr>
            <w:r w:rsidRPr="003E6686">
              <w:rPr>
                <w:rFonts w:ascii="Arial" w:eastAsia="Arial" w:hAnsi="Arial" w:cs="Arial"/>
                <w:w w:val="105"/>
                <w:sz w:val="16"/>
                <w:szCs w:val="16"/>
                <w:lang w:val="bs" w:eastAsia="bs" w:bidi="bs"/>
              </w:rPr>
              <w:t>NAMJENSKI PRIMICI</w:t>
            </w:r>
          </w:p>
        </w:tc>
        <w:tc>
          <w:tcPr>
            <w:tcW w:w="907" w:type="dxa"/>
            <w:shd w:val="clear" w:color="auto" w:fill="auto"/>
          </w:tcPr>
          <w:p w14:paraId="166C48F8" w14:textId="77777777" w:rsidR="003E6686" w:rsidRPr="003E6686" w:rsidRDefault="003E6686" w:rsidP="003E6686">
            <w:pPr>
              <w:widowControl w:val="0"/>
              <w:autoSpaceDE w:val="0"/>
              <w:autoSpaceDN w:val="0"/>
              <w:spacing w:before="24" w:after="0" w:line="240" w:lineRule="auto"/>
              <w:ind w:right="272"/>
              <w:jc w:val="right"/>
              <w:rPr>
                <w:rFonts w:ascii="Arial" w:eastAsia="Arial" w:hAnsi="Arial" w:cs="Arial"/>
                <w:sz w:val="16"/>
                <w:szCs w:val="16"/>
                <w:lang w:val="bs" w:eastAsia="bs" w:bidi="bs"/>
              </w:rPr>
            </w:pPr>
            <w:r w:rsidRPr="003E6686">
              <w:rPr>
                <w:rFonts w:ascii="Arial" w:eastAsia="Arial" w:hAnsi="Arial" w:cs="Arial"/>
                <w:sz w:val="16"/>
                <w:szCs w:val="16"/>
                <w:lang w:val="bs" w:eastAsia="bs" w:bidi="bs"/>
              </w:rPr>
              <w:t>R130-1</w:t>
            </w:r>
          </w:p>
        </w:tc>
        <w:tc>
          <w:tcPr>
            <w:tcW w:w="2301" w:type="dxa"/>
            <w:shd w:val="clear" w:color="auto" w:fill="auto"/>
          </w:tcPr>
          <w:p w14:paraId="53381754" w14:textId="77777777" w:rsidR="003E6686" w:rsidRPr="003E6686" w:rsidRDefault="003E6686" w:rsidP="003E6686">
            <w:pPr>
              <w:widowControl w:val="0"/>
              <w:autoSpaceDE w:val="0"/>
              <w:autoSpaceDN w:val="0"/>
              <w:spacing w:before="24" w:after="0" w:line="240" w:lineRule="auto"/>
              <w:ind w:left="23"/>
              <w:rPr>
                <w:rFonts w:ascii="Arial" w:eastAsia="Arial" w:hAnsi="Arial" w:cs="Arial"/>
                <w:sz w:val="16"/>
                <w:szCs w:val="16"/>
                <w:lang w:val="bs" w:eastAsia="bs" w:bidi="bs"/>
              </w:rPr>
            </w:pPr>
            <w:r w:rsidRPr="003E6686">
              <w:rPr>
                <w:rFonts w:ascii="Arial" w:eastAsia="Arial" w:hAnsi="Arial" w:cs="Arial"/>
                <w:w w:val="105"/>
                <w:sz w:val="16"/>
                <w:szCs w:val="16"/>
                <w:lang w:val="bs" w:eastAsia="bs" w:bidi="bs"/>
              </w:rPr>
              <w:t>Građenje</w:t>
            </w:r>
          </w:p>
        </w:tc>
        <w:tc>
          <w:tcPr>
            <w:tcW w:w="1770" w:type="dxa"/>
            <w:shd w:val="clear" w:color="auto" w:fill="auto"/>
          </w:tcPr>
          <w:p w14:paraId="29E3C510" w14:textId="77777777" w:rsidR="003E6686" w:rsidRPr="003E6686" w:rsidRDefault="003E6686" w:rsidP="003E6686">
            <w:pPr>
              <w:widowControl w:val="0"/>
              <w:autoSpaceDE w:val="0"/>
              <w:autoSpaceDN w:val="0"/>
              <w:spacing w:before="16" w:after="0" w:line="240" w:lineRule="auto"/>
              <w:ind w:left="279" w:right="270"/>
              <w:jc w:val="right"/>
              <w:rPr>
                <w:rFonts w:ascii="Arial" w:eastAsia="Arial" w:hAnsi="Arial" w:cs="Arial"/>
                <w:sz w:val="16"/>
                <w:szCs w:val="16"/>
                <w:lang w:val="bs" w:eastAsia="bs" w:bidi="bs"/>
              </w:rPr>
            </w:pPr>
            <w:r w:rsidRPr="003E6686">
              <w:rPr>
                <w:rFonts w:ascii="Arial" w:eastAsia="Arial" w:hAnsi="Arial" w:cs="Arial"/>
                <w:w w:val="105"/>
                <w:sz w:val="16"/>
                <w:szCs w:val="16"/>
                <w:lang w:val="bs" w:eastAsia="bs" w:bidi="bs"/>
              </w:rPr>
              <w:t>32.000,00 EUR</w:t>
            </w:r>
          </w:p>
        </w:tc>
      </w:tr>
      <w:tr w:rsidR="003E6686" w:rsidRPr="003E6686" w14:paraId="17FF9A79" w14:textId="77777777" w:rsidTr="009A0AEF">
        <w:trPr>
          <w:trHeight w:val="224"/>
        </w:trPr>
        <w:tc>
          <w:tcPr>
            <w:tcW w:w="880" w:type="dxa"/>
            <w:gridSpan w:val="2"/>
            <w:vMerge/>
            <w:tcBorders>
              <w:left w:val="single" w:sz="4" w:space="0" w:color="auto"/>
              <w:bottom w:val="single" w:sz="4" w:space="0" w:color="auto"/>
            </w:tcBorders>
            <w:shd w:val="clear" w:color="auto" w:fill="auto"/>
          </w:tcPr>
          <w:p w14:paraId="379BA782" w14:textId="77777777" w:rsidR="003E6686" w:rsidRPr="003E6686" w:rsidRDefault="003E6686" w:rsidP="003E6686">
            <w:pPr>
              <w:widowControl w:val="0"/>
              <w:autoSpaceDE w:val="0"/>
              <w:autoSpaceDN w:val="0"/>
              <w:spacing w:after="0" w:line="240" w:lineRule="auto"/>
              <w:rPr>
                <w:rFonts w:ascii="Times New Roman" w:eastAsia="Arial" w:hAnsi="Arial" w:cs="Arial"/>
                <w:sz w:val="16"/>
                <w:szCs w:val="16"/>
                <w:lang w:val="bs" w:eastAsia="bs" w:bidi="bs"/>
              </w:rPr>
            </w:pPr>
          </w:p>
        </w:tc>
        <w:tc>
          <w:tcPr>
            <w:tcW w:w="2538" w:type="dxa"/>
            <w:vMerge/>
            <w:shd w:val="clear" w:color="auto" w:fill="auto"/>
          </w:tcPr>
          <w:p w14:paraId="6975FB58" w14:textId="77777777" w:rsidR="003E6686" w:rsidRPr="003E6686" w:rsidRDefault="003E6686" w:rsidP="003E6686">
            <w:pPr>
              <w:widowControl w:val="0"/>
              <w:autoSpaceDE w:val="0"/>
              <w:autoSpaceDN w:val="0"/>
              <w:spacing w:before="119" w:after="0" w:line="268" w:lineRule="auto"/>
              <w:ind w:left="113" w:right="38"/>
              <w:jc w:val="center"/>
              <w:rPr>
                <w:rFonts w:ascii="Arial" w:eastAsia="Arial" w:hAnsi="Arial" w:cs="Arial"/>
                <w:sz w:val="16"/>
                <w:szCs w:val="16"/>
                <w:lang w:val="bs" w:eastAsia="bs" w:bidi="bs"/>
              </w:rPr>
            </w:pPr>
          </w:p>
        </w:tc>
        <w:tc>
          <w:tcPr>
            <w:tcW w:w="1119" w:type="dxa"/>
            <w:vMerge/>
            <w:shd w:val="clear" w:color="auto" w:fill="auto"/>
          </w:tcPr>
          <w:p w14:paraId="6E3845FE" w14:textId="77777777" w:rsidR="003E6686" w:rsidRPr="003E6686" w:rsidRDefault="003E6686" w:rsidP="003E6686">
            <w:pPr>
              <w:widowControl w:val="0"/>
              <w:autoSpaceDE w:val="0"/>
              <w:autoSpaceDN w:val="0"/>
              <w:spacing w:after="0" w:line="240" w:lineRule="auto"/>
              <w:ind w:left="-19"/>
              <w:jc w:val="center"/>
              <w:rPr>
                <w:rFonts w:ascii="Arial" w:eastAsia="Arial" w:hAnsi="Arial" w:cs="Arial"/>
                <w:b/>
                <w:sz w:val="16"/>
                <w:szCs w:val="16"/>
                <w:lang w:val="bs" w:eastAsia="bs" w:bidi="bs"/>
              </w:rPr>
            </w:pPr>
          </w:p>
        </w:tc>
        <w:tc>
          <w:tcPr>
            <w:tcW w:w="1259" w:type="dxa"/>
            <w:shd w:val="clear" w:color="auto" w:fill="auto"/>
          </w:tcPr>
          <w:p w14:paraId="7FE2181B" w14:textId="77777777" w:rsidR="003E6686" w:rsidRPr="003E6686" w:rsidRDefault="003E6686" w:rsidP="003E6686">
            <w:pPr>
              <w:widowControl w:val="0"/>
              <w:autoSpaceDE w:val="0"/>
              <w:autoSpaceDN w:val="0"/>
              <w:spacing w:before="12" w:after="0" w:line="152" w:lineRule="exact"/>
              <w:jc w:val="center"/>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POMOĆI</w:t>
            </w:r>
          </w:p>
        </w:tc>
        <w:tc>
          <w:tcPr>
            <w:tcW w:w="907" w:type="dxa"/>
            <w:shd w:val="clear" w:color="auto" w:fill="auto"/>
          </w:tcPr>
          <w:p w14:paraId="1FC3C74F" w14:textId="77777777" w:rsidR="003E6686" w:rsidRPr="003E6686" w:rsidRDefault="003E6686" w:rsidP="003E6686">
            <w:pPr>
              <w:widowControl w:val="0"/>
              <w:autoSpaceDE w:val="0"/>
              <w:autoSpaceDN w:val="0"/>
              <w:spacing w:before="24" w:after="0" w:line="240" w:lineRule="auto"/>
              <w:ind w:right="272"/>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 xml:space="preserve">       R130</w:t>
            </w:r>
          </w:p>
        </w:tc>
        <w:tc>
          <w:tcPr>
            <w:tcW w:w="2301" w:type="dxa"/>
            <w:shd w:val="clear" w:color="auto" w:fill="auto"/>
          </w:tcPr>
          <w:p w14:paraId="34C1F326" w14:textId="77777777" w:rsidR="003E6686" w:rsidRPr="003E6686" w:rsidRDefault="003E6686" w:rsidP="003E6686">
            <w:pPr>
              <w:widowControl w:val="0"/>
              <w:autoSpaceDE w:val="0"/>
              <w:autoSpaceDN w:val="0"/>
              <w:spacing w:before="24" w:after="0" w:line="240" w:lineRule="auto"/>
              <w:ind w:left="23"/>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Nadzor građenja, vođenje projekta</w:t>
            </w:r>
          </w:p>
        </w:tc>
        <w:tc>
          <w:tcPr>
            <w:tcW w:w="1770" w:type="dxa"/>
            <w:shd w:val="clear" w:color="auto" w:fill="auto"/>
          </w:tcPr>
          <w:p w14:paraId="0F99BD4B" w14:textId="77777777" w:rsidR="003E6686" w:rsidRPr="003E6686" w:rsidRDefault="003E6686" w:rsidP="003E6686">
            <w:pPr>
              <w:widowControl w:val="0"/>
              <w:autoSpaceDE w:val="0"/>
              <w:autoSpaceDN w:val="0"/>
              <w:spacing w:before="16" w:after="0" w:line="240" w:lineRule="auto"/>
              <w:ind w:left="279" w:right="270"/>
              <w:jc w:val="right"/>
              <w:rPr>
                <w:rFonts w:ascii="Arial" w:eastAsia="Arial" w:hAnsi="Arial" w:cs="Arial"/>
                <w:w w:val="105"/>
                <w:sz w:val="16"/>
                <w:szCs w:val="16"/>
                <w:lang w:val="bs" w:eastAsia="bs" w:bidi="bs"/>
              </w:rPr>
            </w:pPr>
            <w:r w:rsidRPr="003E6686">
              <w:rPr>
                <w:rFonts w:ascii="Arial" w:eastAsia="Arial" w:hAnsi="Arial" w:cs="Arial"/>
                <w:w w:val="105"/>
                <w:sz w:val="16"/>
                <w:szCs w:val="16"/>
                <w:lang w:val="bs" w:eastAsia="bs" w:bidi="bs"/>
              </w:rPr>
              <w:t>3.600,00 EUR</w:t>
            </w:r>
          </w:p>
        </w:tc>
      </w:tr>
      <w:tr w:rsidR="003E6686" w:rsidRPr="003E6686" w14:paraId="252B9083" w14:textId="77777777" w:rsidTr="009A0AEF">
        <w:trPr>
          <w:trHeight w:val="158"/>
        </w:trPr>
        <w:tc>
          <w:tcPr>
            <w:tcW w:w="880" w:type="dxa"/>
            <w:gridSpan w:val="2"/>
            <w:vMerge/>
            <w:tcBorders>
              <w:top w:val="nil"/>
              <w:left w:val="single" w:sz="4" w:space="0" w:color="auto"/>
              <w:bottom w:val="single" w:sz="4" w:space="0" w:color="auto"/>
            </w:tcBorders>
            <w:shd w:val="clear" w:color="auto" w:fill="auto"/>
          </w:tcPr>
          <w:p w14:paraId="43D5DE96" w14:textId="77777777" w:rsidR="003E6686" w:rsidRPr="003E6686" w:rsidRDefault="003E6686" w:rsidP="003E6686">
            <w:pPr>
              <w:widowControl w:val="0"/>
              <w:autoSpaceDE w:val="0"/>
              <w:autoSpaceDN w:val="0"/>
              <w:spacing w:after="0" w:line="240" w:lineRule="auto"/>
              <w:rPr>
                <w:sz w:val="16"/>
                <w:szCs w:val="16"/>
                <w:lang w:val="en-US"/>
              </w:rPr>
            </w:pPr>
          </w:p>
        </w:tc>
        <w:tc>
          <w:tcPr>
            <w:tcW w:w="2538" w:type="dxa"/>
            <w:vMerge/>
            <w:tcBorders>
              <w:top w:val="nil"/>
            </w:tcBorders>
            <w:shd w:val="clear" w:color="auto" w:fill="auto"/>
          </w:tcPr>
          <w:p w14:paraId="7EC8F708" w14:textId="77777777" w:rsidR="003E6686" w:rsidRPr="003E6686" w:rsidRDefault="003E6686" w:rsidP="003E6686">
            <w:pPr>
              <w:widowControl w:val="0"/>
              <w:autoSpaceDE w:val="0"/>
              <w:autoSpaceDN w:val="0"/>
              <w:spacing w:after="0" w:line="240" w:lineRule="auto"/>
              <w:ind w:left="113"/>
              <w:jc w:val="center"/>
              <w:rPr>
                <w:sz w:val="16"/>
                <w:szCs w:val="16"/>
                <w:lang w:val="en-US"/>
              </w:rPr>
            </w:pPr>
          </w:p>
        </w:tc>
        <w:tc>
          <w:tcPr>
            <w:tcW w:w="1119" w:type="dxa"/>
            <w:vMerge/>
            <w:tcBorders>
              <w:top w:val="nil"/>
            </w:tcBorders>
            <w:shd w:val="clear" w:color="auto" w:fill="auto"/>
          </w:tcPr>
          <w:p w14:paraId="7EB9E63D" w14:textId="77777777" w:rsidR="003E6686" w:rsidRPr="003E6686" w:rsidRDefault="003E6686" w:rsidP="003E6686">
            <w:pPr>
              <w:widowControl w:val="0"/>
              <w:autoSpaceDE w:val="0"/>
              <w:autoSpaceDN w:val="0"/>
              <w:spacing w:after="0" w:line="240" w:lineRule="auto"/>
              <w:ind w:left="-19"/>
              <w:rPr>
                <w:sz w:val="16"/>
                <w:szCs w:val="16"/>
                <w:lang w:val="en-US"/>
              </w:rPr>
            </w:pPr>
          </w:p>
        </w:tc>
        <w:tc>
          <w:tcPr>
            <w:tcW w:w="4467" w:type="dxa"/>
            <w:gridSpan w:val="3"/>
            <w:shd w:val="clear" w:color="auto" w:fill="auto"/>
          </w:tcPr>
          <w:p w14:paraId="3CC2A793" w14:textId="77777777" w:rsidR="003E6686" w:rsidRPr="003E6686" w:rsidRDefault="003E6686" w:rsidP="003E6686">
            <w:pPr>
              <w:widowControl w:val="0"/>
              <w:autoSpaceDE w:val="0"/>
              <w:autoSpaceDN w:val="0"/>
              <w:spacing w:after="0" w:line="164" w:lineRule="exact"/>
              <w:ind w:left="1661" w:right="1650"/>
              <w:jc w:val="center"/>
              <w:rPr>
                <w:rFonts w:ascii="Arial" w:eastAsia="Arial" w:hAnsi="Arial" w:cs="Arial"/>
                <w:b/>
                <w:sz w:val="16"/>
                <w:szCs w:val="16"/>
                <w:lang w:val="bs" w:eastAsia="bs" w:bidi="bs"/>
              </w:rPr>
            </w:pPr>
            <w:r w:rsidRPr="003E6686">
              <w:rPr>
                <w:rFonts w:ascii="Arial" w:eastAsia="Arial" w:hAnsi="Arial" w:cs="Arial"/>
                <w:b/>
                <w:sz w:val="16"/>
                <w:szCs w:val="16"/>
                <w:lang w:val="bs" w:eastAsia="bs" w:bidi="bs"/>
              </w:rPr>
              <w:t>UKUPNO:</w:t>
            </w:r>
          </w:p>
        </w:tc>
        <w:tc>
          <w:tcPr>
            <w:tcW w:w="1770" w:type="dxa"/>
            <w:shd w:val="clear" w:color="auto" w:fill="auto"/>
          </w:tcPr>
          <w:p w14:paraId="12A37E28" w14:textId="77777777" w:rsidR="003E6686" w:rsidRPr="003E6686" w:rsidRDefault="003E6686" w:rsidP="003E6686">
            <w:pPr>
              <w:widowControl w:val="0"/>
              <w:autoSpaceDE w:val="0"/>
              <w:autoSpaceDN w:val="0"/>
              <w:spacing w:after="0" w:line="164" w:lineRule="exact"/>
              <w:ind w:left="279" w:right="271"/>
              <w:jc w:val="center"/>
              <w:rPr>
                <w:rFonts w:ascii="Arial" w:eastAsia="Arial" w:hAnsi="Arial" w:cs="Arial"/>
                <w:b/>
                <w:sz w:val="16"/>
                <w:szCs w:val="16"/>
                <w:lang w:val="bs" w:eastAsia="bs" w:bidi="bs"/>
              </w:rPr>
            </w:pPr>
            <w:r w:rsidRPr="003E6686">
              <w:rPr>
                <w:rFonts w:ascii="Arial" w:eastAsia="Arial" w:hAnsi="Arial" w:cs="Arial"/>
                <w:b/>
                <w:sz w:val="16"/>
                <w:szCs w:val="16"/>
                <w:lang w:val="bs" w:eastAsia="bs" w:bidi="bs"/>
              </w:rPr>
              <w:t>35.600,00 EUR</w:t>
            </w:r>
          </w:p>
        </w:tc>
      </w:tr>
    </w:tbl>
    <w:p w14:paraId="1353AC1D"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bookmarkStart w:id="16" w:name="OLE_LINK8"/>
      <w:bookmarkEnd w:id="14"/>
      <w:bookmarkEnd w:id="15"/>
    </w:p>
    <w:p w14:paraId="0BFE82B2"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proofErr w:type="spellStart"/>
      <w:r w:rsidRPr="003E6686">
        <w:rPr>
          <w:rFonts w:ascii="Times New Roman" w:eastAsia="Times New Roman" w:hAnsi="Times New Roman"/>
          <w:sz w:val="20"/>
          <w:szCs w:val="20"/>
          <w:lang w:val="en-US"/>
        </w:rPr>
        <w:t>Izgradnjom</w:t>
      </w:r>
      <w:proofErr w:type="spellEnd"/>
      <w:r w:rsidRPr="003E6686">
        <w:rPr>
          <w:rFonts w:ascii="Times New Roman" w:eastAsia="Times New Roman" w:hAnsi="Times New Roman"/>
          <w:sz w:val="20"/>
          <w:szCs w:val="20"/>
          <w:lang w:val="en-US"/>
        </w:rPr>
        <w:t xml:space="preserve"> i </w:t>
      </w:r>
      <w:proofErr w:type="spellStart"/>
      <w:r w:rsidRPr="003E6686">
        <w:rPr>
          <w:rFonts w:ascii="Times New Roman" w:eastAsia="Times New Roman" w:hAnsi="Times New Roman"/>
          <w:sz w:val="20"/>
          <w:szCs w:val="20"/>
          <w:lang w:val="en-US"/>
        </w:rPr>
        <w:t>obnovom</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mreže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javne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rasvjete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planirano</w:t>
      </w:r>
      <w:proofErr w:type="spellEnd"/>
      <w:r w:rsidRPr="003E6686">
        <w:rPr>
          <w:rFonts w:ascii="Times New Roman" w:eastAsia="Times New Roman" w:hAnsi="Times New Roman"/>
          <w:sz w:val="20"/>
          <w:szCs w:val="20"/>
          <w:lang w:val="en-US"/>
        </w:rPr>
        <w:t xml:space="preserve"> je </w:t>
      </w:r>
      <w:proofErr w:type="spellStart"/>
      <w:r w:rsidRPr="003E6686">
        <w:rPr>
          <w:rFonts w:ascii="Times New Roman" w:eastAsia="Times New Roman" w:hAnsi="Times New Roman"/>
          <w:sz w:val="20"/>
          <w:szCs w:val="20"/>
          <w:lang w:val="en-US"/>
        </w:rPr>
        <w:t>slijedeće</w:t>
      </w:r>
      <w:proofErr w:type="spellEnd"/>
      <w:r w:rsidRPr="003E6686">
        <w:rPr>
          <w:rFonts w:ascii="Times New Roman" w:eastAsia="Times New Roman" w:hAnsi="Times New Roman"/>
          <w:sz w:val="20"/>
          <w:szCs w:val="20"/>
          <w:lang w:val="en-US"/>
        </w:rPr>
        <w:t>:</w:t>
      </w:r>
    </w:p>
    <w:p w14:paraId="3DE895F2"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p>
    <w:p w14:paraId="1ECD2FFF" w14:textId="77777777" w:rsidR="003E6686" w:rsidRPr="003E6686" w:rsidRDefault="003E6686" w:rsidP="00676C57">
      <w:pPr>
        <w:numPr>
          <w:ilvl w:val="0"/>
          <w:numId w:val="25"/>
        </w:numPr>
        <w:autoSpaceDE w:val="0"/>
        <w:autoSpaceDN w:val="0"/>
        <w:adjustRightInd w:val="0"/>
        <w:spacing w:after="0" w:line="240" w:lineRule="auto"/>
        <w:rPr>
          <w:rFonts w:ascii="Times New Roman" w:eastAsia="Times New Roman" w:hAnsi="Times New Roman"/>
          <w:sz w:val="20"/>
          <w:szCs w:val="20"/>
          <w:lang w:val="en-US"/>
        </w:rPr>
      </w:pPr>
      <w:proofErr w:type="spellStart"/>
      <w:r w:rsidRPr="003E6686">
        <w:rPr>
          <w:rFonts w:ascii="Times New Roman" w:eastAsia="Times New Roman" w:hAnsi="Times New Roman"/>
          <w:sz w:val="20"/>
          <w:szCs w:val="20"/>
          <w:lang w:val="en-US"/>
        </w:rPr>
        <w:t>rezanje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asfalta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iskop</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kabelskog</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rova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dobava</w:t>
      </w:r>
      <w:proofErr w:type="spellEnd"/>
      <w:r w:rsidRPr="003E6686">
        <w:rPr>
          <w:rFonts w:ascii="Times New Roman" w:eastAsia="Times New Roman" w:hAnsi="Times New Roman"/>
          <w:sz w:val="20"/>
          <w:szCs w:val="20"/>
          <w:lang w:val="en-US"/>
        </w:rPr>
        <w:t xml:space="preserve"> i </w:t>
      </w:r>
      <w:proofErr w:type="spellStart"/>
      <w:proofErr w:type="gramStart"/>
      <w:r w:rsidRPr="003E6686">
        <w:rPr>
          <w:rFonts w:ascii="Times New Roman" w:eastAsia="Times New Roman" w:hAnsi="Times New Roman"/>
          <w:sz w:val="20"/>
          <w:szCs w:val="20"/>
          <w:lang w:val="en-US"/>
        </w:rPr>
        <w:t>montaža</w:t>
      </w:r>
      <w:proofErr w:type="spellEnd"/>
      <w:r w:rsidRPr="003E6686">
        <w:rPr>
          <w:rFonts w:ascii="Times New Roman" w:eastAsia="Times New Roman" w:hAnsi="Times New Roman"/>
          <w:sz w:val="20"/>
          <w:szCs w:val="20"/>
          <w:lang w:val="en-US"/>
        </w:rPr>
        <w:t xml:space="preserve">  PEHD</w:t>
      </w:r>
      <w:proofErr w:type="gram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cijevi</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duljine</w:t>
      </w:r>
      <w:proofErr w:type="spellEnd"/>
      <w:r w:rsidRPr="003E6686">
        <w:rPr>
          <w:rFonts w:ascii="Times New Roman" w:eastAsia="Times New Roman" w:hAnsi="Times New Roman"/>
          <w:sz w:val="20"/>
          <w:szCs w:val="20"/>
          <w:lang w:val="en-US"/>
        </w:rPr>
        <w:t xml:space="preserve"> F50 mm, </w:t>
      </w:r>
      <w:proofErr w:type="spellStart"/>
      <w:r w:rsidRPr="003E6686">
        <w:rPr>
          <w:rFonts w:ascii="Times New Roman" w:eastAsia="Times New Roman" w:hAnsi="Times New Roman"/>
          <w:sz w:val="20"/>
          <w:szCs w:val="20"/>
          <w:lang w:val="en-US"/>
        </w:rPr>
        <w:t>dobava</w:t>
      </w:r>
      <w:proofErr w:type="spellEnd"/>
      <w:r w:rsidRPr="003E6686">
        <w:rPr>
          <w:rFonts w:ascii="Times New Roman" w:eastAsia="Times New Roman" w:hAnsi="Times New Roman"/>
          <w:sz w:val="20"/>
          <w:szCs w:val="20"/>
          <w:lang w:val="en-US"/>
        </w:rPr>
        <w:t xml:space="preserve"> i </w:t>
      </w:r>
      <w:proofErr w:type="spellStart"/>
      <w:r w:rsidRPr="003E6686">
        <w:rPr>
          <w:rFonts w:ascii="Times New Roman" w:eastAsia="Times New Roman" w:hAnsi="Times New Roman"/>
          <w:sz w:val="20"/>
          <w:szCs w:val="20"/>
          <w:lang w:val="en-US"/>
        </w:rPr>
        <w:t>montaža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trake</w:t>
      </w:r>
      <w:proofErr w:type="spellEnd"/>
      <w:r w:rsidRPr="003E6686">
        <w:rPr>
          <w:rFonts w:ascii="Times New Roman" w:eastAsia="Times New Roman" w:hAnsi="Times New Roman"/>
          <w:sz w:val="20"/>
          <w:szCs w:val="20"/>
          <w:lang w:val="en-US"/>
        </w:rPr>
        <w:t xml:space="preserve"> za </w:t>
      </w:r>
      <w:proofErr w:type="spellStart"/>
      <w:r w:rsidRPr="003E6686">
        <w:rPr>
          <w:rFonts w:ascii="Times New Roman" w:eastAsia="Times New Roman" w:hAnsi="Times New Roman"/>
          <w:sz w:val="20"/>
          <w:szCs w:val="20"/>
          <w:lang w:val="en-US"/>
        </w:rPr>
        <w:t>uzemljenje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trake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upozorenja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dobava</w:t>
      </w:r>
      <w:proofErr w:type="spellEnd"/>
      <w:r w:rsidRPr="003E6686">
        <w:rPr>
          <w:rFonts w:ascii="Times New Roman" w:eastAsia="Times New Roman" w:hAnsi="Times New Roman"/>
          <w:sz w:val="20"/>
          <w:szCs w:val="20"/>
          <w:lang w:val="en-US"/>
        </w:rPr>
        <w:t xml:space="preserve"> i </w:t>
      </w:r>
      <w:proofErr w:type="spellStart"/>
      <w:r w:rsidRPr="003E6686">
        <w:rPr>
          <w:rFonts w:ascii="Times New Roman" w:eastAsia="Times New Roman" w:hAnsi="Times New Roman"/>
          <w:sz w:val="20"/>
          <w:szCs w:val="20"/>
          <w:lang w:val="en-US"/>
        </w:rPr>
        <w:t>montaža</w:t>
      </w:r>
      <w:proofErr w:type="spellEnd"/>
      <w:r w:rsidRPr="003E6686">
        <w:rPr>
          <w:rFonts w:ascii="Times New Roman" w:eastAsia="Times New Roman" w:hAnsi="Times New Roman"/>
          <w:sz w:val="20"/>
          <w:szCs w:val="20"/>
          <w:lang w:val="en-US"/>
        </w:rPr>
        <w:t xml:space="preserve"> LED </w:t>
      </w:r>
      <w:proofErr w:type="spellStart"/>
      <w:r w:rsidRPr="003E6686">
        <w:rPr>
          <w:rFonts w:ascii="Times New Roman" w:eastAsia="Times New Roman" w:hAnsi="Times New Roman"/>
          <w:sz w:val="20"/>
          <w:szCs w:val="20"/>
          <w:lang w:val="en-US"/>
        </w:rPr>
        <w:t>rasvjetnih</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tijela</w:t>
      </w:r>
      <w:proofErr w:type="spellEnd"/>
      <w:r w:rsidRPr="003E6686">
        <w:rPr>
          <w:rFonts w:ascii="Times New Roman" w:eastAsia="Times New Roman" w:hAnsi="Times New Roman"/>
          <w:sz w:val="20"/>
          <w:szCs w:val="20"/>
          <w:lang w:val="en-US"/>
        </w:rPr>
        <w:t xml:space="preserve"> (39 </w:t>
      </w:r>
      <w:proofErr w:type="spellStart"/>
      <w:r w:rsidRPr="003E6686">
        <w:rPr>
          <w:rFonts w:ascii="Times New Roman" w:eastAsia="Times New Roman" w:hAnsi="Times New Roman"/>
          <w:sz w:val="20"/>
          <w:szCs w:val="20"/>
          <w:lang w:val="en-US"/>
        </w:rPr>
        <w:t>komada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na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lokacijama</w:t>
      </w:r>
      <w:proofErr w:type="spellEnd"/>
      <w:r w:rsidRPr="003E6686">
        <w:rPr>
          <w:rFonts w:ascii="Times New Roman" w:eastAsia="Times New Roman" w:hAnsi="Times New Roman"/>
          <w:sz w:val="20"/>
          <w:szCs w:val="20"/>
          <w:lang w:val="en-US"/>
        </w:rPr>
        <w:t xml:space="preserve">: </w:t>
      </w:r>
    </w:p>
    <w:p w14:paraId="40B6FD43" w14:textId="77777777" w:rsidR="003E6686" w:rsidRPr="003E6686" w:rsidRDefault="003E6686" w:rsidP="003E6686">
      <w:pPr>
        <w:autoSpaceDE w:val="0"/>
        <w:autoSpaceDN w:val="0"/>
        <w:adjustRightInd w:val="0"/>
        <w:spacing w:after="0" w:line="240" w:lineRule="auto"/>
        <w:ind w:left="720"/>
        <w:rPr>
          <w:rFonts w:ascii="Times New Roman" w:eastAsia="Times New Roman" w:hAnsi="Times New Roman"/>
          <w:sz w:val="20"/>
          <w:szCs w:val="20"/>
          <w:lang w:val="en-US"/>
        </w:rPr>
      </w:pPr>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kuća</w:t>
      </w:r>
      <w:proofErr w:type="spellEnd"/>
      <w:r w:rsidRPr="003E6686">
        <w:rPr>
          <w:rFonts w:ascii="Times New Roman" w:eastAsia="Times New Roman" w:hAnsi="Times New Roman"/>
          <w:sz w:val="20"/>
          <w:szCs w:val="20"/>
          <w:lang w:val="en-US"/>
        </w:rPr>
        <w:t xml:space="preserve"> Petrina Marica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81) do </w:t>
      </w:r>
      <w:proofErr w:type="spellStart"/>
      <w:r w:rsidRPr="003E6686">
        <w:rPr>
          <w:rFonts w:ascii="Times New Roman" w:eastAsia="Times New Roman" w:hAnsi="Times New Roman"/>
          <w:sz w:val="20"/>
          <w:szCs w:val="20"/>
          <w:lang w:val="en-US"/>
        </w:rPr>
        <w:t>kuće</w:t>
      </w:r>
      <w:proofErr w:type="spellEnd"/>
      <w:r w:rsidRPr="003E6686">
        <w:rPr>
          <w:rFonts w:ascii="Times New Roman" w:eastAsia="Times New Roman" w:hAnsi="Times New Roman"/>
          <w:sz w:val="20"/>
          <w:szCs w:val="20"/>
          <w:lang w:val="en-US"/>
        </w:rPr>
        <w:t xml:space="preserve"> Matešić Stjepana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79B)</w:t>
      </w:r>
    </w:p>
    <w:p w14:paraId="471ED2F3" w14:textId="77777777" w:rsidR="003E6686" w:rsidRPr="003E6686" w:rsidRDefault="003E6686" w:rsidP="003E6686">
      <w:pPr>
        <w:autoSpaceDE w:val="0"/>
        <w:autoSpaceDN w:val="0"/>
        <w:adjustRightInd w:val="0"/>
        <w:spacing w:after="0" w:line="240" w:lineRule="auto"/>
        <w:ind w:left="720"/>
        <w:rPr>
          <w:rFonts w:ascii="Times New Roman" w:eastAsia="Times New Roman" w:hAnsi="Times New Roman"/>
          <w:sz w:val="20"/>
          <w:szCs w:val="20"/>
          <w:lang w:val="en-US"/>
        </w:rPr>
      </w:pPr>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kuća</w:t>
      </w:r>
      <w:proofErr w:type="spellEnd"/>
      <w:r w:rsidRPr="003E6686">
        <w:rPr>
          <w:rFonts w:ascii="Times New Roman" w:eastAsia="Times New Roman" w:hAnsi="Times New Roman"/>
          <w:sz w:val="20"/>
          <w:szCs w:val="20"/>
          <w:lang w:val="en-US"/>
        </w:rPr>
        <w:t xml:space="preserve"> Vrbanek Biserka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73) do </w:t>
      </w:r>
      <w:proofErr w:type="spellStart"/>
      <w:r w:rsidRPr="003E6686">
        <w:rPr>
          <w:rFonts w:ascii="Times New Roman" w:eastAsia="Times New Roman" w:hAnsi="Times New Roman"/>
          <w:sz w:val="20"/>
          <w:szCs w:val="20"/>
          <w:lang w:val="en-US"/>
        </w:rPr>
        <w:t>kuće</w:t>
      </w:r>
      <w:proofErr w:type="spellEnd"/>
      <w:r w:rsidRPr="003E6686">
        <w:rPr>
          <w:rFonts w:ascii="Times New Roman" w:eastAsia="Times New Roman" w:hAnsi="Times New Roman"/>
          <w:sz w:val="20"/>
          <w:szCs w:val="20"/>
          <w:lang w:val="en-US"/>
        </w:rPr>
        <w:t xml:space="preserve"> Petar </w:t>
      </w:r>
      <w:proofErr w:type="spellStart"/>
      <w:r w:rsidRPr="003E6686">
        <w:rPr>
          <w:rFonts w:ascii="Times New Roman" w:eastAsia="Times New Roman" w:hAnsi="Times New Roman"/>
          <w:sz w:val="20"/>
          <w:szCs w:val="20"/>
          <w:lang w:val="en-US"/>
        </w:rPr>
        <w:t>Šesto</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75A)</w:t>
      </w:r>
    </w:p>
    <w:p w14:paraId="048F856E" w14:textId="77777777" w:rsidR="003E6686" w:rsidRPr="003E6686" w:rsidRDefault="003E6686" w:rsidP="003E6686">
      <w:pPr>
        <w:autoSpaceDE w:val="0"/>
        <w:autoSpaceDN w:val="0"/>
        <w:adjustRightInd w:val="0"/>
        <w:spacing w:after="0" w:line="240" w:lineRule="auto"/>
        <w:ind w:left="720"/>
        <w:rPr>
          <w:rFonts w:ascii="Times New Roman" w:eastAsia="Times New Roman" w:hAnsi="Times New Roman"/>
          <w:sz w:val="20"/>
          <w:szCs w:val="20"/>
          <w:lang w:val="en-US"/>
        </w:rPr>
      </w:pPr>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kuća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Jančić</w:t>
      </w:r>
      <w:proofErr w:type="spellEnd"/>
      <w:r w:rsidRPr="003E6686">
        <w:rPr>
          <w:rFonts w:ascii="Times New Roman" w:eastAsia="Times New Roman" w:hAnsi="Times New Roman"/>
          <w:sz w:val="20"/>
          <w:szCs w:val="20"/>
          <w:lang w:val="en-US"/>
        </w:rPr>
        <w:t xml:space="preserve"> Stjepan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67 – </w:t>
      </w:r>
      <w:proofErr w:type="spellStart"/>
      <w:r w:rsidRPr="003E6686">
        <w:rPr>
          <w:rFonts w:ascii="Times New Roman" w:eastAsia="Times New Roman" w:hAnsi="Times New Roman"/>
          <w:sz w:val="20"/>
          <w:szCs w:val="20"/>
          <w:lang w:val="en-US"/>
        </w:rPr>
        <w:t>kuća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Prahović</w:t>
      </w:r>
      <w:proofErr w:type="spellEnd"/>
      <w:r w:rsidRPr="003E6686">
        <w:rPr>
          <w:rFonts w:ascii="Times New Roman" w:eastAsia="Times New Roman" w:hAnsi="Times New Roman"/>
          <w:sz w:val="20"/>
          <w:szCs w:val="20"/>
          <w:lang w:val="en-US"/>
        </w:rPr>
        <w:t xml:space="preserve"> Josip,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61a – </w:t>
      </w:r>
      <w:proofErr w:type="spellStart"/>
      <w:r w:rsidRPr="003E6686">
        <w:rPr>
          <w:rFonts w:ascii="Times New Roman" w:eastAsia="Times New Roman" w:hAnsi="Times New Roman"/>
          <w:sz w:val="20"/>
          <w:szCs w:val="20"/>
          <w:lang w:val="en-US"/>
        </w:rPr>
        <w:t>kuća</w:t>
      </w:r>
      <w:proofErr w:type="spellEnd"/>
      <w:r w:rsidRPr="003E6686">
        <w:rPr>
          <w:rFonts w:ascii="Times New Roman" w:eastAsia="Times New Roman" w:hAnsi="Times New Roman"/>
          <w:sz w:val="20"/>
          <w:szCs w:val="20"/>
          <w:lang w:val="en-US"/>
        </w:rPr>
        <w:t xml:space="preserve"> Mateljan Damir,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98)</w:t>
      </w:r>
    </w:p>
    <w:p w14:paraId="10FE7593" w14:textId="77777777" w:rsidR="003E6686" w:rsidRPr="003E6686" w:rsidRDefault="003E6686" w:rsidP="003E6686">
      <w:pPr>
        <w:autoSpaceDE w:val="0"/>
        <w:autoSpaceDN w:val="0"/>
        <w:adjustRightInd w:val="0"/>
        <w:spacing w:after="0" w:line="240" w:lineRule="auto"/>
        <w:ind w:left="720"/>
        <w:rPr>
          <w:rFonts w:ascii="Times New Roman" w:eastAsia="Times New Roman" w:hAnsi="Times New Roman"/>
          <w:sz w:val="20"/>
          <w:szCs w:val="20"/>
          <w:lang w:val="en-US"/>
        </w:rPr>
      </w:pPr>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kuća</w:t>
      </w:r>
      <w:proofErr w:type="spellEnd"/>
      <w:r w:rsidRPr="003E6686">
        <w:rPr>
          <w:rFonts w:ascii="Times New Roman" w:eastAsia="Times New Roman" w:hAnsi="Times New Roman"/>
          <w:sz w:val="20"/>
          <w:szCs w:val="20"/>
          <w:lang w:val="en-US"/>
        </w:rPr>
        <w:t xml:space="preserve"> Mihalić Tamara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40) do </w:t>
      </w:r>
      <w:proofErr w:type="spellStart"/>
      <w:r w:rsidRPr="003E6686">
        <w:rPr>
          <w:rFonts w:ascii="Times New Roman" w:eastAsia="Times New Roman" w:hAnsi="Times New Roman"/>
          <w:sz w:val="20"/>
          <w:szCs w:val="20"/>
          <w:lang w:val="en-US"/>
        </w:rPr>
        <w:t>kuće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Šesto</w:t>
      </w:r>
      <w:proofErr w:type="spellEnd"/>
      <w:r w:rsidRPr="003E6686">
        <w:rPr>
          <w:rFonts w:ascii="Times New Roman" w:eastAsia="Times New Roman" w:hAnsi="Times New Roman"/>
          <w:sz w:val="20"/>
          <w:szCs w:val="20"/>
          <w:lang w:val="en-US"/>
        </w:rPr>
        <w:t xml:space="preserve"> Damir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72)</w:t>
      </w:r>
    </w:p>
    <w:p w14:paraId="0CF14D1D" w14:textId="77777777" w:rsidR="003E6686" w:rsidRPr="003E6686" w:rsidRDefault="003E6686" w:rsidP="003E6686">
      <w:pPr>
        <w:autoSpaceDE w:val="0"/>
        <w:autoSpaceDN w:val="0"/>
        <w:adjustRightInd w:val="0"/>
        <w:spacing w:after="0" w:line="240" w:lineRule="auto"/>
        <w:rPr>
          <w:rFonts w:ascii="Times New Roman" w:eastAsia="Times New Roman" w:hAnsi="Times New Roman"/>
          <w:sz w:val="20"/>
          <w:szCs w:val="20"/>
          <w:lang w:val="en-US"/>
        </w:rPr>
      </w:pPr>
    </w:p>
    <w:p w14:paraId="20281AAB" w14:textId="77777777" w:rsidR="003E6686" w:rsidRPr="003E6686" w:rsidRDefault="003E6686" w:rsidP="003E6686">
      <w:pPr>
        <w:autoSpaceDE w:val="0"/>
        <w:autoSpaceDN w:val="0"/>
        <w:adjustRightInd w:val="0"/>
        <w:spacing w:after="0" w:line="240" w:lineRule="auto"/>
        <w:rPr>
          <w:rFonts w:ascii="Times New Roman" w:eastAsia="Times New Roman" w:hAnsi="Times New Roman"/>
          <w:b/>
          <w:bCs/>
          <w:sz w:val="20"/>
          <w:szCs w:val="20"/>
          <w:lang w:val="es-ES"/>
        </w:rPr>
      </w:pPr>
      <w:r w:rsidRPr="003E6686">
        <w:rPr>
          <w:rFonts w:ascii="Times New Roman" w:eastAsia="Times New Roman" w:hAnsi="Times New Roman"/>
          <w:sz w:val="20"/>
          <w:szCs w:val="20"/>
          <w:lang w:val="en-US"/>
        </w:rPr>
        <w:t xml:space="preserve"> </w:t>
      </w:r>
    </w:p>
    <w:p w14:paraId="3D93D063" w14:textId="77777777"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t>Članka 4.</w:t>
      </w:r>
    </w:p>
    <w:p w14:paraId="397F3742" w14:textId="77777777" w:rsidR="003E6686" w:rsidRPr="003E6686" w:rsidRDefault="003E6686" w:rsidP="003E6686">
      <w:pPr>
        <w:autoSpaceDE w:val="0"/>
        <w:autoSpaceDN w:val="0"/>
        <w:adjustRightInd w:val="0"/>
        <w:spacing w:after="0" w:line="240" w:lineRule="auto"/>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Građenje komunalne infrastrukture iz članka 3. ovog programa financirati će se iz:</w:t>
      </w:r>
    </w:p>
    <w:p w14:paraId="6077BCC9" w14:textId="77777777" w:rsidR="003E6686" w:rsidRPr="003E6686" w:rsidRDefault="003E6686" w:rsidP="003E6686">
      <w:pPr>
        <w:autoSpaceDE w:val="0"/>
        <w:autoSpaceDN w:val="0"/>
        <w:adjustRightInd w:val="0"/>
        <w:spacing w:after="0" w:line="240" w:lineRule="auto"/>
        <w:rPr>
          <w:rFonts w:ascii="Times New Roman" w:eastAsia="Times New Roman" w:hAnsi="Times New Roman"/>
          <w:bCs/>
          <w:sz w:val="20"/>
          <w:szCs w:val="20"/>
          <w:lang w:val="es-ES"/>
        </w:rPr>
      </w:pPr>
    </w:p>
    <w:p w14:paraId="6C9254BE" w14:textId="30E90765" w:rsidR="003E6686" w:rsidRPr="003E6686" w:rsidRDefault="003E6686" w:rsidP="00676C57">
      <w:pPr>
        <w:numPr>
          <w:ilvl w:val="0"/>
          <w:numId w:val="24"/>
        </w:numPr>
        <w:autoSpaceDE w:val="0"/>
        <w:autoSpaceDN w:val="0"/>
        <w:adjustRightInd w:val="0"/>
        <w:spacing w:after="0" w:line="240" w:lineRule="auto"/>
        <w:ind w:left="1418"/>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Izvor financiranja 5: Pomoći</w:t>
      </w:r>
      <w:r w:rsidRPr="003E6686">
        <w:rPr>
          <w:rFonts w:ascii="Times New Roman" w:eastAsia="Times New Roman" w:hAnsi="Times New Roman"/>
          <w:bCs/>
          <w:sz w:val="20"/>
          <w:szCs w:val="20"/>
          <w:lang w:val="es-ES"/>
        </w:rPr>
        <w:tab/>
      </w:r>
      <w:r w:rsidRPr="003E6686">
        <w:rPr>
          <w:rFonts w:ascii="Times New Roman" w:eastAsia="Times New Roman" w:hAnsi="Times New Roman"/>
          <w:bCs/>
          <w:sz w:val="20"/>
          <w:szCs w:val="20"/>
          <w:lang w:val="es-ES"/>
        </w:rPr>
        <w:tab/>
      </w:r>
      <w:r w:rsidRPr="003E6686">
        <w:rPr>
          <w:rFonts w:ascii="Times New Roman" w:eastAsia="Times New Roman" w:hAnsi="Times New Roman"/>
          <w:bCs/>
          <w:sz w:val="20"/>
          <w:szCs w:val="20"/>
          <w:lang w:val="es-ES"/>
        </w:rPr>
        <w:tab/>
      </w:r>
      <w:r w:rsidRPr="003E6686">
        <w:rPr>
          <w:rFonts w:ascii="Times New Roman" w:eastAsia="Times New Roman" w:hAnsi="Times New Roman"/>
          <w:bCs/>
          <w:sz w:val="20"/>
          <w:szCs w:val="20"/>
          <w:lang w:val="es-ES"/>
        </w:rPr>
        <w:tab/>
      </w:r>
      <w:r w:rsidRPr="003E6686">
        <w:rPr>
          <w:rFonts w:ascii="Times New Roman" w:eastAsia="Times New Roman" w:hAnsi="Times New Roman"/>
          <w:bCs/>
          <w:sz w:val="20"/>
          <w:szCs w:val="20"/>
          <w:lang w:val="es-ES"/>
        </w:rPr>
        <w:tab/>
        <w:t>43.500,00 EUR</w:t>
      </w:r>
    </w:p>
    <w:p w14:paraId="44C9E22D" w14:textId="77777777" w:rsidR="003E6686" w:rsidRPr="003E6686" w:rsidRDefault="003E6686" w:rsidP="00676C57">
      <w:pPr>
        <w:numPr>
          <w:ilvl w:val="0"/>
          <w:numId w:val="24"/>
        </w:numPr>
        <w:autoSpaceDE w:val="0"/>
        <w:autoSpaceDN w:val="0"/>
        <w:adjustRightInd w:val="0"/>
        <w:spacing w:after="0" w:line="240" w:lineRule="auto"/>
        <w:ind w:left="1418"/>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Izvor financiranja 8: Namjenski primici</w:t>
      </w:r>
      <w:r w:rsidRPr="003E6686">
        <w:rPr>
          <w:rFonts w:ascii="Times New Roman" w:eastAsia="Times New Roman" w:hAnsi="Times New Roman"/>
          <w:bCs/>
          <w:sz w:val="20"/>
          <w:szCs w:val="20"/>
          <w:lang w:val="es-ES"/>
        </w:rPr>
        <w:tab/>
      </w:r>
      <w:r w:rsidRPr="003E6686">
        <w:rPr>
          <w:rFonts w:ascii="Times New Roman" w:eastAsia="Times New Roman" w:hAnsi="Times New Roman"/>
          <w:bCs/>
          <w:sz w:val="20"/>
          <w:szCs w:val="20"/>
          <w:lang w:val="es-ES"/>
        </w:rPr>
        <w:tab/>
      </w:r>
      <w:r w:rsidRPr="003E6686">
        <w:rPr>
          <w:rFonts w:ascii="Times New Roman" w:eastAsia="Times New Roman" w:hAnsi="Times New Roman"/>
          <w:bCs/>
          <w:sz w:val="20"/>
          <w:szCs w:val="20"/>
          <w:lang w:val="es-ES"/>
        </w:rPr>
        <w:tab/>
      </w:r>
      <w:r w:rsidRPr="003E6686">
        <w:rPr>
          <w:rFonts w:ascii="Times New Roman" w:eastAsia="Times New Roman" w:hAnsi="Times New Roman"/>
          <w:bCs/>
          <w:sz w:val="20"/>
          <w:szCs w:val="20"/>
          <w:lang w:val="es-ES"/>
        </w:rPr>
        <w:tab/>
        <w:t>72.000,00 EUR</w:t>
      </w:r>
    </w:p>
    <w:p w14:paraId="0FF6BA95" w14:textId="77777777" w:rsidR="003E6686" w:rsidRPr="003E6686" w:rsidRDefault="003E6686" w:rsidP="003E6686">
      <w:pPr>
        <w:autoSpaceDE w:val="0"/>
        <w:autoSpaceDN w:val="0"/>
        <w:adjustRightInd w:val="0"/>
        <w:spacing w:after="0" w:line="240" w:lineRule="auto"/>
        <w:rPr>
          <w:rFonts w:ascii="Times New Roman" w:eastAsia="Times New Roman" w:hAnsi="Times New Roman"/>
          <w:bCs/>
          <w:sz w:val="20"/>
          <w:szCs w:val="20"/>
          <w:lang w:val="es-ES"/>
        </w:rPr>
      </w:pPr>
      <w:r w:rsidRPr="003E6686">
        <w:rPr>
          <w:rFonts w:ascii="Times New Roman" w:eastAsia="Times New Roman" w:hAnsi="Times New Roman"/>
          <w:bCs/>
          <w:sz w:val="20"/>
          <w:szCs w:val="20"/>
          <w:lang w:val="es-ES"/>
        </w:rPr>
        <w:t>___________________________________________________________________________________</w:t>
      </w:r>
    </w:p>
    <w:p w14:paraId="07609EA1" w14:textId="76CD69C8" w:rsidR="003E6686" w:rsidRPr="003E6686" w:rsidRDefault="003E6686" w:rsidP="003E6686">
      <w:pPr>
        <w:autoSpaceDE w:val="0"/>
        <w:autoSpaceDN w:val="0"/>
        <w:adjustRightInd w:val="0"/>
        <w:spacing w:after="0" w:line="240" w:lineRule="auto"/>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t xml:space="preserve">         </w:t>
      </w:r>
      <w:r w:rsidRPr="003E6686">
        <w:rPr>
          <w:rFonts w:ascii="Times New Roman" w:eastAsia="Times New Roman" w:hAnsi="Times New Roman"/>
          <w:b/>
          <w:bCs/>
          <w:sz w:val="20"/>
          <w:szCs w:val="20"/>
          <w:lang w:val="es-ES"/>
        </w:rPr>
        <w:tab/>
      </w:r>
      <w:r w:rsidRPr="003E6686">
        <w:rPr>
          <w:rFonts w:ascii="Times New Roman" w:eastAsia="Times New Roman" w:hAnsi="Times New Roman"/>
          <w:b/>
          <w:bCs/>
          <w:sz w:val="20"/>
          <w:szCs w:val="20"/>
          <w:lang w:val="es-ES"/>
        </w:rPr>
        <w:tab/>
      </w:r>
      <w:r w:rsidRPr="003E6686">
        <w:rPr>
          <w:rFonts w:ascii="Times New Roman" w:eastAsia="Times New Roman" w:hAnsi="Times New Roman"/>
          <w:b/>
          <w:bCs/>
          <w:sz w:val="20"/>
          <w:szCs w:val="20"/>
          <w:lang w:val="es-ES"/>
        </w:rPr>
        <w:tab/>
      </w:r>
      <w:r w:rsidRPr="003E6686">
        <w:rPr>
          <w:rFonts w:ascii="Times New Roman" w:eastAsia="Times New Roman" w:hAnsi="Times New Roman"/>
          <w:b/>
          <w:bCs/>
          <w:sz w:val="20"/>
          <w:szCs w:val="20"/>
          <w:lang w:val="es-ES"/>
        </w:rPr>
        <w:tab/>
      </w:r>
      <w:r w:rsidRPr="003E6686">
        <w:rPr>
          <w:rFonts w:ascii="Times New Roman" w:eastAsia="Times New Roman" w:hAnsi="Times New Roman"/>
          <w:b/>
          <w:bCs/>
          <w:sz w:val="20"/>
          <w:szCs w:val="20"/>
          <w:lang w:val="es-ES"/>
        </w:rPr>
        <w:tab/>
      </w:r>
      <w:r w:rsidRPr="003E6686">
        <w:rPr>
          <w:rFonts w:ascii="Times New Roman" w:eastAsia="Times New Roman" w:hAnsi="Times New Roman"/>
          <w:b/>
          <w:bCs/>
          <w:sz w:val="20"/>
          <w:szCs w:val="20"/>
          <w:lang w:val="es-ES"/>
        </w:rPr>
        <w:tab/>
      </w:r>
      <w:r w:rsidRPr="003E6686">
        <w:rPr>
          <w:rFonts w:ascii="Times New Roman" w:eastAsia="Times New Roman" w:hAnsi="Times New Roman"/>
          <w:b/>
          <w:bCs/>
          <w:sz w:val="20"/>
          <w:szCs w:val="20"/>
          <w:lang w:val="es-ES"/>
        </w:rPr>
        <w:tab/>
      </w:r>
      <w:r w:rsidRPr="003E6686">
        <w:rPr>
          <w:rFonts w:ascii="Times New Roman" w:eastAsia="Times New Roman" w:hAnsi="Times New Roman"/>
          <w:b/>
          <w:bCs/>
          <w:sz w:val="20"/>
          <w:szCs w:val="20"/>
          <w:lang w:val="es-ES"/>
        </w:rPr>
        <w:tab/>
        <w:t xml:space="preserve">    UKUPNO:    115.500,00 EUR</w:t>
      </w:r>
    </w:p>
    <w:p w14:paraId="20B23851" w14:textId="77777777"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p>
    <w:p w14:paraId="70274D3F" w14:textId="77777777"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p>
    <w:p w14:paraId="2ECB5137" w14:textId="77777777" w:rsidR="003E6686" w:rsidRPr="003E6686" w:rsidRDefault="003E6686" w:rsidP="003E6686">
      <w:pPr>
        <w:autoSpaceDE w:val="0"/>
        <w:autoSpaceDN w:val="0"/>
        <w:adjustRightInd w:val="0"/>
        <w:spacing w:after="0" w:line="240" w:lineRule="auto"/>
        <w:jc w:val="center"/>
        <w:rPr>
          <w:rFonts w:ascii="Times New Roman" w:eastAsia="Times New Roman" w:hAnsi="Times New Roman"/>
          <w:b/>
          <w:bCs/>
          <w:sz w:val="20"/>
          <w:szCs w:val="20"/>
          <w:lang w:val="es-ES"/>
        </w:rPr>
      </w:pPr>
      <w:r w:rsidRPr="003E6686">
        <w:rPr>
          <w:rFonts w:ascii="Times New Roman" w:eastAsia="Times New Roman" w:hAnsi="Times New Roman"/>
          <w:b/>
          <w:bCs/>
          <w:sz w:val="20"/>
          <w:szCs w:val="20"/>
          <w:lang w:val="es-ES"/>
        </w:rPr>
        <w:lastRenderedPageBreak/>
        <w:t>Članak 5.</w:t>
      </w:r>
      <w:bookmarkEnd w:id="16"/>
    </w:p>
    <w:p w14:paraId="57B8601A" w14:textId="77777777" w:rsidR="003E6686" w:rsidRPr="003E6686" w:rsidRDefault="003E6686" w:rsidP="003E6686">
      <w:pPr>
        <w:autoSpaceDE w:val="0"/>
        <w:autoSpaceDN w:val="0"/>
        <w:adjustRightInd w:val="0"/>
        <w:spacing w:after="0" w:line="240" w:lineRule="auto"/>
        <w:ind w:firstLine="720"/>
        <w:jc w:val="both"/>
        <w:rPr>
          <w:rFonts w:ascii="Times New Roman" w:eastAsia="Times New Roman" w:hAnsi="Times New Roman"/>
          <w:sz w:val="20"/>
          <w:szCs w:val="20"/>
          <w:lang w:val="en-US"/>
        </w:rPr>
      </w:pPr>
      <w:proofErr w:type="spellStart"/>
      <w:r w:rsidRPr="003E6686">
        <w:rPr>
          <w:rFonts w:ascii="Times New Roman" w:eastAsia="Times New Roman" w:hAnsi="Times New Roman"/>
          <w:sz w:val="20"/>
          <w:szCs w:val="20"/>
          <w:lang w:val="en-US"/>
        </w:rPr>
        <w:t>Načelnik</w:t>
      </w:r>
      <w:proofErr w:type="spellEnd"/>
      <w:r w:rsidRPr="003E6686">
        <w:rPr>
          <w:rFonts w:ascii="Times New Roman" w:eastAsia="Times New Roman" w:hAnsi="Times New Roman"/>
          <w:sz w:val="20"/>
          <w:szCs w:val="20"/>
          <w:lang w:val="en-US"/>
        </w:rPr>
        <w:t xml:space="preserve"> Općine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je </w:t>
      </w:r>
      <w:proofErr w:type="spellStart"/>
      <w:r w:rsidRPr="003E6686">
        <w:rPr>
          <w:rFonts w:ascii="Times New Roman" w:eastAsia="Times New Roman" w:hAnsi="Times New Roman"/>
          <w:sz w:val="20"/>
          <w:szCs w:val="20"/>
          <w:lang w:val="en-US"/>
        </w:rPr>
        <w:t>dužan</w:t>
      </w:r>
      <w:proofErr w:type="spellEnd"/>
      <w:r w:rsidRPr="003E6686">
        <w:rPr>
          <w:rFonts w:ascii="Times New Roman" w:eastAsia="Times New Roman" w:hAnsi="Times New Roman"/>
          <w:sz w:val="20"/>
          <w:szCs w:val="20"/>
          <w:lang w:val="en-US"/>
        </w:rPr>
        <w:t xml:space="preserve"> do </w:t>
      </w:r>
      <w:proofErr w:type="spellStart"/>
      <w:r w:rsidRPr="003E6686">
        <w:rPr>
          <w:rFonts w:ascii="Times New Roman" w:eastAsia="Times New Roman" w:hAnsi="Times New Roman"/>
          <w:sz w:val="20"/>
          <w:szCs w:val="20"/>
          <w:lang w:val="en-US"/>
        </w:rPr>
        <w:t>ožujka</w:t>
      </w:r>
      <w:proofErr w:type="spellEnd"/>
      <w:r w:rsidRPr="003E6686">
        <w:rPr>
          <w:rFonts w:ascii="Times New Roman" w:eastAsia="Times New Roman" w:hAnsi="Times New Roman"/>
          <w:sz w:val="20"/>
          <w:szCs w:val="20"/>
          <w:lang w:val="en-US"/>
        </w:rPr>
        <w:t xml:space="preserve"> 2024. </w:t>
      </w:r>
      <w:proofErr w:type="spellStart"/>
      <w:r w:rsidRPr="003E6686">
        <w:rPr>
          <w:rFonts w:ascii="Times New Roman" w:eastAsia="Times New Roman" w:hAnsi="Times New Roman"/>
          <w:sz w:val="20"/>
          <w:szCs w:val="20"/>
          <w:lang w:val="en-US"/>
        </w:rPr>
        <w:t>godine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Općinskom</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vijeću</w:t>
      </w:r>
      <w:proofErr w:type="spellEnd"/>
      <w:r w:rsidRPr="003E6686">
        <w:rPr>
          <w:rFonts w:ascii="Times New Roman" w:eastAsia="Times New Roman" w:hAnsi="Times New Roman"/>
          <w:sz w:val="20"/>
          <w:szCs w:val="20"/>
          <w:lang w:val="en-US"/>
        </w:rPr>
        <w:t xml:space="preserve"> Općine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podnijeti</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Izvješće</w:t>
      </w:r>
      <w:proofErr w:type="spellEnd"/>
      <w:r w:rsidRPr="003E6686">
        <w:rPr>
          <w:rFonts w:ascii="Times New Roman" w:eastAsia="Times New Roman" w:hAnsi="Times New Roman"/>
          <w:sz w:val="20"/>
          <w:szCs w:val="20"/>
          <w:lang w:val="en-US"/>
        </w:rPr>
        <w:t xml:space="preserve"> o </w:t>
      </w:r>
      <w:proofErr w:type="spellStart"/>
      <w:r w:rsidRPr="003E6686">
        <w:rPr>
          <w:rFonts w:ascii="Times New Roman" w:eastAsia="Times New Roman" w:hAnsi="Times New Roman"/>
          <w:sz w:val="20"/>
          <w:szCs w:val="20"/>
          <w:lang w:val="en-US"/>
        </w:rPr>
        <w:t>izvršenju</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Programa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izgradnje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građevina</w:t>
      </w:r>
      <w:proofErr w:type="spellEnd"/>
      <w:r w:rsidRPr="003E6686">
        <w:rPr>
          <w:rFonts w:ascii="Times New Roman" w:eastAsia="Times New Roman" w:hAnsi="Times New Roman"/>
          <w:sz w:val="20"/>
          <w:szCs w:val="20"/>
          <w:lang w:val="en-US"/>
        </w:rPr>
        <w:t xml:space="preserve"> i </w:t>
      </w:r>
      <w:proofErr w:type="spellStart"/>
      <w:r w:rsidRPr="003E6686">
        <w:rPr>
          <w:rFonts w:ascii="Times New Roman" w:eastAsia="Times New Roman" w:hAnsi="Times New Roman"/>
          <w:sz w:val="20"/>
          <w:szCs w:val="20"/>
          <w:lang w:val="en-US"/>
        </w:rPr>
        <w:t>uređaja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komunalne</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infrastrukture</w:t>
      </w:r>
      <w:proofErr w:type="spellEnd"/>
      <w:r w:rsidRPr="003E6686">
        <w:rPr>
          <w:rFonts w:ascii="Times New Roman" w:eastAsia="Times New Roman" w:hAnsi="Times New Roman"/>
          <w:sz w:val="20"/>
          <w:szCs w:val="20"/>
          <w:lang w:val="en-US"/>
        </w:rPr>
        <w:t xml:space="preserve"> za 2023. </w:t>
      </w:r>
      <w:proofErr w:type="spellStart"/>
      <w:r w:rsidRPr="003E6686">
        <w:rPr>
          <w:rFonts w:ascii="Times New Roman" w:eastAsia="Times New Roman" w:hAnsi="Times New Roman"/>
          <w:sz w:val="20"/>
          <w:szCs w:val="20"/>
          <w:lang w:val="en-US"/>
        </w:rPr>
        <w:t>godinu</w:t>
      </w:r>
      <w:proofErr w:type="spellEnd"/>
      <w:r w:rsidRPr="003E6686">
        <w:rPr>
          <w:rFonts w:ascii="Times New Roman" w:eastAsia="Times New Roman" w:hAnsi="Times New Roman"/>
          <w:sz w:val="20"/>
          <w:szCs w:val="20"/>
          <w:lang w:val="en-US"/>
        </w:rPr>
        <w:t xml:space="preserve">. </w:t>
      </w:r>
    </w:p>
    <w:p w14:paraId="574BAC9F" w14:textId="77777777" w:rsidR="003E6686" w:rsidRPr="003E6686" w:rsidRDefault="003E6686" w:rsidP="003E6686">
      <w:pPr>
        <w:autoSpaceDE w:val="0"/>
        <w:autoSpaceDN w:val="0"/>
        <w:adjustRightInd w:val="0"/>
        <w:spacing w:after="0" w:line="240" w:lineRule="auto"/>
        <w:ind w:firstLine="720"/>
        <w:jc w:val="both"/>
        <w:rPr>
          <w:rFonts w:ascii="Times New Roman" w:eastAsia="Times New Roman" w:hAnsi="Times New Roman"/>
          <w:sz w:val="20"/>
          <w:szCs w:val="20"/>
          <w:lang w:val="en-US"/>
        </w:rPr>
      </w:pPr>
    </w:p>
    <w:p w14:paraId="0D2A2E2D" w14:textId="77777777" w:rsidR="003E6686" w:rsidRPr="003E6686" w:rsidRDefault="003E6686" w:rsidP="003E6686">
      <w:pPr>
        <w:autoSpaceDE w:val="0"/>
        <w:autoSpaceDN w:val="0"/>
        <w:adjustRightInd w:val="0"/>
        <w:spacing w:after="0" w:line="240" w:lineRule="auto"/>
        <w:jc w:val="center"/>
        <w:rPr>
          <w:rFonts w:ascii="Times New Roman" w:eastAsia="Times New Roman" w:hAnsi="Times New Roman"/>
          <w:b/>
          <w:sz w:val="20"/>
          <w:szCs w:val="20"/>
          <w:lang w:val="en-US"/>
        </w:rPr>
      </w:pPr>
      <w:proofErr w:type="spellStart"/>
      <w:r w:rsidRPr="003E6686">
        <w:rPr>
          <w:rFonts w:ascii="Times New Roman" w:eastAsia="Times New Roman" w:hAnsi="Times New Roman"/>
          <w:b/>
          <w:sz w:val="20"/>
          <w:szCs w:val="20"/>
          <w:lang w:val="en-US"/>
        </w:rPr>
        <w:t>Članak</w:t>
      </w:r>
      <w:proofErr w:type="spellEnd"/>
      <w:r w:rsidRPr="003E6686">
        <w:rPr>
          <w:rFonts w:ascii="Times New Roman" w:eastAsia="Times New Roman" w:hAnsi="Times New Roman"/>
          <w:b/>
          <w:sz w:val="20"/>
          <w:szCs w:val="20"/>
          <w:lang w:val="en-US"/>
        </w:rPr>
        <w:t xml:space="preserve"> 6.</w:t>
      </w:r>
    </w:p>
    <w:p w14:paraId="1F53241F" w14:textId="77777777" w:rsidR="003E6686" w:rsidRPr="003E6686" w:rsidRDefault="003E6686" w:rsidP="003E6686">
      <w:pPr>
        <w:spacing w:after="0" w:line="240" w:lineRule="auto"/>
        <w:ind w:firstLine="708"/>
        <w:jc w:val="both"/>
        <w:rPr>
          <w:rFonts w:ascii="Times New Roman" w:eastAsia="Times New Roman" w:hAnsi="Times New Roman"/>
          <w:sz w:val="20"/>
          <w:szCs w:val="20"/>
          <w:lang w:val="en-US"/>
        </w:rPr>
      </w:pPr>
      <w:proofErr w:type="spellStart"/>
      <w:r w:rsidRPr="003E6686">
        <w:rPr>
          <w:rFonts w:ascii="Times New Roman" w:eastAsia="Times New Roman" w:hAnsi="Times New Roman"/>
          <w:sz w:val="20"/>
          <w:szCs w:val="20"/>
          <w:lang w:val="en-US"/>
        </w:rPr>
        <w:t>Ovaj</w:t>
      </w:r>
      <w:proofErr w:type="spellEnd"/>
      <w:r w:rsidRPr="003E6686">
        <w:rPr>
          <w:rFonts w:ascii="Times New Roman" w:eastAsia="Times New Roman" w:hAnsi="Times New Roman"/>
          <w:sz w:val="20"/>
          <w:szCs w:val="20"/>
          <w:lang w:val="en-US"/>
        </w:rPr>
        <w:t xml:space="preserve"> Program </w:t>
      </w:r>
      <w:proofErr w:type="spellStart"/>
      <w:r w:rsidRPr="003E6686">
        <w:rPr>
          <w:rFonts w:ascii="Times New Roman" w:eastAsia="Times New Roman" w:hAnsi="Times New Roman"/>
          <w:sz w:val="20"/>
          <w:szCs w:val="20"/>
          <w:lang w:val="en-US"/>
        </w:rPr>
        <w:t>objavit</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će</w:t>
      </w:r>
      <w:proofErr w:type="spellEnd"/>
      <w:r w:rsidRPr="003E6686">
        <w:rPr>
          <w:rFonts w:ascii="Times New Roman" w:eastAsia="Times New Roman" w:hAnsi="Times New Roman"/>
          <w:sz w:val="20"/>
          <w:szCs w:val="20"/>
          <w:lang w:val="en-US"/>
        </w:rPr>
        <w:t xml:space="preserve"> se u “</w:t>
      </w:r>
      <w:proofErr w:type="spellStart"/>
      <w:r w:rsidRPr="003E6686">
        <w:rPr>
          <w:rFonts w:ascii="Times New Roman" w:eastAsia="Times New Roman" w:hAnsi="Times New Roman"/>
          <w:sz w:val="20"/>
          <w:szCs w:val="20"/>
          <w:lang w:val="en-US"/>
        </w:rPr>
        <w:t>Glasniku</w:t>
      </w:r>
      <w:proofErr w:type="spellEnd"/>
      <w:r w:rsidRPr="003E6686">
        <w:rPr>
          <w:rFonts w:ascii="Times New Roman" w:eastAsia="Times New Roman" w:hAnsi="Times New Roman"/>
          <w:sz w:val="20"/>
          <w:szCs w:val="20"/>
          <w:lang w:val="en-US"/>
        </w:rPr>
        <w:t xml:space="preserve"> općine </w:t>
      </w:r>
      <w:proofErr w:type="spellStart"/>
      <w:r w:rsidRPr="003E6686">
        <w:rPr>
          <w:rFonts w:ascii="Times New Roman" w:eastAsia="Times New Roman" w:hAnsi="Times New Roman"/>
          <w:sz w:val="20"/>
          <w:szCs w:val="20"/>
          <w:lang w:val="en-US"/>
        </w:rPr>
        <w:t>Kamanje</w:t>
      </w:r>
      <w:proofErr w:type="spellEnd"/>
      <w:r w:rsidRPr="003E6686">
        <w:rPr>
          <w:rFonts w:ascii="Times New Roman" w:eastAsia="Times New Roman" w:hAnsi="Times New Roman"/>
          <w:sz w:val="20"/>
          <w:szCs w:val="20"/>
          <w:lang w:val="en-US"/>
        </w:rPr>
        <w:t xml:space="preserve">”, a stupa </w:t>
      </w:r>
      <w:proofErr w:type="spellStart"/>
      <w:r w:rsidRPr="003E6686">
        <w:rPr>
          <w:rFonts w:ascii="Times New Roman" w:eastAsia="Times New Roman" w:hAnsi="Times New Roman"/>
          <w:sz w:val="20"/>
          <w:szCs w:val="20"/>
          <w:lang w:val="en-US"/>
        </w:rPr>
        <w:t>na</w:t>
      </w:r>
      <w:proofErr w:type="spellEnd"/>
      <w:r w:rsidRPr="003E6686">
        <w:rPr>
          <w:rFonts w:ascii="Times New Roman" w:eastAsia="Times New Roman" w:hAnsi="Times New Roman"/>
          <w:sz w:val="20"/>
          <w:szCs w:val="20"/>
          <w:lang w:val="en-US"/>
        </w:rPr>
        <w:t xml:space="preserve"> </w:t>
      </w:r>
      <w:proofErr w:type="spellStart"/>
      <w:r w:rsidRPr="003E6686">
        <w:rPr>
          <w:rFonts w:ascii="Times New Roman" w:eastAsia="Times New Roman" w:hAnsi="Times New Roman"/>
          <w:sz w:val="20"/>
          <w:szCs w:val="20"/>
          <w:lang w:val="en-US"/>
        </w:rPr>
        <w:t>snagu</w:t>
      </w:r>
      <w:proofErr w:type="spellEnd"/>
      <w:r w:rsidRPr="003E6686">
        <w:rPr>
          <w:rFonts w:ascii="Times New Roman" w:eastAsia="Times New Roman" w:hAnsi="Times New Roman"/>
          <w:sz w:val="20"/>
          <w:szCs w:val="20"/>
          <w:lang w:val="en-US"/>
        </w:rPr>
        <w:t xml:space="preserve"> 01.01.2023. </w:t>
      </w:r>
      <w:proofErr w:type="spellStart"/>
      <w:r w:rsidRPr="003E6686">
        <w:rPr>
          <w:rFonts w:ascii="Times New Roman" w:eastAsia="Times New Roman" w:hAnsi="Times New Roman"/>
          <w:sz w:val="20"/>
          <w:szCs w:val="20"/>
          <w:lang w:val="en-US"/>
        </w:rPr>
        <w:t>godine</w:t>
      </w:r>
      <w:proofErr w:type="spellEnd"/>
      <w:r w:rsidRPr="003E6686">
        <w:rPr>
          <w:rFonts w:ascii="Times New Roman" w:eastAsia="Times New Roman" w:hAnsi="Times New Roman"/>
          <w:sz w:val="20"/>
          <w:szCs w:val="20"/>
          <w:lang w:val="en-US"/>
        </w:rPr>
        <w:t>.</w:t>
      </w:r>
      <w:bookmarkEnd w:id="12"/>
    </w:p>
    <w:p w14:paraId="539D77FA" w14:textId="77777777" w:rsidR="003E6686" w:rsidRPr="003E6686" w:rsidRDefault="003E6686" w:rsidP="003E6686">
      <w:pPr>
        <w:spacing w:after="0" w:line="240" w:lineRule="auto"/>
        <w:ind w:firstLine="708"/>
        <w:jc w:val="both"/>
        <w:rPr>
          <w:rFonts w:ascii="Times New Roman" w:eastAsia="Times New Roman" w:hAnsi="Times New Roman"/>
          <w:sz w:val="24"/>
          <w:szCs w:val="24"/>
          <w:lang w:val="en-US"/>
        </w:rPr>
      </w:pPr>
    </w:p>
    <w:p w14:paraId="65DEC40F" w14:textId="6B801920" w:rsidR="00101A57" w:rsidRDefault="00B522C4" w:rsidP="00B522C4">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2C50DC42" w14:textId="77777777" w:rsidR="00B522C4" w:rsidRPr="00B522C4" w:rsidRDefault="00B522C4" w:rsidP="00B522C4">
      <w:pPr>
        <w:spacing w:after="0" w:line="240" w:lineRule="auto"/>
        <w:rPr>
          <w:rFonts w:ascii="Times New Roman" w:hAnsi="Times New Roman"/>
          <w:sz w:val="20"/>
          <w:szCs w:val="20"/>
        </w:rPr>
      </w:pPr>
    </w:p>
    <w:p w14:paraId="30BAA8E3" w14:textId="4F545ABC" w:rsidR="00B522C4" w:rsidRPr="00D44049" w:rsidRDefault="004E7F95" w:rsidP="00676C57">
      <w:pPr>
        <w:pStyle w:val="Odlomakpopisa"/>
        <w:numPr>
          <w:ilvl w:val="0"/>
          <w:numId w:val="3"/>
        </w:numPr>
        <w:rPr>
          <w:b/>
          <w:bCs/>
          <w:sz w:val="20"/>
          <w:szCs w:val="20"/>
        </w:rPr>
      </w:pPr>
      <w:r w:rsidRPr="004E7F95">
        <w:rPr>
          <w:b/>
          <w:bCs/>
          <w:sz w:val="20"/>
          <w:szCs w:val="20"/>
        </w:rPr>
        <w:t xml:space="preserve">Program </w:t>
      </w:r>
      <w:proofErr w:type="spellStart"/>
      <w:r w:rsidRPr="004E7F95">
        <w:rPr>
          <w:b/>
          <w:bCs/>
          <w:sz w:val="20"/>
          <w:szCs w:val="20"/>
        </w:rPr>
        <w:t>održavanja</w:t>
      </w:r>
      <w:proofErr w:type="spellEnd"/>
      <w:r w:rsidRPr="004E7F95">
        <w:rPr>
          <w:b/>
          <w:bCs/>
          <w:sz w:val="20"/>
          <w:szCs w:val="20"/>
        </w:rPr>
        <w:t xml:space="preserve"> </w:t>
      </w:r>
      <w:proofErr w:type="spellStart"/>
      <w:r w:rsidRPr="004E7F95">
        <w:rPr>
          <w:b/>
          <w:bCs/>
          <w:sz w:val="20"/>
          <w:szCs w:val="20"/>
        </w:rPr>
        <w:t>komunaln</w:t>
      </w:r>
      <w:r w:rsidR="006872C0">
        <w:rPr>
          <w:b/>
          <w:bCs/>
          <w:sz w:val="20"/>
          <w:szCs w:val="20"/>
        </w:rPr>
        <w:t>e</w:t>
      </w:r>
      <w:proofErr w:type="spellEnd"/>
      <w:r w:rsidRPr="004E7F95">
        <w:rPr>
          <w:b/>
          <w:bCs/>
          <w:sz w:val="20"/>
          <w:szCs w:val="20"/>
        </w:rPr>
        <w:t xml:space="preserve"> </w:t>
      </w:r>
      <w:proofErr w:type="spellStart"/>
      <w:r w:rsidRPr="004E7F95">
        <w:rPr>
          <w:b/>
          <w:bCs/>
          <w:sz w:val="20"/>
          <w:szCs w:val="20"/>
        </w:rPr>
        <w:t>infrastrukture</w:t>
      </w:r>
      <w:proofErr w:type="spellEnd"/>
      <w:r w:rsidRPr="004E7F95">
        <w:rPr>
          <w:b/>
          <w:bCs/>
          <w:sz w:val="20"/>
          <w:szCs w:val="20"/>
        </w:rPr>
        <w:t xml:space="preserve"> u 2023.g.</w:t>
      </w:r>
    </w:p>
    <w:p w14:paraId="02987CE8" w14:textId="77777777" w:rsidR="00B522C4" w:rsidRPr="00B522C4" w:rsidRDefault="00B522C4" w:rsidP="00B522C4">
      <w:pPr>
        <w:tabs>
          <w:tab w:val="left" w:pos="824"/>
        </w:tabs>
        <w:jc w:val="both"/>
        <w:rPr>
          <w:rFonts w:ascii="Times New Roman" w:hAnsi="Times New Roman"/>
          <w:sz w:val="20"/>
          <w:szCs w:val="20"/>
        </w:rPr>
      </w:pPr>
      <w:r w:rsidRPr="00B522C4">
        <w:rPr>
          <w:rFonts w:ascii="Times New Roman" w:hAnsi="Times New Roman"/>
          <w:sz w:val="20"/>
          <w:szCs w:val="20"/>
        </w:rPr>
        <w:t>Daje se na raspravu ova točka dnevnog reda. Gđa. Matešić Štajcer dala je objašnjenje Programa. Kazala je da je programom navedeno koje su površine obuhvaćene vezano za održavanje čistoće javne zelene površine i javne prometne površine, održavanje javnih prometnih površina i nerazvrstanih cesta u zimskim uvjetima, održavanje asfaltnih i makadamskih puteva te održavanje javne rasvjete. Uz svako objašnjenje održavanja dati su i izvori financiranja iz Proračuna.</w:t>
      </w:r>
    </w:p>
    <w:p w14:paraId="4A7DB466" w14:textId="7E3CEE8C" w:rsidR="00B522C4" w:rsidRPr="00B522C4" w:rsidRDefault="00B522C4" w:rsidP="00B522C4">
      <w:pPr>
        <w:tabs>
          <w:tab w:val="left" w:pos="824"/>
        </w:tabs>
        <w:jc w:val="both"/>
        <w:rPr>
          <w:rFonts w:ascii="Times New Roman" w:hAnsi="Times New Roman"/>
          <w:sz w:val="20"/>
          <w:szCs w:val="20"/>
        </w:rPr>
      </w:pPr>
      <w:r w:rsidRPr="00B522C4">
        <w:rPr>
          <w:rFonts w:ascii="Times New Roman" w:hAnsi="Times New Roman"/>
          <w:sz w:val="20"/>
          <w:szCs w:val="20"/>
          <w:lang w:eastAsia="hr-HR"/>
        </w:rPr>
        <w:t>Nitko se nije javio za raspravu.</w:t>
      </w:r>
    </w:p>
    <w:p w14:paraId="537E9474" w14:textId="77777777" w:rsidR="00B522C4" w:rsidRPr="00B522C4" w:rsidRDefault="00B522C4" w:rsidP="00B522C4">
      <w:pPr>
        <w:jc w:val="both"/>
        <w:rPr>
          <w:rFonts w:ascii="Times New Roman" w:hAnsi="Times New Roman"/>
          <w:sz w:val="20"/>
          <w:szCs w:val="20"/>
          <w:lang w:eastAsia="hr-HR"/>
        </w:rPr>
      </w:pPr>
      <w:r w:rsidRPr="00B522C4">
        <w:rPr>
          <w:rFonts w:ascii="Times New Roman" w:hAnsi="Times New Roman"/>
          <w:sz w:val="20"/>
          <w:szCs w:val="20"/>
          <w:lang w:eastAsia="hr-HR"/>
        </w:rPr>
        <w:t>Prelazi se na glasanje.</w:t>
      </w:r>
    </w:p>
    <w:p w14:paraId="013A43BA"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Utvrđuje se da je ova točka dnevnog reda usvojena je </w:t>
      </w:r>
      <w:r w:rsidRPr="00B522C4">
        <w:rPr>
          <w:rFonts w:ascii="Times New Roman" w:eastAsia="Times New Roman" w:hAnsi="Times New Roman"/>
          <w:sz w:val="20"/>
          <w:szCs w:val="20"/>
          <w:u w:val="single"/>
          <w:lang w:eastAsia="hr-HR"/>
        </w:rPr>
        <w:t>JEDNOGLASNO sa 5 glasova ZA.</w:t>
      </w:r>
      <w:r w:rsidRPr="00B522C4">
        <w:rPr>
          <w:rFonts w:ascii="Times New Roman" w:eastAsia="Times New Roman" w:hAnsi="Times New Roman"/>
          <w:sz w:val="20"/>
          <w:szCs w:val="20"/>
          <w:lang w:eastAsia="hr-HR"/>
        </w:rPr>
        <w:t xml:space="preserve"> </w:t>
      </w:r>
    </w:p>
    <w:p w14:paraId="3344E82D" w14:textId="77777777" w:rsidR="00B522C4" w:rsidRPr="00B522C4" w:rsidRDefault="00B522C4" w:rsidP="00B522C4">
      <w:pPr>
        <w:spacing w:after="0" w:line="240" w:lineRule="auto"/>
        <w:jc w:val="center"/>
        <w:rPr>
          <w:rFonts w:ascii="Times New Roman" w:eastAsia="Times New Roman" w:hAnsi="Times New Roman"/>
          <w:b/>
          <w:bCs/>
          <w:sz w:val="20"/>
          <w:szCs w:val="20"/>
          <w:lang w:eastAsia="hr-HR"/>
        </w:rPr>
      </w:pPr>
    </w:p>
    <w:p w14:paraId="758BC343" w14:textId="77777777" w:rsidR="00B522C4" w:rsidRPr="00B522C4" w:rsidRDefault="00B522C4" w:rsidP="00B522C4">
      <w:pPr>
        <w:spacing w:after="0" w:line="240" w:lineRule="auto"/>
        <w:jc w:val="center"/>
        <w:rPr>
          <w:rFonts w:ascii="Times New Roman" w:eastAsia="Times New Roman" w:hAnsi="Times New Roman"/>
          <w:b/>
          <w:bCs/>
          <w:sz w:val="20"/>
          <w:szCs w:val="20"/>
          <w:lang w:eastAsia="hr-HR"/>
        </w:rPr>
      </w:pPr>
      <w:r w:rsidRPr="00B522C4">
        <w:rPr>
          <w:rFonts w:ascii="Times New Roman" w:eastAsia="Times New Roman" w:hAnsi="Times New Roman"/>
          <w:b/>
          <w:bCs/>
          <w:sz w:val="20"/>
          <w:szCs w:val="20"/>
          <w:lang w:eastAsia="hr-HR"/>
        </w:rPr>
        <w:t>Utvrđuje se je  donesen sljedeći</w:t>
      </w:r>
    </w:p>
    <w:p w14:paraId="0DCEE089" w14:textId="77777777" w:rsidR="00B522C4" w:rsidRPr="00B522C4" w:rsidRDefault="00B522C4" w:rsidP="00B522C4">
      <w:pPr>
        <w:autoSpaceDE w:val="0"/>
        <w:autoSpaceDN w:val="0"/>
        <w:adjustRightInd w:val="0"/>
        <w:spacing w:after="0" w:line="240" w:lineRule="auto"/>
        <w:jc w:val="center"/>
        <w:rPr>
          <w:rFonts w:ascii="Times New Roman" w:eastAsia="Times New Roman" w:hAnsi="Times New Roman"/>
          <w:b/>
          <w:bCs/>
          <w:sz w:val="20"/>
          <w:szCs w:val="20"/>
          <w:lang w:val="es-ES"/>
        </w:rPr>
      </w:pPr>
      <w:r w:rsidRPr="00B522C4">
        <w:rPr>
          <w:rFonts w:ascii="Times New Roman" w:eastAsia="Times New Roman" w:hAnsi="Times New Roman"/>
          <w:b/>
          <w:bCs/>
          <w:sz w:val="20"/>
          <w:szCs w:val="20"/>
          <w:lang w:val="es-ES"/>
        </w:rPr>
        <w:t>PROGRAM</w:t>
      </w:r>
    </w:p>
    <w:p w14:paraId="46FB824B"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održavanja komunalne infrastrukture za 2023. godinu</w:t>
      </w:r>
    </w:p>
    <w:p w14:paraId="7011FAA0" w14:textId="77777777" w:rsidR="00B522C4" w:rsidRPr="00B522C4" w:rsidRDefault="00B522C4" w:rsidP="00B522C4">
      <w:pPr>
        <w:spacing w:after="0" w:line="240" w:lineRule="auto"/>
        <w:rPr>
          <w:rFonts w:ascii="Times New Roman" w:eastAsia="Times New Roman" w:hAnsi="Times New Roman"/>
          <w:b/>
          <w:sz w:val="20"/>
          <w:szCs w:val="20"/>
          <w:lang w:eastAsia="hr-HR"/>
        </w:rPr>
      </w:pPr>
    </w:p>
    <w:p w14:paraId="7CC8BF96" w14:textId="77777777" w:rsidR="00B522C4" w:rsidRPr="00B522C4" w:rsidRDefault="00B522C4" w:rsidP="00B522C4">
      <w:p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UVODNE ODREDBE</w:t>
      </w:r>
    </w:p>
    <w:p w14:paraId="3C6ADA40"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Članak 1.</w:t>
      </w:r>
    </w:p>
    <w:p w14:paraId="3C92E088"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Program održavanja komunalne infrastrukture izrađuje se i donosi u skladu s predvidivim i raspoloživim sredstvima i izvorima financiranja.</w:t>
      </w:r>
    </w:p>
    <w:p w14:paraId="69BCA0A3"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p>
    <w:p w14:paraId="046B8840"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Program sadrži:</w:t>
      </w:r>
    </w:p>
    <w:p w14:paraId="2C56BC78" w14:textId="77777777" w:rsidR="00B522C4" w:rsidRPr="00B522C4" w:rsidRDefault="00B522C4" w:rsidP="00676C57">
      <w:pPr>
        <w:numPr>
          <w:ilvl w:val="0"/>
          <w:numId w:val="39"/>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opis i opseg poslova održavanja komunalne infrastrukture s procjenom troškova po djelatnostima,</w:t>
      </w:r>
    </w:p>
    <w:p w14:paraId="16890A6F" w14:textId="77777777" w:rsidR="00B522C4" w:rsidRPr="00B522C4" w:rsidRDefault="00B522C4" w:rsidP="00676C57">
      <w:pPr>
        <w:numPr>
          <w:ilvl w:val="0"/>
          <w:numId w:val="39"/>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iskaz financijskih sredstava potrebnih za ostvarenje Programa,</w:t>
      </w:r>
    </w:p>
    <w:p w14:paraId="2261F8B4" w14:textId="77777777" w:rsidR="00B522C4" w:rsidRPr="00B522C4" w:rsidRDefault="00B522C4" w:rsidP="00676C57">
      <w:pPr>
        <w:numPr>
          <w:ilvl w:val="0"/>
          <w:numId w:val="39"/>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izvore financiranja.</w:t>
      </w:r>
    </w:p>
    <w:p w14:paraId="238EC398"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36F26C85"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Djelatnosti koje su predviđene Programom jesu: </w:t>
      </w:r>
    </w:p>
    <w:p w14:paraId="0D39FD0A" w14:textId="77777777" w:rsidR="00B522C4" w:rsidRPr="00B522C4" w:rsidRDefault="00B522C4" w:rsidP="00676C57">
      <w:pPr>
        <w:numPr>
          <w:ilvl w:val="0"/>
          <w:numId w:val="40"/>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održavanje javne rasvjete, </w:t>
      </w:r>
    </w:p>
    <w:p w14:paraId="04AD307E" w14:textId="77777777" w:rsidR="00B522C4" w:rsidRPr="00B522C4" w:rsidRDefault="00B522C4" w:rsidP="00676C57">
      <w:pPr>
        <w:numPr>
          <w:ilvl w:val="0"/>
          <w:numId w:val="40"/>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održavanje nerazvrstanih cesta, </w:t>
      </w:r>
    </w:p>
    <w:p w14:paraId="032A0CAC" w14:textId="77777777" w:rsidR="00B522C4" w:rsidRPr="00B522C4" w:rsidRDefault="00B522C4" w:rsidP="00676C57">
      <w:pPr>
        <w:numPr>
          <w:ilvl w:val="0"/>
          <w:numId w:val="40"/>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održavanje javnih površina i čistoće javnih površina, </w:t>
      </w:r>
    </w:p>
    <w:p w14:paraId="7F34CD1D" w14:textId="77777777" w:rsidR="00B522C4" w:rsidRPr="00B522C4" w:rsidRDefault="00B522C4" w:rsidP="00676C57">
      <w:pPr>
        <w:numPr>
          <w:ilvl w:val="0"/>
          <w:numId w:val="40"/>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održavanje javnih površina u zimskim uvjetima te ostali poslovi održavanja komunalne infrastrukture.</w:t>
      </w:r>
    </w:p>
    <w:p w14:paraId="27ADDF4E" w14:textId="77777777" w:rsidR="00B522C4" w:rsidRPr="00B522C4" w:rsidRDefault="00B522C4" w:rsidP="00B522C4">
      <w:pPr>
        <w:spacing w:after="0" w:line="240" w:lineRule="auto"/>
        <w:rPr>
          <w:rFonts w:ascii="Times New Roman" w:eastAsia="Times New Roman" w:hAnsi="Times New Roman"/>
          <w:b/>
          <w:sz w:val="20"/>
          <w:szCs w:val="20"/>
          <w:lang w:eastAsia="hr-HR"/>
        </w:rPr>
      </w:pPr>
    </w:p>
    <w:p w14:paraId="545C7100" w14:textId="77777777" w:rsidR="00B522C4" w:rsidRPr="00B522C4" w:rsidRDefault="00B522C4" w:rsidP="00B522C4">
      <w:pPr>
        <w:spacing w:after="0" w:line="240" w:lineRule="auto"/>
        <w:ind w:left="720"/>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Članak 2.</w:t>
      </w:r>
    </w:p>
    <w:p w14:paraId="7967F9A5" w14:textId="77777777" w:rsidR="00B522C4" w:rsidRPr="00B522C4" w:rsidRDefault="00B522C4" w:rsidP="00B522C4">
      <w:pPr>
        <w:spacing w:after="0" w:line="240" w:lineRule="auto"/>
        <w:rPr>
          <w:rFonts w:ascii="Times New Roman" w:eastAsia="Times New Roman" w:hAnsi="Times New Roman"/>
          <w:b/>
          <w:sz w:val="20"/>
          <w:szCs w:val="20"/>
          <w:lang w:eastAsia="hr-HR"/>
        </w:rPr>
      </w:pPr>
    </w:p>
    <w:p w14:paraId="24E11752" w14:textId="77777777" w:rsidR="00B522C4" w:rsidRPr="00B522C4" w:rsidRDefault="00B522C4" w:rsidP="00676C57">
      <w:pPr>
        <w:numPr>
          <w:ilvl w:val="0"/>
          <w:numId w:val="41"/>
        </w:num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ODRŽAVANJE JAVNE RASVJETE</w:t>
      </w:r>
    </w:p>
    <w:p w14:paraId="6A485950" w14:textId="77777777" w:rsidR="00B522C4" w:rsidRPr="00B522C4" w:rsidRDefault="00B522C4" w:rsidP="00B522C4">
      <w:pPr>
        <w:spacing w:after="0" w:line="240" w:lineRule="auto"/>
        <w:rPr>
          <w:rFonts w:ascii="Times New Roman" w:eastAsia="Times New Roman" w:hAnsi="Times New Roman"/>
          <w:b/>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4796"/>
        <w:gridCol w:w="1653"/>
        <w:gridCol w:w="1929"/>
      </w:tblGrid>
      <w:tr w:rsidR="00B522C4" w:rsidRPr="00B522C4" w14:paraId="093DAE8B" w14:textId="77777777" w:rsidTr="009A0AEF">
        <w:tc>
          <w:tcPr>
            <w:tcW w:w="910" w:type="dxa"/>
            <w:shd w:val="clear" w:color="auto" w:fill="auto"/>
          </w:tcPr>
          <w:p w14:paraId="74973890"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Redni broj</w:t>
            </w:r>
          </w:p>
        </w:tc>
        <w:tc>
          <w:tcPr>
            <w:tcW w:w="4796" w:type="dxa"/>
            <w:shd w:val="clear" w:color="auto" w:fill="auto"/>
          </w:tcPr>
          <w:p w14:paraId="6861D8BB"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Opis poslova</w:t>
            </w:r>
          </w:p>
        </w:tc>
        <w:tc>
          <w:tcPr>
            <w:tcW w:w="1653" w:type="dxa"/>
            <w:shd w:val="clear" w:color="auto" w:fill="auto"/>
          </w:tcPr>
          <w:p w14:paraId="0CC477D8"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Izvor financiranja</w:t>
            </w:r>
          </w:p>
        </w:tc>
        <w:tc>
          <w:tcPr>
            <w:tcW w:w="1929" w:type="dxa"/>
            <w:shd w:val="clear" w:color="auto" w:fill="auto"/>
          </w:tcPr>
          <w:p w14:paraId="6836613F"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 xml:space="preserve">Procjena troškova </w:t>
            </w:r>
          </w:p>
        </w:tc>
      </w:tr>
      <w:tr w:rsidR="00B522C4" w:rsidRPr="00B522C4" w14:paraId="6D0B9D4E" w14:textId="77777777" w:rsidTr="009A0AEF">
        <w:tc>
          <w:tcPr>
            <w:tcW w:w="910" w:type="dxa"/>
            <w:shd w:val="clear" w:color="auto" w:fill="auto"/>
          </w:tcPr>
          <w:p w14:paraId="1E5DB941"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0C98B348"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1.</w:t>
            </w:r>
          </w:p>
        </w:tc>
        <w:tc>
          <w:tcPr>
            <w:tcW w:w="4796" w:type="dxa"/>
            <w:shd w:val="clear" w:color="auto" w:fill="auto"/>
          </w:tcPr>
          <w:p w14:paraId="59227B44"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1ADFBCB1"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Troškovi električne energije</w:t>
            </w:r>
          </w:p>
        </w:tc>
        <w:tc>
          <w:tcPr>
            <w:tcW w:w="1653" w:type="dxa"/>
            <w:shd w:val="clear" w:color="auto" w:fill="auto"/>
          </w:tcPr>
          <w:p w14:paraId="145695BD"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58BB396B"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PRIHODI ZA POSEBNE NAMJENE</w:t>
            </w:r>
          </w:p>
        </w:tc>
        <w:tc>
          <w:tcPr>
            <w:tcW w:w="1929" w:type="dxa"/>
            <w:shd w:val="clear" w:color="auto" w:fill="auto"/>
          </w:tcPr>
          <w:p w14:paraId="21969BD5"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29E50BAE"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52FDC8C2"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5.000,00 EUR</w:t>
            </w:r>
          </w:p>
        </w:tc>
      </w:tr>
      <w:tr w:rsidR="00B522C4" w:rsidRPr="00B522C4" w14:paraId="7F49B812" w14:textId="77777777" w:rsidTr="009A0AEF">
        <w:tc>
          <w:tcPr>
            <w:tcW w:w="910" w:type="dxa"/>
            <w:shd w:val="clear" w:color="auto" w:fill="auto"/>
          </w:tcPr>
          <w:p w14:paraId="719EA993"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2.</w:t>
            </w:r>
          </w:p>
        </w:tc>
        <w:tc>
          <w:tcPr>
            <w:tcW w:w="4796" w:type="dxa"/>
            <w:shd w:val="clear" w:color="auto" w:fill="auto"/>
          </w:tcPr>
          <w:p w14:paraId="6EDC7080"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Javna rasvjeta</w:t>
            </w:r>
          </w:p>
          <w:p w14:paraId="19D4C155"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održavanje uređaja i opreme javne rasvjete</w:t>
            </w:r>
          </w:p>
          <w:p w14:paraId="1209A3D6"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zamjena dotrajalih stupova i rasvjetne armature </w:t>
            </w:r>
          </w:p>
          <w:p w14:paraId="16DF06EF"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sanacije nakon šteta</w:t>
            </w:r>
          </w:p>
          <w:p w14:paraId="0519CF87"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modernizacija javne rasvjete u svrhu poboljšanja   </w:t>
            </w:r>
          </w:p>
          <w:p w14:paraId="4A3B1335"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energetske učinkovitosti</w:t>
            </w:r>
          </w:p>
          <w:p w14:paraId="575CB5B0"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usklađivanje postojeće javne rasvjete sa novom </w:t>
            </w:r>
          </w:p>
          <w:p w14:paraId="1AB30E30"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zakonskom regulativom o standardima upravljanja </w:t>
            </w:r>
          </w:p>
          <w:p w14:paraId="6233F478"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rasvijetljenošću</w:t>
            </w:r>
          </w:p>
        </w:tc>
        <w:tc>
          <w:tcPr>
            <w:tcW w:w="1653" w:type="dxa"/>
            <w:shd w:val="clear" w:color="auto" w:fill="auto"/>
          </w:tcPr>
          <w:p w14:paraId="7E367FCC"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0BD1BE02"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087300D0"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3EF2D3E0"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POMOĆI</w:t>
            </w:r>
          </w:p>
        </w:tc>
        <w:tc>
          <w:tcPr>
            <w:tcW w:w="1929" w:type="dxa"/>
            <w:shd w:val="clear" w:color="auto" w:fill="auto"/>
          </w:tcPr>
          <w:p w14:paraId="04B70794"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7CAA6C03"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30FEB896"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36FC11F5"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20.000,00 EUR</w:t>
            </w:r>
          </w:p>
        </w:tc>
      </w:tr>
    </w:tbl>
    <w:p w14:paraId="4A278319"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68DD39F6"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bookmarkStart w:id="17" w:name="_Hlk531933399"/>
      <w:r w:rsidRPr="00B522C4">
        <w:rPr>
          <w:rFonts w:ascii="Times New Roman" w:eastAsia="Times New Roman" w:hAnsi="Times New Roman"/>
          <w:sz w:val="20"/>
          <w:szCs w:val="20"/>
          <w:lang w:eastAsia="hr-HR"/>
        </w:rPr>
        <w:lastRenderedPageBreak/>
        <w:t xml:space="preserve">Rashodi za održavanje javne rasvjete planirani su u Proračunu Općine Kamanje, Program 1013: Održavanje komunalne infrastrukture, Tekući projekt T1013 01:  Održavanje javne rasvjete, Izvor financiranja: Prihodi od posebne namjene, konto 322: Rashodi za materijal i energiju </w:t>
      </w:r>
      <w:r w:rsidRPr="00B522C4">
        <w:rPr>
          <w:rFonts w:ascii="Times New Roman" w:eastAsia="Times New Roman" w:hAnsi="Times New Roman"/>
          <w:b/>
          <w:i/>
          <w:sz w:val="20"/>
          <w:szCs w:val="20"/>
          <w:lang w:eastAsia="hr-HR"/>
        </w:rPr>
        <w:t>u iznosu od 5.000,00 EUR</w:t>
      </w:r>
      <w:r w:rsidRPr="00B522C4">
        <w:rPr>
          <w:rFonts w:ascii="Times New Roman" w:eastAsia="Times New Roman" w:hAnsi="Times New Roman"/>
          <w:sz w:val="20"/>
          <w:szCs w:val="20"/>
          <w:lang w:eastAsia="hr-HR"/>
        </w:rPr>
        <w:t xml:space="preserve"> i Izvor financiranja: Pomoći, konto 322: Rashodi za materijal i energiju </w:t>
      </w:r>
      <w:r w:rsidRPr="00B522C4">
        <w:rPr>
          <w:rFonts w:ascii="Times New Roman" w:eastAsia="Times New Roman" w:hAnsi="Times New Roman"/>
          <w:b/>
          <w:bCs/>
          <w:i/>
          <w:iCs/>
          <w:sz w:val="20"/>
          <w:szCs w:val="20"/>
          <w:lang w:eastAsia="hr-HR"/>
        </w:rPr>
        <w:t>u iznosu od 10.000,00 EUR</w:t>
      </w:r>
      <w:r w:rsidRPr="00B522C4">
        <w:rPr>
          <w:rFonts w:ascii="Times New Roman" w:eastAsia="Times New Roman" w:hAnsi="Times New Roman"/>
          <w:sz w:val="20"/>
          <w:szCs w:val="20"/>
          <w:lang w:eastAsia="hr-HR"/>
        </w:rPr>
        <w:t xml:space="preserve"> i konto 323: Rashodi za usluge </w:t>
      </w:r>
      <w:r w:rsidRPr="00B522C4">
        <w:rPr>
          <w:rFonts w:ascii="Times New Roman" w:eastAsia="Times New Roman" w:hAnsi="Times New Roman"/>
          <w:b/>
          <w:i/>
          <w:sz w:val="20"/>
          <w:szCs w:val="20"/>
          <w:lang w:eastAsia="hr-HR"/>
        </w:rPr>
        <w:t>u iznosu od 10.000,00 EUR.</w:t>
      </w:r>
      <w:bookmarkEnd w:id="17"/>
    </w:p>
    <w:p w14:paraId="0A057115"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Održavanje javne rasvjete na području Općine Kamanje obavlja obrt „BIG“ iz </w:t>
      </w:r>
      <w:proofErr w:type="spellStart"/>
      <w:r w:rsidRPr="00B522C4">
        <w:rPr>
          <w:rFonts w:ascii="Times New Roman" w:eastAsia="Times New Roman" w:hAnsi="Times New Roman"/>
          <w:sz w:val="20"/>
          <w:szCs w:val="20"/>
          <w:lang w:eastAsia="hr-HR"/>
        </w:rPr>
        <w:t>Žakanja</w:t>
      </w:r>
      <w:proofErr w:type="spellEnd"/>
      <w:r w:rsidRPr="00B522C4">
        <w:rPr>
          <w:rFonts w:ascii="Times New Roman" w:eastAsia="Times New Roman" w:hAnsi="Times New Roman"/>
          <w:sz w:val="20"/>
          <w:szCs w:val="20"/>
          <w:lang w:eastAsia="hr-HR"/>
        </w:rPr>
        <w:t>, Mala Paka 7a.</w:t>
      </w:r>
    </w:p>
    <w:p w14:paraId="0DCFD686"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p>
    <w:p w14:paraId="79658661" w14:textId="77777777" w:rsidR="00B522C4" w:rsidRPr="00B522C4" w:rsidRDefault="00B522C4" w:rsidP="00676C57">
      <w:pPr>
        <w:numPr>
          <w:ilvl w:val="0"/>
          <w:numId w:val="41"/>
        </w:numPr>
        <w:spacing w:after="0" w:line="240" w:lineRule="auto"/>
        <w:jc w:val="both"/>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ODRŽAVANJE NERAZVRSTANIH CESTA</w:t>
      </w:r>
    </w:p>
    <w:p w14:paraId="46E11DD1" w14:textId="77777777" w:rsidR="00B522C4" w:rsidRPr="00B522C4" w:rsidRDefault="00B522C4" w:rsidP="00B522C4">
      <w:pPr>
        <w:spacing w:after="0" w:line="240" w:lineRule="auto"/>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4796"/>
        <w:gridCol w:w="1653"/>
        <w:gridCol w:w="1929"/>
      </w:tblGrid>
      <w:tr w:rsidR="00B522C4" w:rsidRPr="00B522C4" w14:paraId="0E64D0FE" w14:textId="77777777" w:rsidTr="009A0AEF">
        <w:tc>
          <w:tcPr>
            <w:tcW w:w="910" w:type="dxa"/>
            <w:shd w:val="clear" w:color="auto" w:fill="auto"/>
          </w:tcPr>
          <w:p w14:paraId="4541A807"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Redni broj</w:t>
            </w:r>
          </w:p>
        </w:tc>
        <w:tc>
          <w:tcPr>
            <w:tcW w:w="4796" w:type="dxa"/>
            <w:shd w:val="clear" w:color="auto" w:fill="auto"/>
          </w:tcPr>
          <w:p w14:paraId="02D7EADD"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Opis poslova</w:t>
            </w:r>
          </w:p>
        </w:tc>
        <w:tc>
          <w:tcPr>
            <w:tcW w:w="1653" w:type="dxa"/>
            <w:shd w:val="clear" w:color="auto" w:fill="auto"/>
          </w:tcPr>
          <w:p w14:paraId="3059DD5A"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Izvor financiranja</w:t>
            </w:r>
          </w:p>
        </w:tc>
        <w:tc>
          <w:tcPr>
            <w:tcW w:w="1929" w:type="dxa"/>
            <w:shd w:val="clear" w:color="auto" w:fill="auto"/>
          </w:tcPr>
          <w:p w14:paraId="028DA0F7"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 xml:space="preserve">Procjena troškova </w:t>
            </w:r>
          </w:p>
        </w:tc>
      </w:tr>
      <w:tr w:rsidR="00B522C4" w:rsidRPr="00B522C4" w14:paraId="3AAC5B7D" w14:textId="77777777" w:rsidTr="009A0AEF">
        <w:tc>
          <w:tcPr>
            <w:tcW w:w="910" w:type="dxa"/>
            <w:shd w:val="clear" w:color="auto" w:fill="auto"/>
          </w:tcPr>
          <w:p w14:paraId="4CB248A9"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1.</w:t>
            </w:r>
          </w:p>
        </w:tc>
        <w:tc>
          <w:tcPr>
            <w:tcW w:w="4796" w:type="dxa"/>
            <w:shd w:val="clear" w:color="auto" w:fill="auto"/>
          </w:tcPr>
          <w:p w14:paraId="6E9A6890" w14:textId="77777777" w:rsidR="00B522C4" w:rsidRPr="00B522C4" w:rsidRDefault="00B522C4" w:rsidP="00B522C4">
            <w:p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 xml:space="preserve">Kameni materijal za nasipavanje nerazvrstanih cesta i drugih prometnih površina </w:t>
            </w:r>
          </w:p>
        </w:tc>
        <w:tc>
          <w:tcPr>
            <w:tcW w:w="1653" w:type="dxa"/>
            <w:shd w:val="clear" w:color="auto" w:fill="auto"/>
          </w:tcPr>
          <w:p w14:paraId="34AA4F1B"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04A97CC7" w14:textId="77777777" w:rsidR="00B522C4" w:rsidRPr="00B522C4" w:rsidRDefault="00B522C4" w:rsidP="00B522C4">
            <w:pPr>
              <w:spacing w:after="0" w:line="240" w:lineRule="auto"/>
              <w:jc w:val="center"/>
              <w:rPr>
                <w:rFonts w:ascii="Times New Roman" w:eastAsia="Times New Roman" w:hAnsi="Times New Roman"/>
                <w:bCs/>
                <w:sz w:val="20"/>
                <w:szCs w:val="20"/>
                <w:lang w:eastAsia="hr-HR"/>
              </w:rPr>
            </w:pPr>
            <w:r w:rsidRPr="00B522C4">
              <w:rPr>
                <w:rFonts w:ascii="Times New Roman" w:eastAsia="Times New Roman" w:hAnsi="Times New Roman"/>
                <w:bCs/>
                <w:sz w:val="20"/>
                <w:szCs w:val="20"/>
                <w:lang w:eastAsia="hr-HR"/>
              </w:rPr>
              <w:t>POMOĆI</w:t>
            </w:r>
          </w:p>
        </w:tc>
        <w:tc>
          <w:tcPr>
            <w:tcW w:w="1929" w:type="dxa"/>
            <w:shd w:val="clear" w:color="auto" w:fill="auto"/>
          </w:tcPr>
          <w:p w14:paraId="75249A15"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183815E3"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5.000,00 EUR</w:t>
            </w:r>
          </w:p>
        </w:tc>
      </w:tr>
      <w:tr w:rsidR="00B522C4" w:rsidRPr="00B522C4" w14:paraId="3B9C0583" w14:textId="77777777" w:rsidTr="009A0AEF">
        <w:tc>
          <w:tcPr>
            <w:tcW w:w="910" w:type="dxa"/>
            <w:shd w:val="clear" w:color="auto" w:fill="auto"/>
          </w:tcPr>
          <w:p w14:paraId="013EA2D4"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2.</w:t>
            </w:r>
          </w:p>
        </w:tc>
        <w:tc>
          <w:tcPr>
            <w:tcW w:w="4796" w:type="dxa"/>
            <w:shd w:val="clear" w:color="auto" w:fill="auto"/>
          </w:tcPr>
          <w:p w14:paraId="5AF95F61" w14:textId="77777777" w:rsidR="00B522C4" w:rsidRPr="00B522C4" w:rsidRDefault="00B522C4" w:rsidP="00B522C4">
            <w:p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Održavanje asfaltiranih cesta</w:t>
            </w:r>
          </w:p>
          <w:p w14:paraId="2BCCE734"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krpanje i sanacija udarnih rupa</w:t>
            </w:r>
          </w:p>
          <w:p w14:paraId="6ECE8876"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sanacija linijskih uzdužnih i poprečnih pukotina </w:t>
            </w:r>
          </w:p>
          <w:p w14:paraId="0455F727"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na cesti</w:t>
            </w:r>
          </w:p>
          <w:p w14:paraId="70F75660"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-strojno </w:t>
            </w:r>
            <w:proofErr w:type="spellStart"/>
            <w:r w:rsidRPr="00B522C4">
              <w:rPr>
                <w:rFonts w:ascii="Times New Roman" w:eastAsia="Times New Roman" w:hAnsi="Times New Roman"/>
                <w:sz w:val="20"/>
                <w:szCs w:val="20"/>
                <w:lang w:eastAsia="hr-HR"/>
              </w:rPr>
              <w:t>frezanje</w:t>
            </w:r>
            <w:proofErr w:type="spellEnd"/>
            <w:r w:rsidRPr="00B522C4">
              <w:rPr>
                <w:rFonts w:ascii="Times New Roman" w:eastAsia="Times New Roman" w:hAnsi="Times New Roman"/>
                <w:sz w:val="20"/>
                <w:szCs w:val="20"/>
                <w:lang w:eastAsia="hr-HR"/>
              </w:rPr>
              <w:t xml:space="preserve"> dotrajalih asfaltiranih površina</w:t>
            </w:r>
          </w:p>
          <w:p w14:paraId="5BB99E74"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popravak rubnjaka uključivo i rušenje</w:t>
            </w:r>
          </w:p>
          <w:p w14:paraId="7B00B276"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betonskog temelja rubnjaka</w:t>
            </w:r>
          </w:p>
          <w:p w14:paraId="64CB4F67"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izrada nosivog sloja asfalta za potrebe održavanja </w:t>
            </w:r>
          </w:p>
          <w:p w14:paraId="66B20A0B"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cesta</w:t>
            </w:r>
          </w:p>
          <w:p w14:paraId="573829DA"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izrada završnog sloja asfalta….</w:t>
            </w:r>
          </w:p>
          <w:p w14:paraId="20AA7294"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45FA5E33" w14:textId="77777777" w:rsidR="00B522C4" w:rsidRPr="00B522C4" w:rsidRDefault="00B522C4" w:rsidP="00B522C4">
            <w:p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Održavanje makadamskih cesta</w:t>
            </w:r>
          </w:p>
          <w:p w14:paraId="30FC9A7A"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-rad stroja i prijevoz kamenog materijala</w:t>
            </w:r>
          </w:p>
        </w:tc>
        <w:tc>
          <w:tcPr>
            <w:tcW w:w="1653" w:type="dxa"/>
            <w:shd w:val="clear" w:color="auto" w:fill="auto"/>
          </w:tcPr>
          <w:p w14:paraId="65BF0CE4"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6D5E671C"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59A686AB"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648944BB"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011EA862"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p>
          <w:p w14:paraId="102E610A"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sz w:val="20"/>
                <w:szCs w:val="20"/>
                <w:lang w:eastAsia="hr-HR"/>
              </w:rPr>
              <w:t>PRIHODI ZA POSEBNE NAMJENE</w:t>
            </w:r>
          </w:p>
        </w:tc>
        <w:tc>
          <w:tcPr>
            <w:tcW w:w="1929" w:type="dxa"/>
            <w:shd w:val="clear" w:color="auto" w:fill="auto"/>
          </w:tcPr>
          <w:p w14:paraId="5E4D8144"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5E6501BA"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64003401"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76D7F8BB"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566E0D20"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56FA73BE"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12.000,00 EUR</w:t>
            </w:r>
          </w:p>
          <w:p w14:paraId="6137282C"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p w14:paraId="1C0D0C42"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p>
        </w:tc>
      </w:tr>
    </w:tbl>
    <w:p w14:paraId="6B8C3BA5"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p>
    <w:p w14:paraId="7DD90699"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Nerazvrstane ceste su prometnice definirane Odlukom o nerazvrstanim cestama na području Općine Kamanje („Glasnik Općine Kamanje“ br. 04/11)</w:t>
      </w:r>
    </w:p>
    <w:p w14:paraId="09DF1DE3"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Održavanje nerazvrstanih cesta obuhvaća radove redovitog i izvanrednog održavanja nerazvrstanih cesta.</w:t>
      </w:r>
    </w:p>
    <w:p w14:paraId="4F8A3C25"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Plan za 2023. godinu obuhvaća:</w:t>
      </w:r>
    </w:p>
    <w:p w14:paraId="05323781" w14:textId="77777777" w:rsidR="00B522C4" w:rsidRPr="00B522C4" w:rsidRDefault="00B522C4" w:rsidP="00676C57">
      <w:pPr>
        <w:numPr>
          <w:ilvl w:val="0"/>
          <w:numId w:val="42"/>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Održavanje šumskih puteva naselje </w:t>
      </w:r>
      <w:proofErr w:type="spellStart"/>
      <w:r w:rsidRPr="00B522C4">
        <w:rPr>
          <w:rFonts w:ascii="Times New Roman" w:eastAsia="Times New Roman" w:hAnsi="Times New Roman"/>
          <w:sz w:val="20"/>
          <w:szCs w:val="20"/>
          <w:lang w:eastAsia="hr-HR"/>
        </w:rPr>
        <w:t>Reštovo</w:t>
      </w:r>
      <w:proofErr w:type="spellEnd"/>
      <w:r w:rsidRPr="00B522C4">
        <w:rPr>
          <w:rFonts w:ascii="Times New Roman" w:eastAsia="Times New Roman" w:hAnsi="Times New Roman"/>
          <w:sz w:val="20"/>
          <w:szCs w:val="20"/>
          <w:lang w:eastAsia="hr-HR"/>
        </w:rPr>
        <w:t xml:space="preserve"> – naselje Brlog Ozaljski</w:t>
      </w:r>
    </w:p>
    <w:p w14:paraId="7287FE17" w14:textId="77777777" w:rsidR="00B522C4" w:rsidRPr="00B522C4" w:rsidRDefault="00B522C4" w:rsidP="00676C57">
      <w:pPr>
        <w:numPr>
          <w:ilvl w:val="0"/>
          <w:numId w:val="42"/>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Popravak raspucanih dijelova asfalta u naselju </w:t>
      </w:r>
      <w:proofErr w:type="spellStart"/>
      <w:r w:rsidRPr="00B522C4">
        <w:rPr>
          <w:rFonts w:ascii="Times New Roman" w:eastAsia="Times New Roman" w:hAnsi="Times New Roman"/>
          <w:sz w:val="20"/>
          <w:szCs w:val="20"/>
          <w:lang w:eastAsia="hr-HR"/>
        </w:rPr>
        <w:t>Orljakovo</w:t>
      </w:r>
      <w:proofErr w:type="spellEnd"/>
      <w:r w:rsidRPr="00B522C4">
        <w:rPr>
          <w:rFonts w:ascii="Times New Roman" w:eastAsia="Times New Roman" w:hAnsi="Times New Roman"/>
          <w:sz w:val="20"/>
          <w:szCs w:val="20"/>
          <w:lang w:eastAsia="hr-HR"/>
        </w:rPr>
        <w:t xml:space="preserve"> (</w:t>
      </w:r>
      <w:proofErr w:type="spellStart"/>
      <w:r w:rsidRPr="00B522C4">
        <w:rPr>
          <w:rFonts w:ascii="Times New Roman" w:eastAsia="Times New Roman" w:hAnsi="Times New Roman"/>
          <w:sz w:val="20"/>
          <w:szCs w:val="20"/>
          <w:lang w:eastAsia="hr-HR"/>
        </w:rPr>
        <w:t>kčbr</w:t>
      </w:r>
      <w:proofErr w:type="spellEnd"/>
      <w:r w:rsidRPr="00B522C4">
        <w:rPr>
          <w:rFonts w:ascii="Times New Roman" w:eastAsia="Times New Roman" w:hAnsi="Times New Roman"/>
          <w:sz w:val="20"/>
          <w:szCs w:val="20"/>
          <w:lang w:eastAsia="hr-HR"/>
        </w:rPr>
        <w:t>. dio 2565/1, dio 2577 i dio 2570 k.o. Brlog Ozaljski)</w:t>
      </w:r>
    </w:p>
    <w:p w14:paraId="662BBB54" w14:textId="77777777" w:rsidR="00B522C4" w:rsidRPr="00B522C4" w:rsidRDefault="00B522C4" w:rsidP="00676C57">
      <w:pPr>
        <w:numPr>
          <w:ilvl w:val="0"/>
          <w:numId w:val="42"/>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Navoz i proširenje nerazvrstane ceste od groblja Kamanje do naselja Brlog Ozaljski, duljine cca 500 metara (k.č.br. dio 2514/2, dio 2545/1 k.o. Brlog Ozaljski)</w:t>
      </w:r>
    </w:p>
    <w:p w14:paraId="36BE72D6" w14:textId="77777777" w:rsidR="00B522C4" w:rsidRPr="00B522C4" w:rsidRDefault="00B522C4" w:rsidP="00676C57">
      <w:pPr>
        <w:numPr>
          <w:ilvl w:val="0"/>
          <w:numId w:val="42"/>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Navoz agregata, naselje Veliki Vrh </w:t>
      </w:r>
      <w:proofErr w:type="spellStart"/>
      <w:r w:rsidRPr="00B522C4">
        <w:rPr>
          <w:rFonts w:ascii="Times New Roman" w:eastAsia="Times New Roman" w:hAnsi="Times New Roman"/>
          <w:sz w:val="20"/>
          <w:szCs w:val="20"/>
          <w:lang w:eastAsia="hr-HR"/>
        </w:rPr>
        <w:t>Kamanjski</w:t>
      </w:r>
      <w:proofErr w:type="spellEnd"/>
      <w:r w:rsidRPr="00B522C4">
        <w:rPr>
          <w:rFonts w:ascii="Times New Roman" w:eastAsia="Times New Roman" w:hAnsi="Times New Roman"/>
          <w:sz w:val="20"/>
          <w:szCs w:val="20"/>
          <w:lang w:eastAsia="hr-HR"/>
        </w:rPr>
        <w:t xml:space="preserve">, duljine cca 250 metara, </w:t>
      </w:r>
      <w:proofErr w:type="spellStart"/>
      <w:r w:rsidRPr="00B522C4">
        <w:rPr>
          <w:rFonts w:ascii="Times New Roman" w:eastAsia="Times New Roman" w:hAnsi="Times New Roman"/>
          <w:sz w:val="20"/>
          <w:szCs w:val="20"/>
          <w:lang w:eastAsia="hr-HR"/>
        </w:rPr>
        <w:t>kčbr</w:t>
      </w:r>
      <w:proofErr w:type="spellEnd"/>
      <w:r w:rsidRPr="00B522C4">
        <w:rPr>
          <w:rFonts w:ascii="Times New Roman" w:eastAsia="Times New Roman" w:hAnsi="Times New Roman"/>
          <w:sz w:val="20"/>
          <w:szCs w:val="20"/>
          <w:lang w:eastAsia="hr-HR"/>
        </w:rPr>
        <w:t xml:space="preserve">. 2384 k.o. Police </w:t>
      </w:r>
      <w:proofErr w:type="spellStart"/>
      <w:r w:rsidRPr="00B522C4">
        <w:rPr>
          <w:rFonts w:ascii="Times New Roman" w:eastAsia="Times New Roman" w:hAnsi="Times New Roman"/>
          <w:sz w:val="20"/>
          <w:szCs w:val="20"/>
          <w:lang w:eastAsia="hr-HR"/>
        </w:rPr>
        <w:t>Pirišće</w:t>
      </w:r>
      <w:proofErr w:type="spellEnd"/>
      <w:r w:rsidRPr="00B522C4">
        <w:rPr>
          <w:rFonts w:ascii="Times New Roman" w:eastAsia="Times New Roman" w:hAnsi="Times New Roman"/>
          <w:sz w:val="20"/>
          <w:szCs w:val="20"/>
          <w:lang w:eastAsia="hr-HR"/>
        </w:rPr>
        <w:t xml:space="preserve"> (od spoja sa </w:t>
      </w:r>
      <w:proofErr w:type="spellStart"/>
      <w:r w:rsidRPr="00B522C4">
        <w:rPr>
          <w:rFonts w:ascii="Times New Roman" w:eastAsia="Times New Roman" w:hAnsi="Times New Roman"/>
          <w:sz w:val="20"/>
          <w:szCs w:val="20"/>
          <w:lang w:eastAsia="hr-HR"/>
        </w:rPr>
        <w:t>kčbr</w:t>
      </w:r>
      <w:proofErr w:type="spellEnd"/>
      <w:r w:rsidRPr="00B522C4">
        <w:rPr>
          <w:rFonts w:ascii="Times New Roman" w:eastAsia="Times New Roman" w:hAnsi="Times New Roman"/>
          <w:sz w:val="20"/>
          <w:szCs w:val="20"/>
          <w:lang w:eastAsia="hr-HR"/>
        </w:rPr>
        <w:t xml:space="preserve">. 2386 k.o. Police </w:t>
      </w:r>
      <w:proofErr w:type="spellStart"/>
      <w:r w:rsidRPr="00B522C4">
        <w:rPr>
          <w:rFonts w:ascii="Times New Roman" w:eastAsia="Times New Roman" w:hAnsi="Times New Roman"/>
          <w:sz w:val="20"/>
          <w:szCs w:val="20"/>
          <w:lang w:eastAsia="hr-HR"/>
        </w:rPr>
        <w:t>Pirišće</w:t>
      </w:r>
      <w:proofErr w:type="spellEnd"/>
      <w:r w:rsidRPr="00B522C4">
        <w:rPr>
          <w:rFonts w:ascii="Times New Roman" w:eastAsia="Times New Roman" w:hAnsi="Times New Roman"/>
          <w:sz w:val="20"/>
          <w:szCs w:val="20"/>
          <w:lang w:eastAsia="hr-HR"/>
        </w:rPr>
        <w:t xml:space="preserve"> do </w:t>
      </w:r>
      <w:proofErr w:type="spellStart"/>
      <w:r w:rsidRPr="00B522C4">
        <w:rPr>
          <w:rFonts w:ascii="Times New Roman" w:eastAsia="Times New Roman" w:hAnsi="Times New Roman"/>
          <w:sz w:val="20"/>
          <w:szCs w:val="20"/>
          <w:lang w:eastAsia="hr-HR"/>
        </w:rPr>
        <w:t>kčbr</w:t>
      </w:r>
      <w:proofErr w:type="spellEnd"/>
      <w:r w:rsidRPr="00B522C4">
        <w:rPr>
          <w:rFonts w:ascii="Times New Roman" w:eastAsia="Times New Roman" w:hAnsi="Times New Roman"/>
          <w:sz w:val="20"/>
          <w:szCs w:val="20"/>
          <w:lang w:eastAsia="hr-HR"/>
        </w:rPr>
        <w:t xml:space="preserve">. 2317 k.o. Police </w:t>
      </w:r>
      <w:proofErr w:type="spellStart"/>
      <w:r w:rsidRPr="00B522C4">
        <w:rPr>
          <w:rFonts w:ascii="Times New Roman" w:eastAsia="Times New Roman" w:hAnsi="Times New Roman"/>
          <w:sz w:val="20"/>
          <w:szCs w:val="20"/>
          <w:lang w:eastAsia="hr-HR"/>
        </w:rPr>
        <w:t>Pirišće</w:t>
      </w:r>
      <w:proofErr w:type="spellEnd"/>
    </w:p>
    <w:p w14:paraId="4348561B" w14:textId="77777777" w:rsidR="00B522C4" w:rsidRPr="00B522C4" w:rsidRDefault="00B522C4" w:rsidP="00676C57">
      <w:pPr>
        <w:numPr>
          <w:ilvl w:val="0"/>
          <w:numId w:val="42"/>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Navoz agregata, naselje Veliki Vrh </w:t>
      </w:r>
      <w:proofErr w:type="spellStart"/>
      <w:r w:rsidRPr="00B522C4">
        <w:rPr>
          <w:rFonts w:ascii="Times New Roman" w:eastAsia="Times New Roman" w:hAnsi="Times New Roman"/>
          <w:sz w:val="20"/>
          <w:szCs w:val="20"/>
          <w:lang w:eastAsia="hr-HR"/>
        </w:rPr>
        <w:t>Kamanjski</w:t>
      </w:r>
      <w:proofErr w:type="spellEnd"/>
      <w:r w:rsidRPr="00B522C4">
        <w:rPr>
          <w:rFonts w:ascii="Times New Roman" w:eastAsia="Times New Roman" w:hAnsi="Times New Roman"/>
          <w:sz w:val="20"/>
          <w:szCs w:val="20"/>
          <w:lang w:eastAsia="hr-HR"/>
        </w:rPr>
        <w:t xml:space="preserve">, duljine cca 350 metara (križanje sa </w:t>
      </w:r>
      <w:proofErr w:type="spellStart"/>
      <w:r w:rsidRPr="00B522C4">
        <w:rPr>
          <w:rFonts w:ascii="Times New Roman" w:eastAsia="Times New Roman" w:hAnsi="Times New Roman"/>
          <w:sz w:val="20"/>
          <w:szCs w:val="20"/>
          <w:lang w:eastAsia="hr-HR"/>
        </w:rPr>
        <w:t>kčbr</w:t>
      </w:r>
      <w:proofErr w:type="spellEnd"/>
      <w:r w:rsidRPr="00B522C4">
        <w:rPr>
          <w:rFonts w:ascii="Times New Roman" w:eastAsia="Times New Roman" w:hAnsi="Times New Roman"/>
          <w:sz w:val="20"/>
          <w:szCs w:val="20"/>
          <w:lang w:eastAsia="hr-HR"/>
        </w:rPr>
        <w:t xml:space="preserve">. 2388 k.o. Police </w:t>
      </w:r>
      <w:proofErr w:type="spellStart"/>
      <w:r w:rsidRPr="00B522C4">
        <w:rPr>
          <w:rFonts w:ascii="Times New Roman" w:eastAsia="Times New Roman" w:hAnsi="Times New Roman"/>
          <w:sz w:val="20"/>
          <w:szCs w:val="20"/>
          <w:lang w:eastAsia="hr-HR"/>
        </w:rPr>
        <w:t>Pirišće</w:t>
      </w:r>
      <w:proofErr w:type="spellEnd"/>
      <w:r w:rsidRPr="00B522C4">
        <w:rPr>
          <w:rFonts w:ascii="Times New Roman" w:eastAsia="Times New Roman" w:hAnsi="Times New Roman"/>
          <w:sz w:val="20"/>
          <w:szCs w:val="20"/>
          <w:lang w:eastAsia="hr-HR"/>
        </w:rPr>
        <w:t xml:space="preserve"> do izlaza na cestu za Veliki Vrh </w:t>
      </w:r>
      <w:proofErr w:type="spellStart"/>
      <w:r w:rsidRPr="00B522C4">
        <w:rPr>
          <w:rFonts w:ascii="Times New Roman" w:eastAsia="Times New Roman" w:hAnsi="Times New Roman"/>
          <w:sz w:val="20"/>
          <w:szCs w:val="20"/>
          <w:lang w:eastAsia="hr-HR"/>
        </w:rPr>
        <w:t>Kamanjski</w:t>
      </w:r>
      <w:proofErr w:type="spellEnd"/>
      <w:r w:rsidRPr="00B522C4">
        <w:rPr>
          <w:rFonts w:ascii="Times New Roman" w:eastAsia="Times New Roman" w:hAnsi="Times New Roman"/>
          <w:sz w:val="20"/>
          <w:szCs w:val="20"/>
          <w:lang w:eastAsia="hr-HR"/>
        </w:rPr>
        <w:t xml:space="preserve">, </w:t>
      </w:r>
      <w:proofErr w:type="spellStart"/>
      <w:r w:rsidRPr="00B522C4">
        <w:rPr>
          <w:rFonts w:ascii="Times New Roman" w:eastAsia="Times New Roman" w:hAnsi="Times New Roman"/>
          <w:sz w:val="20"/>
          <w:szCs w:val="20"/>
          <w:lang w:eastAsia="hr-HR"/>
        </w:rPr>
        <w:t>kčbr</w:t>
      </w:r>
      <w:proofErr w:type="spellEnd"/>
      <w:r w:rsidRPr="00B522C4">
        <w:rPr>
          <w:rFonts w:ascii="Times New Roman" w:eastAsia="Times New Roman" w:hAnsi="Times New Roman"/>
          <w:sz w:val="20"/>
          <w:szCs w:val="20"/>
          <w:lang w:eastAsia="hr-HR"/>
        </w:rPr>
        <w:t xml:space="preserve">. 2386 Police </w:t>
      </w:r>
      <w:proofErr w:type="spellStart"/>
      <w:r w:rsidRPr="00B522C4">
        <w:rPr>
          <w:rFonts w:ascii="Times New Roman" w:eastAsia="Times New Roman" w:hAnsi="Times New Roman"/>
          <w:sz w:val="20"/>
          <w:szCs w:val="20"/>
          <w:lang w:eastAsia="hr-HR"/>
        </w:rPr>
        <w:t>Pirišće</w:t>
      </w:r>
      <w:proofErr w:type="spellEnd"/>
      <w:r w:rsidRPr="00B522C4">
        <w:rPr>
          <w:rFonts w:ascii="Times New Roman" w:eastAsia="Times New Roman" w:hAnsi="Times New Roman"/>
          <w:sz w:val="20"/>
          <w:szCs w:val="20"/>
          <w:lang w:eastAsia="hr-HR"/>
        </w:rPr>
        <w:t>)</w:t>
      </w:r>
    </w:p>
    <w:p w14:paraId="491C25E5" w14:textId="77777777" w:rsidR="00B522C4" w:rsidRPr="00B522C4" w:rsidRDefault="00B522C4" w:rsidP="00B522C4">
      <w:pPr>
        <w:spacing w:after="0" w:line="240" w:lineRule="auto"/>
        <w:ind w:left="1068"/>
        <w:jc w:val="both"/>
        <w:rPr>
          <w:rFonts w:ascii="Times New Roman" w:eastAsia="Times New Roman" w:hAnsi="Times New Roman"/>
          <w:sz w:val="20"/>
          <w:szCs w:val="20"/>
          <w:lang w:eastAsia="hr-HR"/>
        </w:rPr>
      </w:pPr>
    </w:p>
    <w:p w14:paraId="57E6A518"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Rashodi za održavanje asfaltnih površina i makadamskih puteva planirani su u Proračunu Općine Kamanje, Program 1013: Održavanje komunalne infrastrukture, Tekući projekt T1013 03:  Održavanje asfaltnih površina i makadamskih puteva, Izvor financiranja: Prihodi za posebne namjene, konto 323: Rashodi za usluge </w:t>
      </w:r>
      <w:r w:rsidRPr="00B522C4">
        <w:rPr>
          <w:rFonts w:ascii="Times New Roman" w:eastAsia="Times New Roman" w:hAnsi="Times New Roman"/>
          <w:b/>
          <w:i/>
          <w:sz w:val="20"/>
          <w:szCs w:val="20"/>
          <w:lang w:eastAsia="hr-HR"/>
        </w:rPr>
        <w:t xml:space="preserve">u iznosu od 7.000,00 EUR, </w:t>
      </w:r>
      <w:r w:rsidRPr="00B522C4">
        <w:rPr>
          <w:rFonts w:ascii="Times New Roman" w:eastAsia="Times New Roman" w:hAnsi="Times New Roman"/>
          <w:sz w:val="20"/>
          <w:szCs w:val="20"/>
          <w:lang w:eastAsia="hr-HR"/>
        </w:rPr>
        <w:t xml:space="preserve">Izvor financiranja: Prihodi za posebne namjene, konto 322: Rashodi za materijal i energiju </w:t>
      </w:r>
      <w:r w:rsidRPr="00B522C4">
        <w:rPr>
          <w:rFonts w:ascii="Times New Roman" w:eastAsia="Times New Roman" w:hAnsi="Times New Roman"/>
          <w:b/>
          <w:bCs/>
          <w:i/>
          <w:iCs/>
          <w:sz w:val="20"/>
          <w:szCs w:val="20"/>
          <w:lang w:eastAsia="hr-HR"/>
        </w:rPr>
        <w:t>u iznosu od 5.000,00 EUR</w:t>
      </w:r>
      <w:r w:rsidRPr="00B522C4">
        <w:rPr>
          <w:rFonts w:ascii="Times New Roman" w:eastAsia="Times New Roman" w:hAnsi="Times New Roman"/>
          <w:b/>
          <w:i/>
          <w:sz w:val="20"/>
          <w:szCs w:val="20"/>
          <w:lang w:eastAsia="hr-HR"/>
        </w:rPr>
        <w:t xml:space="preserve"> </w:t>
      </w:r>
      <w:r w:rsidRPr="00B522C4">
        <w:rPr>
          <w:rFonts w:ascii="Times New Roman" w:eastAsia="Times New Roman" w:hAnsi="Times New Roman"/>
          <w:sz w:val="20"/>
          <w:szCs w:val="20"/>
          <w:lang w:eastAsia="hr-HR"/>
        </w:rPr>
        <w:t xml:space="preserve">i Izvor financiranja: Pomoći, konto 323: Rashodi za usluge </w:t>
      </w:r>
      <w:r w:rsidRPr="00B522C4">
        <w:rPr>
          <w:rFonts w:ascii="Times New Roman" w:eastAsia="Times New Roman" w:hAnsi="Times New Roman"/>
          <w:b/>
          <w:i/>
          <w:sz w:val="20"/>
          <w:szCs w:val="20"/>
          <w:lang w:eastAsia="hr-HR"/>
        </w:rPr>
        <w:t>u iznosu od 5.000,00 EUR</w:t>
      </w:r>
    </w:p>
    <w:p w14:paraId="465880EE"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p>
    <w:p w14:paraId="4C5703ED"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Poslove održavanja asfaltnih površina obavljat će tvrtka „Arkada“ d.o.o. temeljem ugovora o obavljanju komunalnih poslova popravka i asfaltiranja nerazvrstanih cesta, iscrtavanja pješačkih prijelaza i parkirališta na području Općine Kamanje sklopljenog  ograničenim prikupljanjem ponuda, KLASA: 363-02/22-01/04, UR.BROJ: 2133-18-02-22-09 od dana 23.09.2022. godine.</w:t>
      </w:r>
    </w:p>
    <w:p w14:paraId="413E704B"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p>
    <w:p w14:paraId="1366B4E1" w14:textId="77777777" w:rsidR="00B522C4" w:rsidRPr="00B522C4" w:rsidRDefault="00B522C4" w:rsidP="00B522C4">
      <w:pPr>
        <w:spacing w:after="0" w:line="240" w:lineRule="auto"/>
        <w:ind w:firstLine="708"/>
        <w:jc w:val="both"/>
        <w:rPr>
          <w:rFonts w:ascii="Times New Roman" w:eastAsia="Times New Roman" w:hAnsi="Times New Roman"/>
          <w:spacing w:val="-6"/>
          <w:sz w:val="20"/>
          <w:szCs w:val="20"/>
          <w:lang w:val="de-DE" w:eastAsia="hr-HR"/>
        </w:rPr>
      </w:pPr>
      <w:r w:rsidRPr="00B522C4">
        <w:rPr>
          <w:rFonts w:ascii="Times New Roman" w:eastAsia="Times New Roman" w:hAnsi="Times New Roman"/>
          <w:sz w:val="20"/>
          <w:szCs w:val="20"/>
          <w:lang w:eastAsia="hr-HR"/>
        </w:rPr>
        <w:t xml:space="preserve">Odražavanje makadamskih cesta, što uključuje uslugu nabave i prijevoza kamenog materijala, obavljat će tvrtka </w:t>
      </w:r>
      <w:r w:rsidRPr="00B522C4">
        <w:rPr>
          <w:rFonts w:ascii="Times New Roman" w:eastAsia="Times New Roman" w:hAnsi="Times New Roman"/>
          <w:b/>
          <w:sz w:val="20"/>
          <w:szCs w:val="20"/>
          <w:lang w:eastAsia="hr-HR"/>
        </w:rPr>
        <w:t xml:space="preserve">ML GRADNJA d.o.o., </w:t>
      </w:r>
      <w:r w:rsidRPr="00B522C4">
        <w:rPr>
          <w:rFonts w:ascii="Times New Roman" w:eastAsia="Times New Roman" w:hAnsi="Times New Roman"/>
          <w:sz w:val="20"/>
          <w:szCs w:val="20"/>
          <w:lang w:eastAsia="hr-HR"/>
        </w:rPr>
        <w:t xml:space="preserve">zastupana po direktoru Marijanu </w:t>
      </w:r>
      <w:proofErr w:type="spellStart"/>
      <w:r w:rsidRPr="00B522C4">
        <w:rPr>
          <w:rFonts w:ascii="Times New Roman" w:eastAsia="Times New Roman" w:hAnsi="Times New Roman"/>
          <w:sz w:val="20"/>
          <w:szCs w:val="20"/>
          <w:lang w:eastAsia="hr-HR"/>
        </w:rPr>
        <w:t>Leščancu</w:t>
      </w:r>
      <w:proofErr w:type="spellEnd"/>
      <w:r w:rsidRPr="00B522C4">
        <w:rPr>
          <w:rFonts w:ascii="Times New Roman" w:eastAsia="Times New Roman" w:hAnsi="Times New Roman"/>
          <w:sz w:val="20"/>
          <w:szCs w:val="20"/>
          <w:lang w:eastAsia="hr-HR"/>
        </w:rPr>
        <w:t xml:space="preserve"> iz Karlovca, A. Starčevića 20 temeljem četverogodišnjeg Ugovora o nabavci i prijevozu kamenog materijala za potrebe održavanja nerazvrstanih cesta na području Općine Kamanje, KLASA: </w:t>
      </w:r>
      <w:r w:rsidRPr="00B522C4">
        <w:rPr>
          <w:rFonts w:ascii="Times New Roman" w:eastAsia="Times New Roman" w:hAnsi="Times New Roman"/>
          <w:spacing w:val="-6"/>
          <w:sz w:val="20"/>
          <w:szCs w:val="20"/>
          <w:lang w:val="de-DE" w:eastAsia="hr-HR"/>
        </w:rPr>
        <w:t xml:space="preserve">363-01/20-01/02, UR.BROJ: 2133/22-01-20-19 </w:t>
      </w:r>
      <w:proofErr w:type="spellStart"/>
      <w:r w:rsidRPr="00B522C4">
        <w:rPr>
          <w:rFonts w:ascii="Times New Roman" w:eastAsia="Times New Roman" w:hAnsi="Times New Roman"/>
          <w:spacing w:val="-6"/>
          <w:sz w:val="20"/>
          <w:szCs w:val="20"/>
          <w:lang w:val="de-DE" w:eastAsia="hr-HR"/>
        </w:rPr>
        <w:t>od</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dana</w:t>
      </w:r>
      <w:proofErr w:type="spellEnd"/>
      <w:r w:rsidRPr="00B522C4">
        <w:rPr>
          <w:rFonts w:ascii="Times New Roman" w:eastAsia="Times New Roman" w:hAnsi="Times New Roman"/>
          <w:spacing w:val="-6"/>
          <w:sz w:val="20"/>
          <w:szCs w:val="20"/>
          <w:lang w:val="de-DE" w:eastAsia="hr-HR"/>
        </w:rPr>
        <w:t xml:space="preserve"> 17. </w:t>
      </w:r>
      <w:proofErr w:type="spellStart"/>
      <w:r w:rsidRPr="00B522C4">
        <w:rPr>
          <w:rFonts w:ascii="Times New Roman" w:eastAsia="Times New Roman" w:hAnsi="Times New Roman"/>
          <w:spacing w:val="-6"/>
          <w:sz w:val="20"/>
          <w:szCs w:val="20"/>
          <w:lang w:val="de-DE" w:eastAsia="hr-HR"/>
        </w:rPr>
        <w:t>kolovoza</w:t>
      </w:r>
      <w:proofErr w:type="spellEnd"/>
      <w:r w:rsidRPr="00B522C4">
        <w:rPr>
          <w:rFonts w:ascii="Times New Roman" w:eastAsia="Times New Roman" w:hAnsi="Times New Roman"/>
          <w:spacing w:val="-6"/>
          <w:sz w:val="20"/>
          <w:szCs w:val="20"/>
          <w:lang w:val="de-DE" w:eastAsia="hr-HR"/>
        </w:rPr>
        <w:t xml:space="preserve"> 2020. </w:t>
      </w:r>
      <w:proofErr w:type="spellStart"/>
      <w:r w:rsidRPr="00B522C4">
        <w:rPr>
          <w:rFonts w:ascii="Times New Roman" w:eastAsia="Times New Roman" w:hAnsi="Times New Roman"/>
          <w:spacing w:val="-6"/>
          <w:sz w:val="20"/>
          <w:szCs w:val="20"/>
          <w:lang w:val="de-DE" w:eastAsia="hr-HR"/>
        </w:rPr>
        <w:t>godine</w:t>
      </w:r>
      <w:proofErr w:type="spellEnd"/>
      <w:r w:rsidRPr="00B522C4">
        <w:rPr>
          <w:rFonts w:ascii="Times New Roman" w:eastAsia="Times New Roman" w:hAnsi="Times New Roman"/>
          <w:spacing w:val="-6"/>
          <w:sz w:val="20"/>
          <w:szCs w:val="20"/>
          <w:lang w:val="de-DE" w:eastAsia="hr-HR"/>
        </w:rPr>
        <w:t xml:space="preserve"> i </w:t>
      </w:r>
      <w:proofErr w:type="spellStart"/>
      <w:r w:rsidRPr="00B522C4">
        <w:rPr>
          <w:rFonts w:ascii="Times New Roman" w:eastAsia="Times New Roman" w:hAnsi="Times New Roman"/>
          <w:spacing w:val="-6"/>
          <w:sz w:val="20"/>
          <w:szCs w:val="20"/>
          <w:lang w:val="de-DE" w:eastAsia="hr-HR"/>
        </w:rPr>
        <w:t>Odluke</w:t>
      </w:r>
      <w:proofErr w:type="spellEnd"/>
      <w:r w:rsidRPr="00B522C4">
        <w:rPr>
          <w:rFonts w:ascii="Times New Roman" w:eastAsia="Times New Roman" w:hAnsi="Times New Roman"/>
          <w:spacing w:val="-6"/>
          <w:sz w:val="20"/>
          <w:szCs w:val="20"/>
          <w:lang w:val="de-DE" w:eastAsia="hr-HR"/>
        </w:rPr>
        <w:t xml:space="preserve"> o </w:t>
      </w:r>
      <w:proofErr w:type="spellStart"/>
      <w:r w:rsidRPr="00B522C4">
        <w:rPr>
          <w:rFonts w:ascii="Times New Roman" w:eastAsia="Times New Roman" w:hAnsi="Times New Roman"/>
          <w:spacing w:val="-6"/>
          <w:sz w:val="20"/>
          <w:szCs w:val="20"/>
          <w:lang w:val="de-DE" w:eastAsia="hr-HR"/>
        </w:rPr>
        <w:t>izmjenama</w:t>
      </w:r>
      <w:proofErr w:type="spellEnd"/>
      <w:r w:rsidRPr="00B522C4">
        <w:rPr>
          <w:rFonts w:ascii="Times New Roman" w:eastAsia="Times New Roman" w:hAnsi="Times New Roman"/>
          <w:spacing w:val="-6"/>
          <w:sz w:val="20"/>
          <w:szCs w:val="20"/>
          <w:lang w:val="de-DE" w:eastAsia="hr-HR"/>
        </w:rPr>
        <w:t xml:space="preserve"> i </w:t>
      </w:r>
      <w:proofErr w:type="spellStart"/>
      <w:r w:rsidRPr="00B522C4">
        <w:rPr>
          <w:rFonts w:ascii="Times New Roman" w:eastAsia="Times New Roman" w:hAnsi="Times New Roman"/>
          <w:spacing w:val="-6"/>
          <w:sz w:val="20"/>
          <w:szCs w:val="20"/>
          <w:lang w:val="de-DE" w:eastAsia="hr-HR"/>
        </w:rPr>
        <w:t>dopunama</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Odluke</w:t>
      </w:r>
      <w:proofErr w:type="spellEnd"/>
      <w:r w:rsidRPr="00B522C4">
        <w:rPr>
          <w:rFonts w:ascii="Times New Roman" w:eastAsia="Times New Roman" w:hAnsi="Times New Roman"/>
          <w:spacing w:val="-6"/>
          <w:sz w:val="20"/>
          <w:szCs w:val="20"/>
          <w:lang w:val="de-DE" w:eastAsia="hr-HR"/>
        </w:rPr>
        <w:t xml:space="preserve"> o </w:t>
      </w:r>
      <w:proofErr w:type="spellStart"/>
      <w:r w:rsidRPr="00B522C4">
        <w:rPr>
          <w:rFonts w:ascii="Times New Roman" w:eastAsia="Times New Roman" w:hAnsi="Times New Roman"/>
          <w:spacing w:val="-6"/>
          <w:sz w:val="20"/>
          <w:szCs w:val="20"/>
          <w:lang w:val="de-DE" w:eastAsia="hr-HR"/>
        </w:rPr>
        <w:t>odabiru</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najpovoljnije</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ponude</w:t>
      </w:r>
      <w:proofErr w:type="spellEnd"/>
      <w:r w:rsidRPr="00B522C4">
        <w:rPr>
          <w:rFonts w:ascii="Times New Roman" w:eastAsia="Times New Roman" w:hAnsi="Times New Roman"/>
          <w:spacing w:val="-6"/>
          <w:sz w:val="20"/>
          <w:szCs w:val="20"/>
          <w:lang w:val="de-DE" w:eastAsia="hr-HR"/>
        </w:rPr>
        <w:t xml:space="preserve"> za </w:t>
      </w:r>
      <w:proofErr w:type="spellStart"/>
      <w:r w:rsidRPr="00B522C4">
        <w:rPr>
          <w:rFonts w:ascii="Times New Roman" w:eastAsia="Times New Roman" w:hAnsi="Times New Roman"/>
          <w:spacing w:val="-6"/>
          <w:sz w:val="20"/>
          <w:szCs w:val="20"/>
          <w:lang w:val="de-DE" w:eastAsia="hr-HR"/>
        </w:rPr>
        <w:t>nabavu</w:t>
      </w:r>
      <w:proofErr w:type="spellEnd"/>
      <w:r w:rsidRPr="00B522C4">
        <w:rPr>
          <w:rFonts w:ascii="Times New Roman" w:eastAsia="Times New Roman" w:hAnsi="Times New Roman"/>
          <w:spacing w:val="-6"/>
          <w:sz w:val="20"/>
          <w:szCs w:val="20"/>
          <w:lang w:val="de-DE" w:eastAsia="hr-HR"/>
        </w:rPr>
        <w:t xml:space="preserve"> i </w:t>
      </w:r>
      <w:proofErr w:type="spellStart"/>
      <w:r w:rsidRPr="00B522C4">
        <w:rPr>
          <w:rFonts w:ascii="Times New Roman" w:eastAsia="Times New Roman" w:hAnsi="Times New Roman"/>
          <w:spacing w:val="-6"/>
          <w:sz w:val="20"/>
          <w:szCs w:val="20"/>
          <w:lang w:val="de-DE" w:eastAsia="hr-HR"/>
        </w:rPr>
        <w:t>prijevozu</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kamenog</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materijala</w:t>
      </w:r>
      <w:proofErr w:type="spellEnd"/>
      <w:r w:rsidRPr="00B522C4">
        <w:rPr>
          <w:rFonts w:ascii="Times New Roman" w:eastAsia="Times New Roman" w:hAnsi="Times New Roman"/>
          <w:spacing w:val="-6"/>
          <w:sz w:val="20"/>
          <w:szCs w:val="20"/>
          <w:lang w:val="de-DE" w:eastAsia="hr-HR"/>
        </w:rPr>
        <w:t xml:space="preserve"> za </w:t>
      </w:r>
      <w:proofErr w:type="spellStart"/>
      <w:r w:rsidRPr="00B522C4">
        <w:rPr>
          <w:rFonts w:ascii="Times New Roman" w:eastAsia="Times New Roman" w:hAnsi="Times New Roman"/>
          <w:spacing w:val="-6"/>
          <w:sz w:val="20"/>
          <w:szCs w:val="20"/>
          <w:lang w:val="de-DE" w:eastAsia="hr-HR"/>
        </w:rPr>
        <w:t>potrebe</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održavanja</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nerazvrstanih</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cesta</w:t>
      </w:r>
      <w:proofErr w:type="spellEnd"/>
      <w:r w:rsidRPr="00B522C4">
        <w:rPr>
          <w:rFonts w:ascii="Times New Roman" w:eastAsia="Times New Roman" w:hAnsi="Times New Roman"/>
          <w:spacing w:val="-6"/>
          <w:sz w:val="20"/>
          <w:szCs w:val="20"/>
          <w:lang w:val="de-DE" w:eastAsia="hr-HR"/>
        </w:rPr>
        <w:t xml:space="preserve"> na </w:t>
      </w:r>
      <w:proofErr w:type="spellStart"/>
      <w:r w:rsidRPr="00B522C4">
        <w:rPr>
          <w:rFonts w:ascii="Times New Roman" w:eastAsia="Times New Roman" w:hAnsi="Times New Roman"/>
          <w:spacing w:val="-6"/>
          <w:sz w:val="20"/>
          <w:szCs w:val="20"/>
          <w:lang w:val="de-DE" w:eastAsia="hr-HR"/>
        </w:rPr>
        <w:t>području</w:t>
      </w:r>
      <w:proofErr w:type="spellEnd"/>
      <w:r w:rsidRPr="00B522C4">
        <w:rPr>
          <w:rFonts w:ascii="Times New Roman" w:eastAsia="Times New Roman" w:hAnsi="Times New Roman"/>
          <w:spacing w:val="-6"/>
          <w:sz w:val="20"/>
          <w:szCs w:val="20"/>
          <w:lang w:val="de-DE" w:eastAsia="hr-HR"/>
        </w:rPr>
        <w:t xml:space="preserve"> Općine Kamanje, KLASA: 363-01/20-01/02, UR.BROJ: 2133/22-01-21-24 </w:t>
      </w:r>
      <w:proofErr w:type="spellStart"/>
      <w:r w:rsidRPr="00B522C4">
        <w:rPr>
          <w:rFonts w:ascii="Times New Roman" w:eastAsia="Times New Roman" w:hAnsi="Times New Roman"/>
          <w:spacing w:val="-6"/>
          <w:sz w:val="20"/>
          <w:szCs w:val="20"/>
          <w:lang w:val="de-DE" w:eastAsia="hr-HR"/>
        </w:rPr>
        <w:t>od</w:t>
      </w:r>
      <w:proofErr w:type="spellEnd"/>
      <w:r w:rsidRPr="00B522C4">
        <w:rPr>
          <w:rFonts w:ascii="Times New Roman" w:eastAsia="Times New Roman" w:hAnsi="Times New Roman"/>
          <w:spacing w:val="-6"/>
          <w:sz w:val="20"/>
          <w:szCs w:val="20"/>
          <w:lang w:val="de-DE" w:eastAsia="hr-HR"/>
        </w:rPr>
        <w:t xml:space="preserve"> </w:t>
      </w:r>
      <w:proofErr w:type="spellStart"/>
      <w:r w:rsidRPr="00B522C4">
        <w:rPr>
          <w:rFonts w:ascii="Times New Roman" w:eastAsia="Times New Roman" w:hAnsi="Times New Roman"/>
          <w:spacing w:val="-6"/>
          <w:sz w:val="20"/>
          <w:szCs w:val="20"/>
          <w:lang w:val="de-DE" w:eastAsia="hr-HR"/>
        </w:rPr>
        <w:t>dana</w:t>
      </w:r>
      <w:proofErr w:type="spellEnd"/>
      <w:r w:rsidRPr="00B522C4">
        <w:rPr>
          <w:rFonts w:ascii="Times New Roman" w:eastAsia="Times New Roman" w:hAnsi="Times New Roman"/>
          <w:spacing w:val="-6"/>
          <w:sz w:val="20"/>
          <w:szCs w:val="20"/>
          <w:lang w:val="de-DE" w:eastAsia="hr-HR"/>
        </w:rPr>
        <w:t xml:space="preserve"> 29. </w:t>
      </w:r>
      <w:proofErr w:type="spellStart"/>
      <w:r w:rsidRPr="00B522C4">
        <w:rPr>
          <w:rFonts w:ascii="Times New Roman" w:eastAsia="Times New Roman" w:hAnsi="Times New Roman"/>
          <w:spacing w:val="-6"/>
          <w:sz w:val="20"/>
          <w:szCs w:val="20"/>
          <w:lang w:val="de-DE" w:eastAsia="hr-HR"/>
        </w:rPr>
        <w:t>lipnja</w:t>
      </w:r>
      <w:proofErr w:type="spellEnd"/>
      <w:r w:rsidRPr="00B522C4">
        <w:rPr>
          <w:rFonts w:ascii="Times New Roman" w:eastAsia="Times New Roman" w:hAnsi="Times New Roman"/>
          <w:spacing w:val="-6"/>
          <w:sz w:val="20"/>
          <w:szCs w:val="20"/>
          <w:lang w:val="de-DE" w:eastAsia="hr-HR"/>
        </w:rPr>
        <w:t xml:space="preserve"> 2021. </w:t>
      </w:r>
      <w:proofErr w:type="spellStart"/>
      <w:r w:rsidRPr="00B522C4">
        <w:rPr>
          <w:rFonts w:ascii="Times New Roman" w:eastAsia="Times New Roman" w:hAnsi="Times New Roman"/>
          <w:spacing w:val="-6"/>
          <w:sz w:val="20"/>
          <w:szCs w:val="20"/>
          <w:lang w:val="de-DE" w:eastAsia="hr-HR"/>
        </w:rPr>
        <w:t>godine</w:t>
      </w:r>
      <w:proofErr w:type="spellEnd"/>
      <w:r w:rsidRPr="00B522C4">
        <w:rPr>
          <w:rFonts w:ascii="Times New Roman" w:eastAsia="Times New Roman" w:hAnsi="Times New Roman"/>
          <w:spacing w:val="-6"/>
          <w:sz w:val="20"/>
          <w:szCs w:val="20"/>
          <w:lang w:val="de-DE" w:eastAsia="hr-HR"/>
        </w:rPr>
        <w:t>.</w:t>
      </w:r>
    </w:p>
    <w:p w14:paraId="6635E817" w14:textId="77777777" w:rsidR="00B522C4" w:rsidRPr="00B522C4" w:rsidRDefault="00B522C4" w:rsidP="00B522C4">
      <w:pPr>
        <w:spacing w:after="0" w:line="240" w:lineRule="auto"/>
        <w:ind w:firstLine="708"/>
        <w:jc w:val="both"/>
        <w:rPr>
          <w:rFonts w:ascii="Times New Roman" w:eastAsia="Times New Roman" w:hAnsi="Times New Roman"/>
          <w:spacing w:val="-6"/>
          <w:sz w:val="20"/>
          <w:szCs w:val="20"/>
          <w:lang w:val="de-DE" w:eastAsia="hr-HR"/>
        </w:rPr>
      </w:pPr>
    </w:p>
    <w:p w14:paraId="3D1597B7"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Održavanje makadamskih cesta što uključuje rad stroja, kopanje kanala, razgrtanje zemlje vršit će putem Vlastitog pogona Općine Kamanje.</w:t>
      </w:r>
    </w:p>
    <w:p w14:paraId="006A2DC3" w14:textId="77777777" w:rsidR="00B522C4" w:rsidRPr="00B522C4" w:rsidRDefault="00B522C4" w:rsidP="00B522C4">
      <w:pPr>
        <w:spacing w:after="0" w:line="240" w:lineRule="auto"/>
        <w:rPr>
          <w:rFonts w:ascii="Times New Roman" w:eastAsia="Times New Roman" w:hAnsi="Times New Roman"/>
          <w:b/>
          <w:sz w:val="20"/>
          <w:szCs w:val="20"/>
          <w:lang w:eastAsia="hr-HR"/>
        </w:rPr>
      </w:pPr>
    </w:p>
    <w:p w14:paraId="046A42FF" w14:textId="77777777" w:rsidR="00B522C4" w:rsidRPr="00B522C4" w:rsidRDefault="00B522C4" w:rsidP="00676C57">
      <w:pPr>
        <w:numPr>
          <w:ilvl w:val="0"/>
          <w:numId w:val="41"/>
        </w:num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ODRŽAVANJE JAVNIH POVRŠINA I ČISTOĆE JAVNIH POVRŠINA</w:t>
      </w:r>
    </w:p>
    <w:p w14:paraId="7B98EA1B" w14:textId="77777777" w:rsidR="00B522C4" w:rsidRPr="00B522C4" w:rsidRDefault="00B522C4" w:rsidP="00B522C4">
      <w:pPr>
        <w:spacing w:after="0" w:line="240" w:lineRule="auto"/>
        <w:rPr>
          <w:rFonts w:ascii="Times New Roman" w:eastAsia="Times New Roman" w:hAnsi="Times New Roman"/>
          <w:b/>
          <w:sz w:val="20"/>
          <w:szCs w:val="20"/>
          <w:lang w:eastAsia="hr-HR"/>
        </w:rPr>
      </w:pPr>
    </w:p>
    <w:p w14:paraId="3459FF5C"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Javne površine podrazumijevaju javne zelene površine i javne prometne površine.</w:t>
      </w:r>
    </w:p>
    <w:p w14:paraId="7BA63613" w14:textId="77777777" w:rsidR="00B522C4" w:rsidRPr="00B522C4" w:rsidRDefault="00B522C4" w:rsidP="00676C57">
      <w:pPr>
        <w:numPr>
          <w:ilvl w:val="0"/>
          <w:numId w:val="28"/>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b/>
          <w:sz w:val="20"/>
          <w:szCs w:val="20"/>
          <w:lang w:eastAsia="hr-HR"/>
        </w:rPr>
        <w:t>Javne zelene površine</w:t>
      </w:r>
      <w:r w:rsidRPr="00B522C4">
        <w:rPr>
          <w:rFonts w:ascii="Times New Roman" w:eastAsia="Times New Roman" w:hAnsi="Times New Roman"/>
          <w:sz w:val="20"/>
          <w:szCs w:val="20"/>
          <w:lang w:eastAsia="hr-HR"/>
        </w:rPr>
        <w:t xml:space="preserve"> obuhvaćene programom održavanja na području Općine Kamanje su:</w:t>
      </w:r>
    </w:p>
    <w:p w14:paraId="327565F2" w14:textId="77777777" w:rsidR="00B522C4" w:rsidRPr="00B522C4" w:rsidRDefault="00B522C4" w:rsidP="00676C57">
      <w:pPr>
        <w:numPr>
          <w:ilvl w:val="0"/>
          <w:numId w:val="26"/>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Zeleni otoci na trgu pored Župne crkve Imena Marijina u </w:t>
      </w:r>
      <w:proofErr w:type="spellStart"/>
      <w:r w:rsidRPr="00B522C4">
        <w:rPr>
          <w:rFonts w:ascii="Times New Roman" w:eastAsia="Times New Roman" w:hAnsi="Times New Roman"/>
          <w:sz w:val="20"/>
          <w:szCs w:val="20"/>
          <w:lang w:eastAsia="hr-HR"/>
        </w:rPr>
        <w:t>Kamanju</w:t>
      </w:r>
      <w:proofErr w:type="spellEnd"/>
    </w:p>
    <w:p w14:paraId="5CD4D63F" w14:textId="77777777" w:rsidR="00B522C4" w:rsidRPr="00B522C4" w:rsidRDefault="00B522C4" w:rsidP="00676C57">
      <w:pPr>
        <w:numPr>
          <w:ilvl w:val="0"/>
          <w:numId w:val="26"/>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Zeleni otoci uz autobusna stajališta u </w:t>
      </w:r>
      <w:proofErr w:type="spellStart"/>
      <w:r w:rsidRPr="00B522C4">
        <w:rPr>
          <w:rFonts w:ascii="Times New Roman" w:eastAsia="Times New Roman" w:hAnsi="Times New Roman"/>
          <w:sz w:val="20"/>
          <w:szCs w:val="20"/>
          <w:lang w:eastAsia="hr-HR"/>
        </w:rPr>
        <w:t>Kamanju</w:t>
      </w:r>
      <w:proofErr w:type="spellEnd"/>
      <w:r w:rsidRPr="00B522C4">
        <w:rPr>
          <w:rFonts w:ascii="Times New Roman" w:eastAsia="Times New Roman" w:hAnsi="Times New Roman"/>
          <w:sz w:val="20"/>
          <w:szCs w:val="20"/>
          <w:lang w:eastAsia="hr-HR"/>
        </w:rPr>
        <w:t xml:space="preserve"> i </w:t>
      </w:r>
      <w:proofErr w:type="spellStart"/>
      <w:r w:rsidRPr="00B522C4">
        <w:rPr>
          <w:rFonts w:ascii="Times New Roman" w:eastAsia="Times New Roman" w:hAnsi="Times New Roman"/>
          <w:sz w:val="20"/>
          <w:szCs w:val="20"/>
          <w:lang w:eastAsia="hr-HR"/>
        </w:rPr>
        <w:t>Orljakovu</w:t>
      </w:r>
      <w:proofErr w:type="spellEnd"/>
    </w:p>
    <w:p w14:paraId="6C2C06DA" w14:textId="77777777" w:rsidR="00B522C4" w:rsidRPr="00B522C4" w:rsidRDefault="00B522C4" w:rsidP="00676C57">
      <w:pPr>
        <w:numPr>
          <w:ilvl w:val="0"/>
          <w:numId w:val="26"/>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Zeleni otoci uz raspela u Mjesnim odborima</w:t>
      </w:r>
    </w:p>
    <w:p w14:paraId="700FBC79" w14:textId="77777777" w:rsidR="00B522C4" w:rsidRPr="00B522C4" w:rsidRDefault="00B522C4" w:rsidP="00676C57">
      <w:pPr>
        <w:numPr>
          <w:ilvl w:val="0"/>
          <w:numId w:val="26"/>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Zelene površine uz špilju </w:t>
      </w:r>
      <w:proofErr w:type="spellStart"/>
      <w:r w:rsidRPr="00B522C4">
        <w:rPr>
          <w:rFonts w:ascii="Times New Roman" w:eastAsia="Times New Roman" w:hAnsi="Times New Roman"/>
          <w:sz w:val="20"/>
          <w:szCs w:val="20"/>
          <w:lang w:eastAsia="hr-HR"/>
        </w:rPr>
        <w:t>Vrlovku</w:t>
      </w:r>
      <w:proofErr w:type="spellEnd"/>
    </w:p>
    <w:p w14:paraId="26BE61B9" w14:textId="77777777" w:rsidR="00B522C4" w:rsidRPr="00B522C4" w:rsidRDefault="00B522C4" w:rsidP="00676C57">
      <w:pPr>
        <w:numPr>
          <w:ilvl w:val="0"/>
          <w:numId w:val="26"/>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Zeleni pojas uz potok kraj igrališta NK „</w:t>
      </w:r>
      <w:proofErr w:type="spellStart"/>
      <w:r w:rsidRPr="00B522C4">
        <w:rPr>
          <w:rFonts w:ascii="Times New Roman" w:eastAsia="Times New Roman" w:hAnsi="Times New Roman"/>
          <w:sz w:val="20"/>
          <w:szCs w:val="20"/>
          <w:lang w:eastAsia="hr-HR"/>
        </w:rPr>
        <w:t>Vrlovka</w:t>
      </w:r>
      <w:proofErr w:type="spellEnd"/>
      <w:r w:rsidRPr="00B522C4">
        <w:rPr>
          <w:rFonts w:ascii="Times New Roman" w:eastAsia="Times New Roman" w:hAnsi="Times New Roman"/>
          <w:sz w:val="20"/>
          <w:szCs w:val="20"/>
          <w:lang w:eastAsia="hr-HR"/>
        </w:rPr>
        <w:t>“</w:t>
      </w:r>
    </w:p>
    <w:p w14:paraId="70B7C21B" w14:textId="77777777" w:rsidR="00B522C4" w:rsidRPr="00B522C4" w:rsidRDefault="00B522C4" w:rsidP="00676C57">
      <w:pPr>
        <w:numPr>
          <w:ilvl w:val="0"/>
          <w:numId w:val="26"/>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Općinsko građevinsko zemljište u središtu </w:t>
      </w:r>
      <w:proofErr w:type="spellStart"/>
      <w:r w:rsidRPr="00B522C4">
        <w:rPr>
          <w:rFonts w:ascii="Times New Roman" w:eastAsia="Times New Roman" w:hAnsi="Times New Roman"/>
          <w:sz w:val="20"/>
          <w:szCs w:val="20"/>
          <w:lang w:eastAsia="hr-HR"/>
        </w:rPr>
        <w:t>Kamanja</w:t>
      </w:r>
      <w:proofErr w:type="spellEnd"/>
    </w:p>
    <w:p w14:paraId="549E8616"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608AD2A1"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Radovi: košnja trave, sađenje cvijeća i trajnica, sađenja drveća, uklanjanje drveća, uklanjanje živice.</w:t>
      </w:r>
    </w:p>
    <w:p w14:paraId="48BF661F"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71BD81DC" w14:textId="77777777" w:rsidR="00B522C4" w:rsidRPr="00B522C4" w:rsidRDefault="00B522C4" w:rsidP="00676C57">
      <w:pPr>
        <w:numPr>
          <w:ilvl w:val="0"/>
          <w:numId w:val="28"/>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b/>
          <w:sz w:val="20"/>
          <w:szCs w:val="20"/>
          <w:lang w:eastAsia="hr-HR"/>
        </w:rPr>
        <w:t>Javne prometne površine</w:t>
      </w:r>
      <w:r w:rsidRPr="00B522C4">
        <w:rPr>
          <w:rFonts w:ascii="Times New Roman" w:eastAsia="Times New Roman" w:hAnsi="Times New Roman"/>
          <w:sz w:val="20"/>
          <w:szCs w:val="20"/>
          <w:lang w:eastAsia="hr-HR"/>
        </w:rPr>
        <w:t xml:space="preserve"> obuhvaćene programom održavanja na području Općine Kamanje su:</w:t>
      </w:r>
    </w:p>
    <w:p w14:paraId="0E2BC385" w14:textId="77777777" w:rsidR="00B522C4" w:rsidRPr="00B522C4" w:rsidRDefault="00B522C4" w:rsidP="00676C57">
      <w:pPr>
        <w:numPr>
          <w:ilvl w:val="0"/>
          <w:numId w:val="27"/>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Trg i parkiralište ispred crkve Imena Marijinog u </w:t>
      </w:r>
      <w:proofErr w:type="spellStart"/>
      <w:r w:rsidRPr="00B522C4">
        <w:rPr>
          <w:rFonts w:ascii="Times New Roman" w:eastAsia="Times New Roman" w:hAnsi="Times New Roman"/>
          <w:sz w:val="20"/>
          <w:szCs w:val="20"/>
          <w:lang w:eastAsia="hr-HR"/>
        </w:rPr>
        <w:t>Kamanju</w:t>
      </w:r>
      <w:proofErr w:type="spellEnd"/>
    </w:p>
    <w:p w14:paraId="3FF87CB0" w14:textId="77777777" w:rsidR="00B522C4" w:rsidRPr="00B522C4" w:rsidRDefault="00B522C4" w:rsidP="00676C57">
      <w:pPr>
        <w:numPr>
          <w:ilvl w:val="0"/>
          <w:numId w:val="27"/>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Parkiralište ispred mrtvačnice u </w:t>
      </w:r>
      <w:proofErr w:type="spellStart"/>
      <w:r w:rsidRPr="00B522C4">
        <w:rPr>
          <w:rFonts w:ascii="Times New Roman" w:eastAsia="Times New Roman" w:hAnsi="Times New Roman"/>
          <w:sz w:val="20"/>
          <w:szCs w:val="20"/>
          <w:lang w:eastAsia="hr-HR"/>
        </w:rPr>
        <w:t>Kamanju</w:t>
      </w:r>
      <w:proofErr w:type="spellEnd"/>
    </w:p>
    <w:p w14:paraId="3AD44EB2" w14:textId="77777777" w:rsidR="00B522C4" w:rsidRPr="00B522C4" w:rsidRDefault="00B522C4" w:rsidP="00676C57">
      <w:pPr>
        <w:numPr>
          <w:ilvl w:val="0"/>
          <w:numId w:val="27"/>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Parkiralište ispred mrtvačnice u </w:t>
      </w:r>
      <w:proofErr w:type="spellStart"/>
      <w:r w:rsidRPr="00B522C4">
        <w:rPr>
          <w:rFonts w:ascii="Times New Roman" w:eastAsia="Times New Roman" w:hAnsi="Times New Roman"/>
          <w:sz w:val="20"/>
          <w:szCs w:val="20"/>
          <w:lang w:eastAsia="hr-HR"/>
        </w:rPr>
        <w:t>Reštovu</w:t>
      </w:r>
      <w:proofErr w:type="spellEnd"/>
    </w:p>
    <w:p w14:paraId="7DDBC592" w14:textId="77777777" w:rsidR="00B522C4" w:rsidRPr="00B522C4" w:rsidRDefault="00B522C4" w:rsidP="00676C57">
      <w:pPr>
        <w:numPr>
          <w:ilvl w:val="0"/>
          <w:numId w:val="27"/>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Nogostup uz LC u </w:t>
      </w:r>
      <w:proofErr w:type="spellStart"/>
      <w:r w:rsidRPr="00B522C4">
        <w:rPr>
          <w:rFonts w:ascii="Times New Roman" w:eastAsia="Times New Roman" w:hAnsi="Times New Roman"/>
          <w:sz w:val="20"/>
          <w:szCs w:val="20"/>
          <w:lang w:eastAsia="hr-HR"/>
        </w:rPr>
        <w:t>Kamanju</w:t>
      </w:r>
      <w:proofErr w:type="spellEnd"/>
    </w:p>
    <w:p w14:paraId="73377A1B"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3254589E" w14:textId="77777777" w:rsidR="00B522C4" w:rsidRP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Radovi: metenje i pranje po potrebi, radovi prigodom dana općine i ostalih priredbi.</w:t>
      </w:r>
    </w:p>
    <w:p w14:paraId="68D87425"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52ECABF9" w14:textId="77777777" w:rsidR="00B522C4" w:rsidRPr="00B522C4" w:rsidRDefault="00B522C4" w:rsidP="00B522C4">
      <w:pPr>
        <w:spacing w:after="0" w:line="240" w:lineRule="auto"/>
        <w:ind w:firstLine="360"/>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Plan za 2023. obuhvaća također i radove na uređenju staze na mjesnom groblju u </w:t>
      </w:r>
      <w:proofErr w:type="spellStart"/>
      <w:r w:rsidRPr="00B522C4">
        <w:rPr>
          <w:rFonts w:ascii="Times New Roman" w:eastAsia="Times New Roman" w:hAnsi="Times New Roman"/>
          <w:sz w:val="20"/>
          <w:szCs w:val="20"/>
          <w:lang w:eastAsia="hr-HR"/>
        </w:rPr>
        <w:t>Reštovu</w:t>
      </w:r>
      <w:proofErr w:type="spellEnd"/>
      <w:r w:rsidRPr="00B522C4">
        <w:rPr>
          <w:rFonts w:ascii="Times New Roman" w:eastAsia="Times New Roman" w:hAnsi="Times New Roman"/>
          <w:sz w:val="20"/>
          <w:szCs w:val="20"/>
          <w:lang w:eastAsia="hr-HR"/>
        </w:rPr>
        <w:t xml:space="preserve">, cca 15 m2 i završetak preostalog dijela ograde na mjesnom groblju </w:t>
      </w:r>
      <w:proofErr w:type="spellStart"/>
      <w:r w:rsidRPr="00B522C4">
        <w:rPr>
          <w:rFonts w:ascii="Times New Roman" w:eastAsia="Times New Roman" w:hAnsi="Times New Roman"/>
          <w:sz w:val="20"/>
          <w:szCs w:val="20"/>
          <w:lang w:eastAsia="hr-HR"/>
        </w:rPr>
        <w:t>Reštovu</w:t>
      </w:r>
      <w:proofErr w:type="spellEnd"/>
      <w:r w:rsidRPr="00B522C4">
        <w:rPr>
          <w:rFonts w:ascii="Times New Roman" w:eastAsia="Times New Roman" w:hAnsi="Times New Roman"/>
          <w:sz w:val="20"/>
          <w:szCs w:val="20"/>
          <w:lang w:eastAsia="hr-HR"/>
        </w:rPr>
        <w:t>, duljine cca 90 metara.</w:t>
      </w:r>
    </w:p>
    <w:p w14:paraId="5C8E44F3" w14:textId="77777777" w:rsidR="00B522C4" w:rsidRPr="00B522C4" w:rsidRDefault="00B522C4" w:rsidP="00B522C4">
      <w:pPr>
        <w:spacing w:after="0" w:line="240" w:lineRule="auto"/>
        <w:ind w:firstLine="360"/>
        <w:rPr>
          <w:rFonts w:ascii="Times New Roman" w:eastAsia="Times New Roman" w:hAnsi="Times New Roman"/>
          <w:sz w:val="20"/>
          <w:szCs w:val="20"/>
          <w:lang w:eastAsia="hr-HR"/>
        </w:rPr>
      </w:pPr>
    </w:p>
    <w:p w14:paraId="58F801C8" w14:textId="77777777" w:rsidR="00B522C4" w:rsidRPr="00B522C4" w:rsidRDefault="00B522C4" w:rsidP="00B522C4">
      <w:pPr>
        <w:spacing w:after="0" w:line="240" w:lineRule="auto"/>
        <w:ind w:firstLine="360"/>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Općina Kamanje u 2023. godini sprovest će postupak angažiranja djelatnika preko Programa javnih radova u suradnji sa Hrvatskim zavodom za zapošljavanje i Vlastitim pogonom Općine Kamanje.</w:t>
      </w:r>
    </w:p>
    <w:p w14:paraId="3D6937E3" w14:textId="77777777" w:rsidR="00B522C4" w:rsidRPr="00B522C4" w:rsidRDefault="00B522C4" w:rsidP="00B522C4">
      <w:pPr>
        <w:spacing w:after="0" w:line="240" w:lineRule="auto"/>
        <w:ind w:firstLine="360"/>
        <w:jc w:val="both"/>
        <w:rPr>
          <w:rFonts w:ascii="Times New Roman" w:eastAsia="Times New Roman" w:hAnsi="Times New Roman"/>
          <w:sz w:val="20"/>
          <w:szCs w:val="20"/>
          <w:lang w:eastAsia="hr-HR"/>
        </w:rPr>
      </w:pPr>
    </w:p>
    <w:p w14:paraId="0891DE54" w14:textId="77777777" w:rsidR="00B522C4" w:rsidRPr="00B522C4" w:rsidRDefault="00B522C4" w:rsidP="00B522C4">
      <w:pPr>
        <w:spacing w:after="0" w:line="240" w:lineRule="auto"/>
        <w:ind w:firstLine="360"/>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Financijska sredstva za materijal i dijelove za tekuće i investicijsko održavanje sredstava za rad, te za nabavu opreme potrebne za obavljanje poslova održavanja čistoće javnih površina planirana su u Proračunu Općine Kamanje za 2023. godinu, Program 1013: Održavanje komunalne infrastrukture;</w:t>
      </w:r>
    </w:p>
    <w:p w14:paraId="5F0AEE57" w14:textId="77777777" w:rsidR="00B522C4" w:rsidRPr="00B522C4" w:rsidRDefault="00B522C4" w:rsidP="00676C57">
      <w:pPr>
        <w:numPr>
          <w:ilvl w:val="0"/>
          <w:numId w:val="38"/>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Tekući projekt T1013 04: Održavane javnih površina i groblja te objekata na groblju, Izvor financiranja: prihodi za posebne namjene, konto 322: Rashodi za materijal i energiju </w:t>
      </w:r>
      <w:r w:rsidRPr="00B522C4">
        <w:rPr>
          <w:rFonts w:ascii="Times New Roman" w:eastAsia="Times New Roman" w:hAnsi="Times New Roman"/>
          <w:b/>
          <w:i/>
          <w:sz w:val="20"/>
          <w:szCs w:val="20"/>
          <w:lang w:eastAsia="hr-HR"/>
        </w:rPr>
        <w:t xml:space="preserve">u iznosu od 8.000,00 EUR </w:t>
      </w:r>
      <w:r w:rsidRPr="00B522C4">
        <w:rPr>
          <w:rFonts w:ascii="Times New Roman" w:eastAsia="Times New Roman" w:hAnsi="Times New Roman"/>
          <w:sz w:val="20"/>
          <w:szCs w:val="20"/>
          <w:lang w:eastAsia="hr-HR"/>
        </w:rPr>
        <w:t xml:space="preserve"> i konto 323: Rashodi za usluge </w:t>
      </w:r>
      <w:r w:rsidRPr="00B522C4">
        <w:rPr>
          <w:rFonts w:ascii="Times New Roman" w:eastAsia="Times New Roman" w:hAnsi="Times New Roman"/>
          <w:b/>
          <w:i/>
          <w:sz w:val="20"/>
          <w:szCs w:val="20"/>
          <w:lang w:eastAsia="hr-HR"/>
        </w:rPr>
        <w:t>u iznosu od 9.000,00 EUR.</w:t>
      </w:r>
      <w:r w:rsidRPr="00B522C4">
        <w:rPr>
          <w:rFonts w:ascii="Times New Roman" w:eastAsia="Times New Roman" w:hAnsi="Times New Roman"/>
          <w:sz w:val="20"/>
          <w:szCs w:val="20"/>
          <w:lang w:eastAsia="hr-HR"/>
        </w:rPr>
        <w:t xml:space="preserve"> </w:t>
      </w:r>
    </w:p>
    <w:p w14:paraId="416677CA" w14:textId="77777777" w:rsidR="00B522C4" w:rsidRPr="00B522C4" w:rsidRDefault="00B522C4" w:rsidP="00676C57">
      <w:pPr>
        <w:numPr>
          <w:ilvl w:val="0"/>
          <w:numId w:val="38"/>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Tekući projekt T1013 04: Održavane javnih površina i groblja te objekata na groblju, Izvor financiranja: Pomoći, konto 323: Rashodi za usluge </w:t>
      </w:r>
      <w:r w:rsidRPr="00B522C4">
        <w:rPr>
          <w:rFonts w:ascii="Times New Roman" w:eastAsia="Times New Roman" w:hAnsi="Times New Roman"/>
          <w:b/>
          <w:bCs/>
          <w:i/>
          <w:iCs/>
          <w:sz w:val="20"/>
          <w:szCs w:val="20"/>
          <w:lang w:eastAsia="hr-HR"/>
        </w:rPr>
        <w:t>u iznosu od 7.000,00 EUR.</w:t>
      </w:r>
    </w:p>
    <w:p w14:paraId="130E67B6" w14:textId="77777777" w:rsidR="00B522C4" w:rsidRPr="00B522C4" w:rsidRDefault="00B522C4" w:rsidP="00B522C4">
      <w:pPr>
        <w:spacing w:after="0" w:line="240" w:lineRule="auto"/>
        <w:ind w:left="1080"/>
        <w:jc w:val="both"/>
        <w:rPr>
          <w:rFonts w:ascii="Times New Roman" w:eastAsia="Times New Roman" w:hAnsi="Times New Roman"/>
          <w:sz w:val="20"/>
          <w:szCs w:val="20"/>
          <w:lang w:eastAsia="hr-HR"/>
        </w:rPr>
      </w:pPr>
    </w:p>
    <w:p w14:paraId="2AAD771A" w14:textId="77777777" w:rsidR="00B522C4" w:rsidRPr="00B522C4" w:rsidRDefault="00B522C4" w:rsidP="00676C57">
      <w:pPr>
        <w:numPr>
          <w:ilvl w:val="0"/>
          <w:numId w:val="41"/>
        </w:num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ODRŽAVANJE JAVNIH POVRŠINA U ZIMSKIM UVJETIMA TE OSTALI POSLOVI ODRŽAVANJA KOMUNALNE INFRASTRUKTURE</w:t>
      </w:r>
    </w:p>
    <w:p w14:paraId="5BBEECF2" w14:textId="77777777" w:rsidR="00B522C4" w:rsidRPr="00B522C4" w:rsidRDefault="00B522C4" w:rsidP="00B522C4">
      <w:pPr>
        <w:spacing w:after="0" w:line="240" w:lineRule="auto"/>
        <w:ind w:left="720"/>
        <w:jc w:val="center"/>
        <w:rPr>
          <w:rFonts w:ascii="Times New Roman" w:eastAsia="Times New Roman" w:hAnsi="Times New Roman"/>
          <w:b/>
          <w:sz w:val="20"/>
          <w:szCs w:val="20"/>
          <w:lang w:eastAsia="hr-HR"/>
        </w:rPr>
      </w:pPr>
    </w:p>
    <w:p w14:paraId="4694EB36"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ab/>
        <w:t>Javne prometne površine obuhvaćene programom održavanja u zimskim uvjetima su: nogostupi, ulice, parkirališta, trgovi, autobusna stajališta, prilazi u sjedišta javnih institucija od značaja za funkcioniranje javnog života Karlovačke Županije i Općine Kamanje kao npr. prilaz garažama DVD-a, prilazi grobljima, mrtvačnicama, crkvi, školi, željezničkim postajama i autobusna stajališta te slično. Pod zimskim uvjetima podrazumijeva se stvaranje snijega i leda na javnim prometnim površinama uslijed padalina u normalnim uvjetima.</w:t>
      </w:r>
    </w:p>
    <w:p w14:paraId="5A1054A7"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ab/>
        <w:t>Ovim programom obuhvaćene su slijedeće javne prometne površine:</w:t>
      </w:r>
    </w:p>
    <w:p w14:paraId="3F8C62EF"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07BC439E" w14:textId="77777777" w:rsidR="00B522C4" w:rsidRPr="00B522C4" w:rsidRDefault="00B522C4" w:rsidP="00676C57">
      <w:pPr>
        <w:numPr>
          <w:ilvl w:val="0"/>
          <w:numId w:val="37"/>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Glavni prilazi naseljima od nerazvrstanih prometnica:</w:t>
      </w:r>
    </w:p>
    <w:p w14:paraId="5C7AC13D"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6C542DE1" w14:textId="77777777" w:rsidR="00B522C4" w:rsidRPr="00B522C4" w:rsidRDefault="00B522C4" w:rsidP="00676C57">
      <w:pPr>
        <w:numPr>
          <w:ilvl w:val="0"/>
          <w:numId w:val="29"/>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Mljekara </w:t>
      </w:r>
      <w:proofErr w:type="spellStart"/>
      <w:r w:rsidRPr="00B522C4">
        <w:rPr>
          <w:rFonts w:ascii="Times New Roman" w:eastAsia="Times New Roman" w:hAnsi="Times New Roman"/>
          <w:sz w:val="20"/>
          <w:szCs w:val="20"/>
          <w:lang w:eastAsia="hr-HR"/>
        </w:rPr>
        <w:t>Orljakovo</w:t>
      </w:r>
      <w:proofErr w:type="spellEnd"/>
      <w:r w:rsidRPr="00B522C4">
        <w:rPr>
          <w:rFonts w:ascii="Times New Roman" w:eastAsia="Times New Roman" w:hAnsi="Times New Roman"/>
          <w:sz w:val="20"/>
          <w:szCs w:val="20"/>
          <w:lang w:eastAsia="hr-HR"/>
        </w:rPr>
        <w:t xml:space="preserve"> – Križ – </w:t>
      </w:r>
      <w:proofErr w:type="spellStart"/>
      <w:r w:rsidRPr="00B522C4">
        <w:rPr>
          <w:rFonts w:ascii="Times New Roman" w:eastAsia="Times New Roman" w:hAnsi="Times New Roman"/>
          <w:sz w:val="20"/>
          <w:szCs w:val="20"/>
          <w:lang w:eastAsia="hr-HR"/>
        </w:rPr>
        <w:t>Petrinski</w:t>
      </w:r>
      <w:proofErr w:type="spellEnd"/>
      <w:r w:rsidRPr="00B522C4">
        <w:rPr>
          <w:rFonts w:ascii="Times New Roman" w:eastAsia="Times New Roman" w:hAnsi="Times New Roman"/>
          <w:sz w:val="20"/>
          <w:szCs w:val="20"/>
          <w:lang w:eastAsia="hr-HR"/>
        </w:rPr>
        <w:t xml:space="preserve"> Kut (1 km)</w:t>
      </w:r>
    </w:p>
    <w:p w14:paraId="74710014" w14:textId="77777777" w:rsidR="00B522C4" w:rsidRPr="00B522C4" w:rsidRDefault="00B522C4" w:rsidP="00676C57">
      <w:pPr>
        <w:numPr>
          <w:ilvl w:val="0"/>
          <w:numId w:val="29"/>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Brlog Grad – Pilana Petrina – </w:t>
      </w:r>
      <w:proofErr w:type="spellStart"/>
      <w:r w:rsidRPr="00B522C4">
        <w:rPr>
          <w:rFonts w:ascii="Times New Roman" w:eastAsia="Times New Roman" w:hAnsi="Times New Roman"/>
          <w:sz w:val="20"/>
          <w:szCs w:val="20"/>
          <w:lang w:eastAsia="hr-HR"/>
        </w:rPr>
        <w:t>Reštovo</w:t>
      </w:r>
      <w:proofErr w:type="spellEnd"/>
      <w:r w:rsidRPr="00B522C4">
        <w:rPr>
          <w:rFonts w:ascii="Times New Roman" w:eastAsia="Times New Roman" w:hAnsi="Times New Roman"/>
          <w:sz w:val="20"/>
          <w:szCs w:val="20"/>
          <w:lang w:eastAsia="hr-HR"/>
        </w:rPr>
        <w:t xml:space="preserve"> – Sv. Filip (2 km)</w:t>
      </w:r>
    </w:p>
    <w:p w14:paraId="2E1CFC79" w14:textId="77777777" w:rsidR="00B522C4" w:rsidRPr="00B522C4" w:rsidRDefault="00B522C4" w:rsidP="00676C57">
      <w:pPr>
        <w:numPr>
          <w:ilvl w:val="0"/>
          <w:numId w:val="29"/>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Regionalna cesta (vikendica </w:t>
      </w:r>
      <w:proofErr w:type="spellStart"/>
      <w:r w:rsidRPr="00B522C4">
        <w:rPr>
          <w:rFonts w:ascii="Times New Roman" w:eastAsia="Times New Roman" w:hAnsi="Times New Roman"/>
          <w:sz w:val="20"/>
          <w:szCs w:val="20"/>
          <w:lang w:eastAsia="hr-HR"/>
        </w:rPr>
        <w:t>Smičiklas</w:t>
      </w:r>
      <w:proofErr w:type="spellEnd"/>
      <w:r w:rsidRPr="00B522C4">
        <w:rPr>
          <w:rFonts w:ascii="Times New Roman" w:eastAsia="Times New Roman" w:hAnsi="Times New Roman"/>
          <w:sz w:val="20"/>
          <w:szCs w:val="20"/>
          <w:lang w:eastAsia="hr-HR"/>
        </w:rPr>
        <w:t xml:space="preserve">) – Vatrogasni dom Brlog (1 km) </w:t>
      </w:r>
    </w:p>
    <w:p w14:paraId="290E7584" w14:textId="77777777" w:rsidR="00B522C4" w:rsidRPr="00B522C4" w:rsidRDefault="00B522C4" w:rsidP="00676C57">
      <w:pPr>
        <w:numPr>
          <w:ilvl w:val="0"/>
          <w:numId w:val="29"/>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Regionalna cesta – put za Veliki Vrh i kružno izlazak na regionalnu cestu (3 km)</w:t>
      </w:r>
    </w:p>
    <w:p w14:paraId="2ABF0E57" w14:textId="77777777" w:rsidR="00B522C4" w:rsidRPr="00B522C4" w:rsidRDefault="00B522C4" w:rsidP="00676C57">
      <w:pPr>
        <w:numPr>
          <w:ilvl w:val="0"/>
          <w:numId w:val="29"/>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Mali Vrh – Vatrogasni dom Kamanje (1 km)</w:t>
      </w:r>
    </w:p>
    <w:p w14:paraId="7E95DAB8" w14:textId="77777777" w:rsidR="00B522C4" w:rsidRPr="00B522C4" w:rsidRDefault="00B522C4" w:rsidP="00676C57">
      <w:pPr>
        <w:numPr>
          <w:ilvl w:val="0"/>
          <w:numId w:val="29"/>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za </w:t>
      </w:r>
      <w:proofErr w:type="spellStart"/>
      <w:r w:rsidRPr="00B522C4">
        <w:rPr>
          <w:rFonts w:ascii="Times New Roman" w:eastAsia="Times New Roman" w:hAnsi="Times New Roman"/>
          <w:sz w:val="20"/>
          <w:szCs w:val="20"/>
          <w:lang w:eastAsia="hr-HR"/>
        </w:rPr>
        <w:t>Preseku</w:t>
      </w:r>
      <w:proofErr w:type="spellEnd"/>
      <w:r w:rsidRPr="00B522C4">
        <w:rPr>
          <w:rFonts w:ascii="Times New Roman" w:eastAsia="Times New Roman" w:hAnsi="Times New Roman"/>
          <w:sz w:val="20"/>
          <w:szCs w:val="20"/>
          <w:lang w:eastAsia="hr-HR"/>
        </w:rPr>
        <w:t xml:space="preserve"> i regionalna cesta Kamanje – Luke (3 km)</w:t>
      </w:r>
    </w:p>
    <w:p w14:paraId="55F4D11C" w14:textId="77777777" w:rsidR="00B522C4" w:rsidRPr="00B522C4" w:rsidRDefault="00B522C4" w:rsidP="00676C57">
      <w:pPr>
        <w:numPr>
          <w:ilvl w:val="0"/>
          <w:numId w:val="29"/>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Crkva Kamanje – groblje – samoposluga ( 500 m)</w:t>
      </w:r>
    </w:p>
    <w:p w14:paraId="2C06FA36" w14:textId="77777777" w:rsidR="00B522C4" w:rsidRPr="00B522C4" w:rsidRDefault="00B522C4" w:rsidP="00B522C4">
      <w:pPr>
        <w:spacing w:after="0" w:line="240" w:lineRule="auto"/>
        <w:ind w:left="360"/>
        <w:rPr>
          <w:rFonts w:ascii="Times New Roman" w:eastAsia="Times New Roman" w:hAnsi="Times New Roman"/>
          <w:sz w:val="20"/>
          <w:szCs w:val="20"/>
          <w:lang w:eastAsia="hr-HR"/>
        </w:rPr>
      </w:pPr>
    </w:p>
    <w:p w14:paraId="22B9B7B2" w14:textId="77777777" w:rsidR="00B522C4" w:rsidRPr="00B522C4" w:rsidRDefault="00B522C4" w:rsidP="00676C57">
      <w:pPr>
        <w:numPr>
          <w:ilvl w:val="0"/>
          <w:numId w:val="37"/>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Priključni putovi po selima:</w:t>
      </w:r>
    </w:p>
    <w:p w14:paraId="49C8E57B"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3B1873E7" w14:textId="77777777" w:rsidR="00B522C4" w:rsidRPr="00B522C4" w:rsidRDefault="00B522C4" w:rsidP="00676C57">
      <w:pPr>
        <w:numPr>
          <w:ilvl w:val="0"/>
          <w:numId w:val="30"/>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Kamanje</w:t>
      </w:r>
    </w:p>
    <w:p w14:paraId="3423450D"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samoposluga – izlaz na regionalnu cestu kod Priselac Stjepana (300 m)</w:t>
      </w:r>
    </w:p>
    <w:p w14:paraId="481CDF49"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odvojak od kuće Hrestak – Dorin – Priselac (300 m)</w:t>
      </w:r>
    </w:p>
    <w:p w14:paraId="16AECC03"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od kuće </w:t>
      </w:r>
      <w:proofErr w:type="spellStart"/>
      <w:r w:rsidRPr="00B522C4">
        <w:rPr>
          <w:rFonts w:ascii="Times New Roman" w:eastAsia="Times New Roman" w:hAnsi="Times New Roman"/>
          <w:sz w:val="20"/>
          <w:szCs w:val="20"/>
          <w:lang w:eastAsia="hr-HR"/>
        </w:rPr>
        <w:t>Župčić</w:t>
      </w:r>
      <w:proofErr w:type="spellEnd"/>
      <w:r w:rsidRPr="00B522C4">
        <w:rPr>
          <w:rFonts w:ascii="Times New Roman" w:eastAsia="Times New Roman" w:hAnsi="Times New Roman"/>
          <w:sz w:val="20"/>
          <w:szCs w:val="20"/>
          <w:lang w:eastAsia="hr-HR"/>
        </w:rPr>
        <w:t xml:space="preserve"> – Priselac – Ladika (400 m)</w:t>
      </w:r>
    </w:p>
    <w:p w14:paraId="4AD5566C"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od autobusnog stajališta – Busija – </w:t>
      </w:r>
      <w:proofErr w:type="spellStart"/>
      <w:r w:rsidRPr="00B522C4">
        <w:rPr>
          <w:rFonts w:ascii="Times New Roman" w:eastAsia="Times New Roman" w:hAnsi="Times New Roman"/>
          <w:sz w:val="20"/>
          <w:szCs w:val="20"/>
          <w:lang w:eastAsia="hr-HR"/>
        </w:rPr>
        <w:t>Prahović</w:t>
      </w:r>
      <w:proofErr w:type="spellEnd"/>
      <w:r w:rsidRPr="00B522C4">
        <w:rPr>
          <w:rFonts w:ascii="Times New Roman" w:eastAsia="Times New Roman" w:hAnsi="Times New Roman"/>
          <w:sz w:val="20"/>
          <w:szCs w:val="20"/>
          <w:lang w:eastAsia="hr-HR"/>
        </w:rPr>
        <w:t xml:space="preserve"> – samoposluga (600 m)</w:t>
      </w:r>
    </w:p>
    <w:p w14:paraId="75614413"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lastRenderedPageBreak/>
        <w:t>županijska cesta – željeznička stanica Kamanje (100 m)</w:t>
      </w:r>
    </w:p>
    <w:p w14:paraId="2F7D7AC0"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regionalna cesta – kuća Vrbanek – kuća Novosel Rudolf (300 m)</w:t>
      </w:r>
    </w:p>
    <w:p w14:paraId="7BDAD650"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trgovina «Sanja» - kuća Priselac Stanislave (500 m)</w:t>
      </w:r>
    </w:p>
    <w:p w14:paraId="155CAE9B"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regionalna cesta Petrina Janko – Matešić Stjepan (100 m)</w:t>
      </w:r>
    </w:p>
    <w:p w14:paraId="1FA32762" w14:textId="77777777" w:rsidR="00B522C4" w:rsidRPr="00B522C4" w:rsidRDefault="00B522C4" w:rsidP="00676C57">
      <w:pPr>
        <w:numPr>
          <w:ilvl w:val="1"/>
          <w:numId w:val="31"/>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parkiralište ispred Vatrogasnog doma i mrtvačnice</w:t>
      </w:r>
    </w:p>
    <w:p w14:paraId="512AA17C" w14:textId="77777777" w:rsidR="00B522C4" w:rsidRPr="00B522C4" w:rsidRDefault="00B522C4" w:rsidP="00B522C4">
      <w:pPr>
        <w:spacing w:after="0" w:line="240" w:lineRule="auto"/>
        <w:ind w:left="1440"/>
        <w:rPr>
          <w:rFonts w:ascii="Times New Roman" w:eastAsia="Times New Roman" w:hAnsi="Times New Roman"/>
          <w:sz w:val="20"/>
          <w:szCs w:val="20"/>
          <w:lang w:eastAsia="hr-HR"/>
        </w:rPr>
      </w:pPr>
    </w:p>
    <w:p w14:paraId="6B81E571" w14:textId="77777777" w:rsidR="00B522C4" w:rsidRPr="00B522C4" w:rsidRDefault="00B522C4" w:rsidP="00676C57">
      <w:pPr>
        <w:numPr>
          <w:ilvl w:val="0"/>
          <w:numId w:val="30"/>
        </w:numPr>
        <w:spacing w:after="0" w:line="240" w:lineRule="auto"/>
        <w:rPr>
          <w:rFonts w:ascii="Times New Roman" w:eastAsia="Times New Roman" w:hAnsi="Times New Roman"/>
          <w:sz w:val="20"/>
          <w:szCs w:val="20"/>
          <w:lang w:eastAsia="hr-HR"/>
        </w:rPr>
      </w:pPr>
      <w:proofErr w:type="spellStart"/>
      <w:r w:rsidRPr="00B522C4">
        <w:rPr>
          <w:rFonts w:ascii="Times New Roman" w:eastAsia="Times New Roman" w:hAnsi="Times New Roman"/>
          <w:sz w:val="20"/>
          <w:szCs w:val="20"/>
          <w:lang w:eastAsia="hr-HR"/>
        </w:rPr>
        <w:t>Reštovo</w:t>
      </w:r>
      <w:proofErr w:type="spellEnd"/>
    </w:p>
    <w:p w14:paraId="714C0042" w14:textId="77777777" w:rsidR="00B522C4" w:rsidRPr="00B522C4" w:rsidRDefault="00B522C4" w:rsidP="00676C57">
      <w:pPr>
        <w:numPr>
          <w:ilvl w:val="0"/>
          <w:numId w:val="32"/>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odvojak Janjac S. – Novosel S. (300 m)</w:t>
      </w:r>
    </w:p>
    <w:p w14:paraId="0BB2C683" w14:textId="77777777" w:rsidR="00B522C4" w:rsidRPr="00B522C4" w:rsidRDefault="00B522C4" w:rsidP="00676C57">
      <w:pPr>
        <w:numPr>
          <w:ilvl w:val="0"/>
          <w:numId w:val="32"/>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«Za Vrh» do </w:t>
      </w:r>
      <w:proofErr w:type="spellStart"/>
      <w:r w:rsidRPr="00B522C4">
        <w:rPr>
          <w:rFonts w:ascii="Times New Roman" w:eastAsia="Times New Roman" w:hAnsi="Times New Roman"/>
          <w:sz w:val="20"/>
          <w:szCs w:val="20"/>
          <w:lang w:eastAsia="hr-HR"/>
        </w:rPr>
        <w:t>spanja</w:t>
      </w:r>
      <w:proofErr w:type="spellEnd"/>
      <w:r w:rsidRPr="00B522C4">
        <w:rPr>
          <w:rFonts w:ascii="Times New Roman" w:eastAsia="Times New Roman" w:hAnsi="Times New Roman"/>
          <w:sz w:val="20"/>
          <w:szCs w:val="20"/>
          <w:lang w:eastAsia="hr-HR"/>
        </w:rPr>
        <w:t xml:space="preserve"> na </w:t>
      </w:r>
      <w:proofErr w:type="spellStart"/>
      <w:r w:rsidRPr="00B522C4">
        <w:rPr>
          <w:rFonts w:ascii="Times New Roman" w:eastAsia="Times New Roman" w:hAnsi="Times New Roman"/>
          <w:sz w:val="20"/>
          <w:szCs w:val="20"/>
          <w:lang w:eastAsia="hr-HR"/>
        </w:rPr>
        <w:t>kčbr</w:t>
      </w:r>
      <w:proofErr w:type="spellEnd"/>
      <w:r w:rsidRPr="00B522C4">
        <w:rPr>
          <w:rFonts w:ascii="Times New Roman" w:eastAsia="Times New Roman" w:hAnsi="Times New Roman"/>
          <w:sz w:val="20"/>
          <w:szCs w:val="20"/>
          <w:lang w:eastAsia="hr-HR"/>
        </w:rPr>
        <w:t>. 2489 k.o. Brlog Ozaljski (600 m)</w:t>
      </w:r>
    </w:p>
    <w:p w14:paraId="64763DAB" w14:textId="77777777" w:rsidR="00B522C4" w:rsidRPr="00B522C4" w:rsidRDefault="00B522C4" w:rsidP="00676C57">
      <w:pPr>
        <w:numPr>
          <w:ilvl w:val="0"/>
          <w:numId w:val="32"/>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Vatrogasni dom – kuća </w:t>
      </w:r>
      <w:proofErr w:type="spellStart"/>
      <w:r w:rsidRPr="00B522C4">
        <w:rPr>
          <w:rFonts w:ascii="Times New Roman" w:eastAsia="Times New Roman" w:hAnsi="Times New Roman"/>
          <w:sz w:val="20"/>
          <w:szCs w:val="20"/>
          <w:lang w:eastAsia="hr-HR"/>
        </w:rPr>
        <w:t>Vardijan</w:t>
      </w:r>
      <w:proofErr w:type="spellEnd"/>
      <w:r w:rsidRPr="00B522C4">
        <w:rPr>
          <w:rFonts w:ascii="Times New Roman" w:eastAsia="Times New Roman" w:hAnsi="Times New Roman"/>
          <w:sz w:val="20"/>
          <w:szCs w:val="20"/>
          <w:lang w:eastAsia="hr-HR"/>
        </w:rPr>
        <w:t xml:space="preserve"> (100 m)</w:t>
      </w:r>
    </w:p>
    <w:p w14:paraId="2728BE29" w14:textId="77777777" w:rsidR="00B522C4" w:rsidRPr="00B522C4" w:rsidRDefault="00B522C4" w:rsidP="00676C57">
      <w:pPr>
        <w:numPr>
          <w:ilvl w:val="0"/>
          <w:numId w:val="32"/>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kapelica – kuća Ivančić (200 m)</w:t>
      </w:r>
    </w:p>
    <w:p w14:paraId="6113FA18" w14:textId="77777777" w:rsidR="00B522C4" w:rsidRPr="00B522C4" w:rsidRDefault="00B522C4" w:rsidP="00676C57">
      <w:pPr>
        <w:numPr>
          <w:ilvl w:val="0"/>
          <w:numId w:val="32"/>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 kuće </w:t>
      </w:r>
      <w:proofErr w:type="spellStart"/>
      <w:r w:rsidRPr="00B522C4">
        <w:rPr>
          <w:rFonts w:ascii="Times New Roman" w:eastAsia="Times New Roman" w:hAnsi="Times New Roman"/>
          <w:sz w:val="20"/>
          <w:szCs w:val="20"/>
          <w:lang w:eastAsia="hr-HR"/>
        </w:rPr>
        <w:t>Kevl</w:t>
      </w:r>
      <w:proofErr w:type="spellEnd"/>
      <w:r w:rsidRPr="00B522C4">
        <w:rPr>
          <w:rFonts w:ascii="Times New Roman" w:eastAsia="Times New Roman" w:hAnsi="Times New Roman"/>
          <w:sz w:val="20"/>
          <w:szCs w:val="20"/>
          <w:lang w:eastAsia="hr-HR"/>
        </w:rPr>
        <w:t xml:space="preserve">, </w:t>
      </w:r>
      <w:proofErr w:type="spellStart"/>
      <w:r w:rsidRPr="00B522C4">
        <w:rPr>
          <w:rFonts w:ascii="Times New Roman" w:eastAsia="Times New Roman" w:hAnsi="Times New Roman"/>
          <w:sz w:val="20"/>
          <w:szCs w:val="20"/>
          <w:lang w:eastAsia="hr-HR"/>
        </w:rPr>
        <w:t>Reštovo</w:t>
      </w:r>
      <w:proofErr w:type="spellEnd"/>
      <w:r w:rsidRPr="00B522C4">
        <w:rPr>
          <w:rFonts w:ascii="Times New Roman" w:eastAsia="Times New Roman" w:hAnsi="Times New Roman"/>
          <w:sz w:val="20"/>
          <w:szCs w:val="20"/>
          <w:lang w:eastAsia="hr-HR"/>
        </w:rPr>
        <w:t xml:space="preserve"> 34 do kuće Ladika Ivana, </w:t>
      </w:r>
      <w:proofErr w:type="spellStart"/>
      <w:r w:rsidRPr="00B522C4">
        <w:rPr>
          <w:rFonts w:ascii="Times New Roman" w:eastAsia="Times New Roman" w:hAnsi="Times New Roman"/>
          <w:sz w:val="20"/>
          <w:szCs w:val="20"/>
          <w:lang w:eastAsia="hr-HR"/>
        </w:rPr>
        <w:t>Reštovo</w:t>
      </w:r>
      <w:proofErr w:type="spellEnd"/>
      <w:r w:rsidRPr="00B522C4">
        <w:rPr>
          <w:rFonts w:ascii="Times New Roman" w:eastAsia="Times New Roman" w:hAnsi="Times New Roman"/>
          <w:sz w:val="20"/>
          <w:szCs w:val="20"/>
          <w:lang w:eastAsia="hr-HR"/>
        </w:rPr>
        <w:t xml:space="preserve"> 41 (100 m)</w:t>
      </w:r>
    </w:p>
    <w:p w14:paraId="566E4455" w14:textId="77777777" w:rsidR="00B522C4" w:rsidRPr="00B522C4" w:rsidRDefault="00B522C4" w:rsidP="00676C57">
      <w:pPr>
        <w:numPr>
          <w:ilvl w:val="0"/>
          <w:numId w:val="32"/>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cesta k.č.br. 2508/1 k.o. Brlog Ozaljski (800 m)</w:t>
      </w:r>
    </w:p>
    <w:p w14:paraId="5F405402"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41E3B67B" w14:textId="77777777" w:rsidR="00B522C4" w:rsidRPr="00B522C4" w:rsidRDefault="00B522C4" w:rsidP="00676C57">
      <w:pPr>
        <w:numPr>
          <w:ilvl w:val="0"/>
          <w:numId w:val="30"/>
        </w:numPr>
        <w:spacing w:after="0" w:line="240" w:lineRule="auto"/>
        <w:rPr>
          <w:rFonts w:ascii="Times New Roman" w:eastAsia="Times New Roman" w:hAnsi="Times New Roman"/>
          <w:sz w:val="20"/>
          <w:szCs w:val="20"/>
          <w:lang w:eastAsia="hr-HR"/>
        </w:rPr>
      </w:pPr>
      <w:proofErr w:type="spellStart"/>
      <w:r w:rsidRPr="00B522C4">
        <w:rPr>
          <w:rFonts w:ascii="Times New Roman" w:eastAsia="Times New Roman" w:hAnsi="Times New Roman"/>
          <w:sz w:val="20"/>
          <w:szCs w:val="20"/>
          <w:lang w:eastAsia="hr-HR"/>
        </w:rPr>
        <w:t>Orljakovo</w:t>
      </w:r>
      <w:proofErr w:type="spellEnd"/>
    </w:p>
    <w:p w14:paraId="57DC59C9" w14:textId="77777777" w:rsidR="00B522C4" w:rsidRPr="00B522C4" w:rsidRDefault="00B522C4" w:rsidP="00676C57">
      <w:pPr>
        <w:numPr>
          <w:ilvl w:val="0"/>
          <w:numId w:val="33"/>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odvojak regionalna cesta – «Mineral» (200 m)</w:t>
      </w:r>
    </w:p>
    <w:p w14:paraId="3B6D4A56" w14:textId="77777777" w:rsidR="00B522C4" w:rsidRPr="00B522C4" w:rsidRDefault="00B522C4" w:rsidP="00676C57">
      <w:pPr>
        <w:numPr>
          <w:ilvl w:val="0"/>
          <w:numId w:val="33"/>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Križ – kuća </w:t>
      </w:r>
      <w:proofErr w:type="spellStart"/>
      <w:r w:rsidRPr="00B522C4">
        <w:rPr>
          <w:rFonts w:ascii="Times New Roman" w:eastAsia="Times New Roman" w:hAnsi="Times New Roman"/>
          <w:sz w:val="20"/>
          <w:szCs w:val="20"/>
          <w:lang w:eastAsia="hr-HR"/>
        </w:rPr>
        <w:t>Perićak</w:t>
      </w:r>
      <w:proofErr w:type="spellEnd"/>
      <w:r w:rsidRPr="00B522C4">
        <w:rPr>
          <w:rFonts w:ascii="Times New Roman" w:eastAsia="Times New Roman" w:hAnsi="Times New Roman"/>
          <w:sz w:val="20"/>
          <w:szCs w:val="20"/>
          <w:lang w:eastAsia="hr-HR"/>
        </w:rPr>
        <w:t xml:space="preserve"> (300 m)</w:t>
      </w:r>
    </w:p>
    <w:p w14:paraId="6AC9A8AB"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5558A9BF" w14:textId="77777777" w:rsidR="00B522C4" w:rsidRPr="00B522C4" w:rsidRDefault="00B522C4" w:rsidP="00676C57">
      <w:pPr>
        <w:numPr>
          <w:ilvl w:val="0"/>
          <w:numId w:val="30"/>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Mali Vrh</w:t>
      </w:r>
    </w:p>
    <w:p w14:paraId="4574E784" w14:textId="77777777" w:rsidR="00B522C4" w:rsidRPr="00B522C4" w:rsidRDefault="00B522C4" w:rsidP="00676C57">
      <w:pPr>
        <w:numPr>
          <w:ilvl w:val="0"/>
          <w:numId w:val="34"/>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kuća Ribarić R. – kuća Juran (100 m)</w:t>
      </w:r>
    </w:p>
    <w:p w14:paraId="30E298B5" w14:textId="77777777" w:rsidR="00B522C4" w:rsidRPr="00B522C4" w:rsidRDefault="00B522C4" w:rsidP="00676C57">
      <w:pPr>
        <w:numPr>
          <w:ilvl w:val="0"/>
          <w:numId w:val="34"/>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kuća </w:t>
      </w:r>
      <w:proofErr w:type="spellStart"/>
      <w:r w:rsidRPr="00B522C4">
        <w:rPr>
          <w:rFonts w:ascii="Times New Roman" w:eastAsia="Times New Roman" w:hAnsi="Times New Roman"/>
          <w:sz w:val="20"/>
          <w:szCs w:val="20"/>
          <w:lang w:eastAsia="hr-HR"/>
        </w:rPr>
        <w:t>Markuš</w:t>
      </w:r>
      <w:proofErr w:type="spellEnd"/>
      <w:r w:rsidRPr="00B522C4">
        <w:rPr>
          <w:rFonts w:ascii="Times New Roman" w:eastAsia="Times New Roman" w:hAnsi="Times New Roman"/>
          <w:sz w:val="20"/>
          <w:szCs w:val="20"/>
          <w:lang w:eastAsia="hr-HR"/>
        </w:rPr>
        <w:t xml:space="preserve"> – kuća Jakšić (100 m)</w:t>
      </w:r>
    </w:p>
    <w:p w14:paraId="000924DC" w14:textId="77777777" w:rsidR="00B522C4" w:rsidRPr="00B522C4" w:rsidRDefault="00B522C4" w:rsidP="00676C57">
      <w:pPr>
        <w:numPr>
          <w:ilvl w:val="0"/>
          <w:numId w:val="34"/>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cesta k.č.br. 2365/1 k.o. Police </w:t>
      </w:r>
      <w:proofErr w:type="spellStart"/>
      <w:r w:rsidRPr="00B522C4">
        <w:rPr>
          <w:rFonts w:ascii="Times New Roman" w:eastAsia="Times New Roman" w:hAnsi="Times New Roman"/>
          <w:sz w:val="20"/>
          <w:szCs w:val="20"/>
          <w:lang w:eastAsia="hr-HR"/>
        </w:rPr>
        <w:t>Pirišće</w:t>
      </w:r>
      <w:proofErr w:type="spellEnd"/>
      <w:r w:rsidRPr="00B522C4">
        <w:rPr>
          <w:rFonts w:ascii="Times New Roman" w:eastAsia="Times New Roman" w:hAnsi="Times New Roman"/>
          <w:sz w:val="20"/>
          <w:szCs w:val="20"/>
          <w:lang w:eastAsia="hr-HR"/>
        </w:rPr>
        <w:t xml:space="preserve"> ( 700 m)</w:t>
      </w:r>
    </w:p>
    <w:p w14:paraId="79D7BBDF"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644F63CE" w14:textId="77777777" w:rsidR="00B522C4" w:rsidRPr="00B522C4" w:rsidRDefault="00B522C4" w:rsidP="00676C57">
      <w:pPr>
        <w:numPr>
          <w:ilvl w:val="0"/>
          <w:numId w:val="30"/>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Brlog</w:t>
      </w:r>
    </w:p>
    <w:p w14:paraId="54B4BECF" w14:textId="77777777" w:rsidR="00B522C4" w:rsidRPr="00B522C4" w:rsidRDefault="00B522C4" w:rsidP="00676C57">
      <w:pPr>
        <w:numPr>
          <w:ilvl w:val="0"/>
          <w:numId w:val="35"/>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kuća Kolenac D. – </w:t>
      </w:r>
      <w:proofErr w:type="spellStart"/>
      <w:r w:rsidRPr="00B522C4">
        <w:rPr>
          <w:rFonts w:ascii="Times New Roman" w:eastAsia="Times New Roman" w:hAnsi="Times New Roman"/>
          <w:sz w:val="20"/>
          <w:szCs w:val="20"/>
          <w:lang w:eastAsia="hr-HR"/>
        </w:rPr>
        <w:t>Klemenić</w:t>
      </w:r>
      <w:proofErr w:type="spellEnd"/>
      <w:r w:rsidRPr="00B522C4">
        <w:rPr>
          <w:rFonts w:ascii="Times New Roman" w:eastAsia="Times New Roman" w:hAnsi="Times New Roman"/>
          <w:sz w:val="20"/>
          <w:szCs w:val="20"/>
          <w:lang w:eastAsia="hr-HR"/>
        </w:rPr>
        <w:t xml:space="preserve"> A. (300 m)</w:t>
      </w:r>
    </w:p>
    <w:p w14:paraId="3508F766" w14:textId="77777777" w:rsidR="00B522C4" w:rsidRPr="00B522C4" w:rsidRDefault="00B522C4" w:rsidP="00676C57">
      <w:pPr>
        <w:numPr>
          <w:ilvl w:val="0"/>
          <w:numId w:val="35"/>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odvojak kuća Kolenac D. – Janjac J. (400 m)</w:t>
      </w:r>
    </w:p>
    <w:p w14:paraId="3407C29F" w14:textId="77777777" w:rsidR="00B522C4" w:rsidRPr="00B522C4" w:rsidRDefault="00B522C4" w:rsidP="00676C57">
      <w:pPr>
        <w:numPr>
          <w:ilvl w:val="0"/>
          <w:numId w:val="35"/>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w:t>
      </w:r>
      <w:proofErr w:type="spellStart"/>
      <w:r w:rsidRPr="00B522C4">
        <w:rPr>
          <w:rFonts w:ascii="Times New Roman" w:eastAsia="Times New Roman" w:hAnsi="Times New Roman"/>
          <w:sz w:val="20"/>
          <w:szCs w:val="20"/>
          <w:lang w:eastAsia="hr-HR"/>
        </w:rPr>
        <w:t>Jalševac</w:t>
      </w:r>
      <w:proofErr w:type="spellEnd"/>
      <w:r w:rsidRPr="00B522C4">
        <w:rPr>
          <w:rFonts w:ascii="Times New Roman" w:eastAsia="Times New Roman" w:hAnsi="Times New Roman"/>
          <w:sz w:val="20"/>
          <w:szCs w:val="20"/>
          <w:lang w:eastAsia="hr-HR"/>
        </w:rPr>
        <w:t xml:space="preserve"> S. – kuća Zagorac B. (100 m)</w:t>
      </w:r>
    </w:p>
    <w:p w14:paraId="28C21AF1" w14:textId="77777777" w:rsidR="00B522C4" w:rsidRPr="00B522C4" w:rsidRDefault="00B522C4" w:rsidP="00676C57">
      <w:pPr>
        <w:numPr>
          <w:ilvl w:val="0"/>
          <w:numId w:val="35"/>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Vatrogasni dom – Maršić M. (100 m)</w:t>
      </w:r>
    </w:p>
    <w:p w14:paraId="39904679" w14:textId="77777777" w:rsidR="00B522C4" w:rsidRPr="00B522C4" w:rsidRDefault="00B522C4" w:rsidP="00676C57">
      <w:pPr>
        <w:numPr>
          <w:ilvl w:val="0"/>
          <w:numId w:val="35"/>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Odvojak kuća Ribarić S. – Ivančić J. (300 m)</w:t>
      </w:r>
    </w:p>
    <w:p w14:paraId="6EEC6F43" w14:textId="77777777" w:rsidR="00B522C4" w:rsidRPr="00B522C4" w:rsidRDefault="00B522C4" w:rsidP="00676C57">
      <w:pPr>
        <w:numPr>
          <w:ilvl w:val="0"/>
          <w:numId w:val="35"/>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Cesta za Brlog Ozaljski k.č.br. 2554/1 k.o. Brlog Ozaljski</w:t>
      </w:r>
    </w:p>
    <w:p w14:paraId="7F755F56"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54D76C23" w14:textId="77777777" w:rsidR="00B522C4" w:rsidRPr="00B522C4" w:rsidRDefault="00B522C4" w:rsidP="00676C57">
      <w:pPr>
        <w:numPr>
          <w:ilvl w:val="0"/>
          <w:numId w:val="30"/>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Veliki Vrh</w:t>
      </w:r>
    </w:p>
    <w:p w14:paraId="675C6B54" w14:textId="77777777" w:rsidR="00B522C4" w:rsidRPr="00B522C4" w:rsidRDefault="00B522C4" w:rsidP="00676C57">
      <w:pPr>
        <w:numPr>
          <w:ilvl w:val="0"/>
          <w:numId w:val="36"/>
        </w:numPr>
        <w:spacing w:after="0" w:line="240" w:lineRule="auto"/>
        <w:ind w:left="1418"/>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odvojak kuća Jakšić D. – kuća </w:t>
      </w:r>
      <w:proofErr w:type="spellStart"/>
      <w:r w:rsidRPr="00B522C4">
        <w:rPr>
          <w:rFonts w:ascii="Times New Roman" w:eastAsia="Times New Roman" w:hAnsi="Times New Roman"/>
          <w:sz w:val="20"/>
          <w:szCs w:val="20"/>
          <w:lang w:eastAsia="hr-HR"/>
        </w:rPr>
        <w:t>Bratina</w:t>
      </w:r>
      <w:proofErr w:type="spellEnd"/>
      <w:r w:rsidRPr="00B522C4">
        <w:rPr>
          <w:rFonts w:ascii="Times New Roman" w:eastAsia="Times New Roman" w:hAnsi="Times New Roman"/>
          <w:sz w:val="20"/>
          <w:szCs w:val="20"/>
          <w:lang w:eastAsia="hr-HR"/>
        </w:rPr>
        <w:t xml:space="preserve"> J. (200 m)</w:t>
      </w:r>
    </w:p>
    <w:p w14:paraId="5F8E75F1"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774F8520" w14:textId="77777777" w:rsidR="00B522C4" w:rsidRPr="00B522C4" w:rsidRDefault="00B522C4" w:rsidP="00676C57">
      <w:pPr>
        <w:numPr>
          <w:ilvl w:val="0"/>
          <w:numId w:val="30"/>
        </w:num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color w:val="000000"/>
          <w:sz w:val="20"/>
          <w:szCs w:val="20"/>
          <w:lang w:eastAsia="hr-HR"/>
        </w:rPr>
        <w:t xml:space="preserve">Nerazvrstane ceste u naseljima koje nisu gore navedene </w:t>
      </w:r>
    </w:p>
    <w:p w14:paraId="40B31004"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p>
    <w:p w14:paraId="307A38CE"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ab/>
        <w:t>Radove na uklanjanju snijega i leda posipavanja javnih prometnih površina i nerazvrstanih cesta u zimskim uvjetima vršit će putem Vlastitog pogona Općine Kamanje.</w:t>
      </w:r>
    </w:p>
    <w:p w14:paraId="06F4D912" w14:textId="3AFBE48B" w:rsidR="00B522C4" w:rsidRPr="00B522C4" w:rsidRDefault="00B522C4" w:rsidP="00D44049">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Financijska sredstva za održavanje javnih  prometnih površina i nerazvrstanih cesta u zimskim uvjetima planirana su u Proračunu Općine Kamanje, Program: održavanje komunalne infrastrukture, Tekući projekt T1013 02: Održavanje javnih površina u zimskim uvjetima, Izvor financiranja: Opći prihodi i primici, konto 322: Rashodi za materijal i energiju </w:t>
      </w:r>
      <w:r w:rsidRPr="00B522C4">
        <w:rPr>
          <w:rFonts w:ascii="Times New Roman" w:eastAsia="Times New Roman" w:hAnsi="Times New Roman"/>
          <w:b/>
          <w:i/>
          <w:sz w:val="20"/>
          <w:szCs w:val="20"/>
          <w:lang w:eastAsia="hr-HR"/>
        </w:rPr>
        <w:t>u iznosu od 1.000,00 EUR.</w:t>
      </w:r>
    </w:p>
    <w:p w14:paraId="7A3847AD" w14:textId="77777777" w:rsidR="00B522C4" w:rsidRPr="00B522C4" w:rsidRDefault="00B522C4" w:rsidP="00D44049">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Članak 3.</w:t>
      </w:r>
    </w:p>
    <w:p w14:paraId="3804BE9D"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Procjena troškova za djelatnosti navedene u ovom Programu iznosi ukupno 25.000,00 EUR a rekapitulacija radova s procjenom troškova je slijedeća:</w:t>
      </w:r>
    </w:p>
    <w:p w14:paraId="291154D1"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54"/>
        <w:gridCol w:w="2092"/>
      </w:tblGrid>
      <w:tr w:rsidR="00B522C4" w:rsidRPr="00B522C4" w14:paraId="3682ABA5" w14:textId="77777777" w:rsidTr="009A0AEF">
        <w:tc>
          <w:tcPr>
            <w:tcW w:w="1242" w:type="dxa"/>
            <w:shd w:val="clear" w:color="auto" w:fill="auto"/>
          </w:tcPr>
          <w:p w14:paraId="18EFB038"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Redni broj</w:t>
            </w:r>
          </w:p>
        </w:tc>
        <w:tc>
          <w:tcPr>
            <w:tcW w:w="5954" w:type="dxa"/>
            <w:shd w:val="clear" w:color="auto" w:fill="auto"/>
          </w:tcPr>
          <w:p w14:paraId="3E480319"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Opis poslova</w:t>
            </w:r>
          </w:p>
        </w:tc>
        <w:tc>
          <w:tcPr>
            <w:tcW w:w="2092" w:type="dxa"/>
            <w:shd w:val="clear" w:color="auto" w:fill="auto"/>
          </w:tcPr>
          <w:p w14:paraId="6BABBD1B"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 xml:space="preserve">Procjena troškova </w:t>
            </w:r>
          </w:p>
        </w:tc>
      </w:tr>
      <w:tr w:rsidR="00B522C4" w:rsidRPr="00B522C4" w14:paraId="6BCDC26D" w14:textId="77777777" w:rsidTr="009A0AEF">
        <w:tc>
          <w:tcPr>
            <w:tcW w:w="1242" w:type="dxa"/>
            <w:shd w:val="clear" w:color="auto" w:fill="auto"/>
          </w:tcPr>
          <w:p w14:paraId="4DFFB614"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1.</w:t>
            </w:r>
          </w:p>
        </w:tc>
        <w:tc>
          <w:tcPr>
            <w:tcW w:w="5954" w:type="dxa"/>
            <w:shd w:val="clear" w:color="auto" w:fill="auto"/>
          </w:tcPr>
          <w:p w14:paraId="65F8EEA3"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Održavanje javne rasvjete</w:t>
            </w:r>
          </w:p>
        </w:tc>
        <w:tc>
          <w:tcPr>
            <w:tcW w:w="2092" w:type="dxa"/>
            <w:shd w:val="clear" w:color="auto" w:fill="auto"/>
          </w:tcPr>
          <w:p w14:paraId="19E7C719" w14:textId="77777777" w:rsidR="00B522C4" w:rsidRPr="00B522C4" w:rsidRDefault="00B522C4" w:rsidP="00B522C4">
            <w:pPr>
              <w:spacing w:after="0" w:line="240" w:lineRule="auto"/>
              <w:jc w:val="right"/>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25.000,00 EUR</w:t>
            </w:r>
          </w:p>
        </w:tc>
      </w:tr>
      <w:tr w:rsidR="00B522C4" w:rsidRPr="00B522C4" w14:paraId="690DB251" w14:textId="77777777" w:rsidTr="009A0AEF">
        <w:tc>
          <w:tcPr>
            <w:tcW w:w="1242" w:type="dxa"/>
            <w:shd w:val="clear" w:color="auto" w:fill="auto"/>
          </w:tcPr>
          <w:p w14:paraId="4FA8C037"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2.</w:t>
            </w:r>
          </w:p>
        </w:tc>
        <w:tc>
          <w:tcPr>
            <w:tcW w:w="5954" w:type="dxa"/>
            <w:shd w:val="clear" w:color="auto" w:fill="auto"/>
          </w:tcPr>
          <w:p w14:paraId="17E2D81F"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Održavanje nerazvrstanih cesta</w:t>
            </w:r>
          </w:p>
        </w:tc>
        <w:tc>
          <w:tcPr>
            <w:tcW w:w="2092" w:type="dxa"/>
            <w:shd w:val="clear" w:color="auto" w:fill="auto"/>
          </w:tcPr>
          <w:p w14:paraId="7489E471" w14:textId="77777777" w:rsidR="00B522C4" w:rsidRPr="00B522C4" w:rsidRDefault="00B522C4" w:rsidP="00B522C4">
            <w:pPr>
              <w:spacing w:after="0" w:line="240" w:lineRule="auto"/>
              <w:jc w:val="right"/>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17.000,00 EUR</w:t>
            </w:r>
          </w:p>
        </w:tc>
      </w:tr>
      <w:tr w:rsidR="00B522C4" w:rsidRPr="00B522C4" w14:paraId="380E0C93" w14:textId="77777777" w:rsidTr="009A0AEF">
        <w:tc>
          <w:tcPr>
            <w:tcW w:w="1242" w:type="dxa"/>
            <w:shd w:val="clear" w:color="auto" w:fill="auto"/>
          </w:tcPr>
          <w:p w14:paraId="4D7EC396"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3.</w:t>
            </w:r>
          </w:p>
        </w:tc>
        <w:tc>
          <w:tcPr>
            <w:tcW w:w="5954" w:type="dxa"/>
            <w:shd w:val="clear" w:color="auto" w:fill="auto"/>
          </w:tcPr>
          <w:p w14:paraId="13223C7E"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Održavanje javnih površina i čistoće javnih površina</w:t>
            </w:r>
          </w:p>
        </w:tc>
        <w:tc>
          <w:tcPr>
            <w:tcW w:w="2092" w:type="dxa"/>
            <w:shd w:val="clear" w:color="auto" w:fill="auto"/>
          </w:tcPr>
          <w:p w14:paraId="23776FF0" w14:textId="77777777" w:rsidR="00B522C4" w:rsidRPr="00B522C4" w:rsidRDefault="00B522C4" w:rsidP="00B522C4">
            <w:pPr>
              <w:spacing w:after="0" w:line="240" w:lineRule="auto"/>
              <w:jc w:val="right"/>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24.000,00 EUR</w:t>
            </w:r>
          </w:p>
        </w:tc>
      </w:tr>
      <w:tr w:rsidR="00B522C4" w:rsidRPr="00B522C4" w14:paraId="63A585B7" w14:textId="77777777" w:rsidTr="009A0AEF">
        <w:tc>
          <w:tcPr>
            <w:tcW w:w="1242" w:type="dxa"/>
            <w:shd w:val="clear" w:color="auto" w:fill="auto"/>
          </w:tcPr>
          <w:p w14:paraId="0E053AB2"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4.</w:t>
            </w:r>
          </w:p>
        </w:tc>
        <w:tc>
          <w:tcPr>
            <w:tcW w:w="5954" w:type="dxa"/>
            <w:shd w:val="clear" w:color="auto" w:fill="auto"/>
          </w:tcPr>
          <w:p w14:paraId="79A98997"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Održavanje javnih površina u zimskim uvjetima te ostali poslovi održavanja komunalne infrastrukture.</w:t>
            </w:r>
          </w:p>
        </w:tc>
        <w:tc>
          <w:tcPr>
            <w:tcW w:w="2092" w:type="dxa"/>
            <w:shd w:val="clear" w:color="auto" w:fill="auto"/>
          </w:tcPr>
          <w:p w14:paraId="78105845"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p>
          <w:p w14:paraId="261736FE" w14:textId="77777777" w:rsidR="00B522C4" w:rsidRPr="00B522C4" w:rsidRDefault="00B522C4" w:rsidP="00B522C4">
            <w:pPr>
              <w:spacing w:after="0" w:line="240" w:lineRule="auto"/>
              <w:jc w:val="right"/>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1.000,00 EUR</w:t>
            </w:r>
          </w:p>
        </w:tc>
      </w:tr>
      <w:tr w:rsidR="00B522C4" w:rsidRPr="00B522C4" w14:paraId="0A412D92" w14:textId="77777777" w:rsidTr="009A0AEF">
        <w:tc>
          <w:tcPr>
            <w:tcW w:w="1242" w:type="dxa"/>
            <w:shd w:val="clear" w:color="auto" w:fill="auto"/>
          </w:tcPr>
          <w:p w14:paraId="60079658"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p>
        </w:tc>
        <w:tc>
          <w:tcPr>
            <w:tcW w:w="5954" w:type="dxa"/>
            <w:shd w:val="clear" w:color="auto" w:fill="auto"/>
          </w:tcPr>
          <w:p w14:paraId="1E1F9825" w14:textId="77777777" w:rsidR="00B522C4" w:rsidRPr="00B522C4" w:rsidRDefault="00B522C4" w:rsidP="00B522C4">
            <w:pPr>
              <w:spacing w:after="0" w:line="240" w:lineRule="auto"/>
              <w:jc w:val="both"/>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UKUPNO:</w:t>
            </w:r>
          </w:p>
        </w:tc>
        <w:tc>
          <w:tcPr>
            <w:tcW w:w="2092" w:type="dxa"/>
            <w:shd w:val="clear" w:color="auto" w:fill="auto"/>
          </w:tcPr>
          <w:p w14:paraId="3D1C85AE" w14:textId="77777777" w:rsidR="00B522C4" w:rsidRPr="00B522C4" w:rsidRDefault="00B522C4" w:rsidP="00B522C4">
            <w:pPr>
              <w:spacing w:after="0" w:line="240" w:lineRule="auto"/>
              <w:jc w:val="right"/>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67.000,00 EUR</w:t>
            </w:r>
          </w:p>
        </w:tc>
      </w:tr>
    </w:tbl>
    <w:p w14:paraId="017DE6DA"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p>
    <w:p w14:paraId="560DDE22"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Procjena troškova za djelatnosti navedene u ovom Programu iznose ukupno 67.000,00 EUR a izvori financiranja su slijedeći:</w:t>
      </w:r>
    </w:p>
    <w:p w14:paraId="6D0FAD3F" w14:textId="77777777" w:rsidR="00B522C4" w:rsidRPr="00B522C4" w:rsidRDefault="00B522C4" w:rsidP="00676C57">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Komunalni doprinos i naknada</w:t>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t xml:space="preserve">          28.000,00 EUR</w:t>
      </w:r>
    </w:p>
    <w:p w14:paraId="0D762899" w14:textId="77777777" w:rsidR="00B522C4" w:rsidRPr="00B522C4" w:rsidRDefault="00B522C4" w:rsidP="00676C57">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Prihod od nefinancijske imovine (zakup imovine, prekomjerna </w:t>
      </w:r>
    </w:p>
    <w:p w14:paraId="09003FD7" w14:textId="346B6056" w:rsidR="00B522C4" w:rsidRPr="00B522C4" w:rsidRDefault="00B522C4" w:rsidP="00B522C4">
      <w:pPr>
        <w:tabs>
          <w:tab w:val="left" w:pos="993"/>
        </w:tabs>
        <w:spacing w:after="0" w:line="240" w:lineRule="auto"/>
        <w:ind w:left="993"/>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uporaba ceste, naknada za legalizaciju nezakonito izgrađenog zemljišta      1.500,00 EUR</w:t>
      </w:r>
    </w:p>
    <w:p w14:paraId="699DCECE" w14:textId="77777777" w:rsidR="00B522C4" w:rsidRPr="00B522C4" w:rsidRDefault="00B522C4" w:rsidP="00676C57">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Prihod za posebne namjene (grobna naknada, </w:t>
      </w:r>
    </w:p>
    <w:p w14:paraId="66139B69" w14:textId="77777777" w:rsidR="00B522C4" w:rsidRPr="00B522C4" w:rsidRDefault="00B522C4" w:rsidP="00B522C4">
      <w:pPr>
        <w:tabs>
          <w:tab w:val="left" w:pos="993"/>
        </w:tabs>
        <w:spacing w:after="0" w:line="240" w:lineRule="auto"/>
        <w:ind w:left="993"/>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šumski doprinos, mjesni samodoprinos, vodni doprinos)</w:t>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t xml:space="preserve">            4.000,00 EUR</w:t>
      </w:r>
    </w:p>
    <w:p w14:paraId="193DFE89" w14:textId="77777777" w:rsidR="00B522C4" w:rsidRPr="00B522C4" w:rsidRDefault="00B522C4" w:rsidP="00676C57">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Ostali prihodi</w:t>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t xml:space="preserve">            1.000,00 EUR</w:t>
      </w:r>
    </w:p>
    <w:p w14:paraId="7A5A9D1E" w14:textId="4459C1A5" w:rsidR="00B522C4" w:rsidRPr="00B522C4" w:rsidRDefault="00B522C4" w:rsidP="00676C57">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lastRenderedPageBreak/>
        <w:t>Pomoći</w:t>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r>
      <w:r w:rsidRPr="00B522C4">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B522C4">
        <w:rPr>
          <w:rFonts w:ascii="Times New Roman" w:eastAsia="Times New Roman" w:hAnsi="Times New Roman"/>
          <w:sz w:val="20"/>
          <w:szCs w:val="20"/>
          <w:lang w:eastAsia="hr-HR"/>
        </w:rPr>
        <w:t>32.500,00 EUR</w:t>
      </w:r>
    </w:p>
    <w:p w14:paraId="014A6F74" w14:textId="77777777" w:rsidR="00B522C4" w:rsidRPr="00B522C4" w:rsidRDefault="00B522C4" w:rsidP="00B522C4">
      <w:pPr>
        <w:pBdr>
          <w:bottom w:val="single" w:sz="12" w:space="1" w:color="auto"/>
        </w:pBdr>
        <w:spacing w:after="0" w:line="240" w:lineRule="auto"/>
        <w:rPr>
          <w:rFonts w:ascii="Times New Roman" w:eastAsia="Times New Roman" w:hAnsi="Times New Roman"/>
          <w:sz w:val="20"/>
          <w:szCs w:val="20"/>
          <w:lang w:eastAsia="hr-HR"/>
        </w:rPr>
      </w:pPr>
    </w:p>
    <w:p w14:paraId="1FA269D1" w14:textId="51B0F485" w:rsidR="00B522C4" w:rsidRPr="00B522C4" w:rsidRDefault="00B522C4" w:rsidP="00B522C4">
      <w:pPr>
        <w:spacing w:after="0" w:line="240" w:lineRule="auto"/>
        <w:rPr>
          <w:rFonts w:ascii="Times New Roman" w:eastAsia="Times New Roman" w:hAnsi="Times New Roman"/>
          <w:b/>
          <w:sz w:val="20"/>
          <w:szCs w:val="20"/>
          <w:lang w:eastAsia="hr-HR"/>
        </w:rPr>
      </w:pPr>
      <w:r>
        <w:rPr>
          <w:rFonts w:ascii="Times New Roman" w:eastAsia="Times New Roman" w:hAnsi="Times New Roman"/>
          <w:b/>
          <w:sz w:val="20"/>
          <w:szCs w:val="20"/>
          <w:lang w:eastAsia="hr-HR"/>
        </w:rPr>
        <w:t xml:space="preserve">                                                                                                                </w:t>
      </w:r>
      <w:r w:rsidRPr="00B522C4">
        <w:rPr>
          <w:rFonts w:ascii="Times New Roman" w:eastAsia="Times New Roman" w:hAnsi="Times New Roman"/>
          <w:b/>
          <w:sz w:val="20"/>
          <w:szCs w:val="20"/>
          <w:lang w:eastAsia="hr-HR"/>
        </w:rPr>
        <w:t xml:space="preserve"> UKUPNO:       67.000,00 EUR</w:t>
      </w:r>
    </w:p>
    <w:p w14:paraId="34C24501" w14:textId="77777777" w:rsidR="00B522C4" w:rsidRPr="00B522C4" w:rsidRDefault="00B522C4" w:rsidP="00B522C4">
      <w:pPr>
        <w:spacing w:after="0" w:line="240" w:lineRule="auto"/>
        <w:ind w:left="1276"/>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ab/>
        <w:t xml:space="preserve">  </w:t>
      </w:r>
    </w:p>
    <w:p w14:paraId="1BDE00AF" w14:textId="77777777"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Članak 4.</w:t>
      </w:r>
    </w:p>
    <w:p w14:paraId="08093DD1"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ab/>
        <w:t>Nadzor nad provođenjem ovog Programa vrše predsjednici Mjesnih odbora, JUO Općine Kamanje i komunalni redar.</w:t>
      </w:r>
    </w:p>
    <w:p w14:paraId="65951CE7"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ab/>
        <w:t>Načelnik Općine Kamanje je dužan do ožujka 2024. godine Općinskom vijeću Općine Kamanje podnijeti Izvješće o izvršenju Programa održavanja komunalne infrastrukture za 2023. godinu.</w:t>
      </w:r>
    </w:p>
    <w:p w14:paraId="2B8D805D" w14:textId="77777777" w:rsidR="00B522C4" w:rsidRDefault="00B522C4" w:rsidP="00B522C4">
      <w:pPr>
        <w:spacing w:after="0" w:line="240" w:lineRule="auto"/>
        <w:jc w:val="center"/>
        <w:rPr>
          <w:rFonts w:ascii="Times New Roman" w:eastAsia="Times New Roman" w:hAnsi="Times New Roman"/>
          <w:b/>
          <w:sz w:val="20"/>
          <w:szCs w:val="20"/>
          <w:lang w:eastAsia="hr-HR"/>
        </w:rPr>
      </w:pPr>
    </w:p>
    <w:p w14:paraId="2482C54A" w14:textId="0CA1858F" w:rsidR="00B522C4" w:rsidRPr="00B522C4" w:rsidRDefault="00B522C4" w:rsidP="00B522C4">
      <w:pPr>
        <w:spacing w:after="0" w:line="240" w:lineRule="auto"/>
        <w:jc w:val="center"/>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Članak 5.</w:t>
      </w:r>
    </w:p>
    <w:p w14:paraId="72BC1BBC" w14:textId="029EE586" w:rsidR="00B522C4" w:rsidRDefault="00B522C4" w:rsidP="00B522C4">
      <w:pP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ab/>
        <w:t>Ovaj Program stupa na snagu osmog dana od dana objave u „Glasniku Općine Kamanje“, a primjenjuje se od 01.01.2023. godine</w:t>
      </w:r>
    </w:p>
    <w:p w14:paraId="24D7EF31" w14:textId="51D126B6" w:rsidR="00B522C4" w:rsidRDefault="00B522C4" w:rsidP="00B522C4">
      <w:pPr>
        <w:spacing w:after="0" w:line="240" w:lineRule="auto"/>
        <w:rPr>
          <w:rFonts w:ascii="Times New Roman" w:hAnsi="Times New Roman"/>
          <w:sz w:val="20"/>
          <w:szCs w:val="20"/>
        </w:rPr>
      </w:pPr>
      <w:r w:rsidRPr="00E12CDB">
        <w:rPr>
          <w:rFonts w:ascii="Times New Roman" w:hAnsi="Times New Roman"/>
          <w:sz w:val="20"/>
          <w:szCs w:val="20"/>
        </w:rPr>
        <w:t>Prelazi se na sljedeću točku.</w:t>
      </w:r>
    </w:p>
    <w:p w14:paraId="5FC6E8B6" w14:textId="77777777" w:rsidR="00B522C4" w:rsidRPr="00B522C4" w:rsidRDefault="00B522C4" w:rsidP="00B522C4">
      <w:pPr>
        <w:spacing w:after="0" w:line="240" w:lineRule="auto"/>
        <w:rPr>
          <w:rFonts w:ascii="Times New Roman" w:hAnsi="Times New Roman"/>
          <w:sz w:val="20"/>
          <w:szCs w:val="20"/>
        </w:rPr>
      </w:pPr>
    </w:p>
    <w:p w14:paraId="790A9C39" w14:textId="774673F7" w:rsidR="004E7F95" w:rsidRDefault="004E7F95" w:rsidP="00676C57">
      <w:pPr>
        <w:pStyle w:val="Odlomakpopisa"/>
        <w:numPr>
          <w:ilvl w:val="0"/>
          <w:numId w:val="3"/>
        </w:numPr>
        <w:rPr>
          <w:b/>
          <w:bCs/>
          <w:sz w:val="20"/>
          <w:szCs w:val="20"/>
        </w:rPr>
      </w:pPr>
      <w:r w:rsidRPr="004E7F95">
        <w:rPr>
          <w:b/>
          <w:bCs/>
          <w:sz w:val="20"/>
          <w:szCs w:val="20"/>
        </w:rPr>
        <w:t xml:space="preserve">Program </w:t>
      </w:r>
      <w:proofErr w:type="spellStart"/>
      <w:r w:rsidRPr="004E7F95">
        <w:rPr>
          <w:b/>
          <w:bCs/>
          <w:sz w:val="20"/>
          <w:szCs w:val="20"/>
        </w:rPr>
        <w:t>javnih</w:t>
      </w:r>
      <w:proofErr w:type="spellEnd"/>
      <w:r w:rsidRPr="004E7F95">
        <w:rPr>
          <w:b/>
          <w:bCs/>
          <w:sz w:val="20"/>
          <w:szCs w:val="20"/>
        </w:rPr>
        <w:t xml:space="preserve"> </w:t>
      </w:r>
      <w:proofErr w:type="spellStart"/>
      <w:r w:rsidRPr="004E7F95">
        <w:rPr>
          <w:b/>
          <w:bCs/>
          <w:sz w:val="20"/>
          <w:szCs w:val="20"/>
        </w:rPr>
        <w:t>potreba</w:t>
      </w:r>
      <w:proofErr w:type="spellEnd"/>
      <w:r w:rsidRPr="004E7F95">
        <w:rPr>
          <w:b/>
          <w:bCs/>
          <w:sz w:val="20"/>
          <w:szCs w:val="20"/>
        </w:rPr>
        <w:t xml:space="preserve"> u </w:t>
      </w:r>
      <w:proofErr w:type="spellStart"/>
      <w:r w:rsidRPr="004E7F95">
        <w:rPr>
          <w:b/>
          <w:bCs/>
          <w:sz w:val="20"/>
          <w:szCs w:val="20"/>
        </w:rPr>
        <w:t>kulturi</w:t>
      </w:r>
      <w:proofErr w:type="spellEnd"/>
      <w:r w:rsidRPr="004E7F95">
        <w:rPr>
          <w:b/>
          <w:bCs/>
          <w:sz w:val="20"/>
          <w:szCs w:val="20"/>
        </w:rPr>
        <w:t xml:space="preserve"> za 2023. </w:t>
      </w:r>
      <w:proofErr w:type="spellStart"/>
      <w:r w:rsidR="00B522C4">
        <w:rPr>
          <w:b/>
          <w:bCs/>
          <w:sz w:val="20"/>
          <w:szCs w:val="20"/>
        </w:rPr>
        <w:t>g</w:t>
      </w:r>
      <w:r w:rsidRPr="004E7F95">
        <w:rPr>
          <w:b/>
          <w:bCs/>
          <w:sz w:val="20"/>
          <w:szCs w:val="20"/>
        </w:rPr>
        <w:t>odinu</w:t>
      </w:r>
      <w:proofErr w:type="spellEnd"/>
    </w:p>
    <w:p w14:paraId="66D07AC9" w14:textId="42DB8B7F" w:rsidR="00B522C4" w:rsidRPr="00B522C4" w:rsidRDefault="00B522C4" w:rsidP="00B522C4">
      <w:pPr>
        <w:rPr>
          <w:rFonts w:ascii="Times New Roman" w:hAnsi="Times New Roman"/>
          <w:sz w:val="20"/>
          <w:szCs w:val="20"/>
        </w:rPr>
      </w:pPr>
      <w:r w:rsidRPr="00B522C4">
        <w:rPr>
          <w:rFonts w:ascii="Times New Roman" w:hAnsi="Times New Roman"/>
          <w:sz w:val="20"/>
          <w:szCs w:val="20"/>
        </w:rPr>
        <w:t xml:space="preserve">Daje se na raspravu ova točka dnevnog reda. Gđa. Matešić Štajcer dala je objašnjenje na Program i kazala je kako je svrha programa omogućiti redovnu i programsku djelatnost ustanova u kulturi, podupiranje kulturno umjetničkog amaterizma te udruga i programskih djelatnosti izvan ustanova u kulturi. Cilj programa javnih potreba u kulturi je provođenje aktivnosti vezanih za zadovoljavanje kulturnih potreba mještanima </w:t>
      </w:r>
      <w:proofErr w:type="spellStart"/>
      <w:r w:rsidRPr="00B522C4">
        <w:rPr>
          <w:rFonts w:ascii="Times New Roman" w:hAnsi="Times New Roman"/>
          <w:sz w:val="20"/>
          <w:szCs w:val="20"/>
        </w:rPr>
        <w:t>Kamanja</w:t>
      </w:r>
      <w:proofErr w:type="spellEnd"/>
      <w:r w:rsidRPr="00B522C4">
        <w:rPr>
          <w:rFonts w:ascii="Times New Roman" w:hAnsi="Times New Roman"/>
          <w:sz w:val="20"/>
          <w:szCs w:val="20"/>
        </w:rPr>
        <w:t xml:space="preserve"> ovisno o njihovim individualnim sklonostima i željama te obogaćivanje kulturnoga života i podizanje kulturne ponude Općine kao i poboljšanje materijalnih uvjeta za razvoj kulture. Sredstva su planirana u iznosu od </w:t>
      </w:r>
      <w:r>
        <w:rPr>
          <w:rFonts w:ascii="Times New Roman" w:hAnsi="Times New Roman"/>
          <w:sz w:val="20"/>
          <w:szCs w:val="20"/>
        </w:rPr>
        <w:t>4.000,00 EUR.</w:t>
      </w:r>
    </w:p>
    <w:p w14:paraId="6703642F" w14:textId="77777777" w:rsidR="00B522C4" w:rsidRPr="00B522C4" w:rsidRDefault="00B522C4" w:rsidP="00B522C4">
      <w:pPr>
        <w:rPr>
          <w:rFonts w:ascii="Times New Roman" w:hAnsi="Times New Roman"/>
          <w:sz w:val="20"/>
          <w:szCs w:val="20"/>
        </w:rPr>
      </w:pPr>
      <w:r w:rsidRPr="00B522C4">
        <w:rPr>
          <w:rFonts w:ascii="Times New Roman" w:hAnsi="Times New Roman"/>
          <w:sz w:val="20"/>
          <w:szCs w:val="20"/>
        </w:rPr>
        <w:t>Nitko se nije javio za raspravu.</w:t>
      </w:r>
    </w:p>
    <w:p w14:paraId="123D4EE5" w14:textId="08273FE3" w:rsidR="00B522C4" w:rsidRPr="00B522C4" w:rsidRDefault="00B522C4" w:rsidP="00B522C4">
      <w:pPr>
        <w:rPr>
          <w:rFonts w:ascii="Times New Roman" w:hAnsi="Times New Roman"/>
          <w:sz w:val="20"/>
          <w:szCs w:val="20"/>
        </w:rPr>
      </w:pPr>
      <w:r w:rsidRPr="00B522C4">
        <w:rPr>
          <w:rFonts w:ascii="Times New Roman" w:hAnsi="Times New Roman"/>
          <w:sz w:val="20"/>
          <w:szCs w:val="20"/>
        </w:rPr>
        <w:t>Prelazi se na glasanje.</w:t>
      </w:r>
    </w:p>
    <w:p w14:paraId="59DC51F6"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Utvrđuje se da je ova točka dnevnog reda usvojena je </w:t>
      </w:r>
      <w:r w:rsidRPr="00B522C4">
        <w:rPr>
          <w:rFonts w:ascii="Times New Roman" w:eastAsia="Times New Roman" w:hAnsi="Times New Roman"/>
          <w:sz w:val="20"/>
          <w:szCs w:val="20"/>
          <w:u w:val="single"/>
          <w:lang w:eastAsia="hr-HR"/>
        </w:rPr>
        <w:t>JEDNOGLASNO sa 5 glasova ZA.</w:t>
      </w:r>
      <w:r w:rsidRPr="00B522C4">
        <w:rPr>
          <w:rFonts w:ascii="Times New Roman" w:eastAsia="Times New Roman" w:hAnsi="Times New Roman"/>
          <w:sz w:val="20"/>
          <w:szCs w:val="20"/>
          <w:lang w:eastAsia="hr-HR"/>
        </w:rPr>
        <w:t xml:space="preserve"> </w:t>
      </w:r>
    </w:p>
    <w:p w14:paraId="74413B82" w14:textId="77777777" w:rsidR="00B522C4" w:rsidRPr="00B522C4" w:rsidRDefault="00B522C4" w:rsidP="00B522C4">
      <w:pPr>
        <w:spacing w:after="0" w:line="240" w:lineRule="auto"/>
        <w:jc w:val="center"/>
        <w:rPr>
          <w:rFonts w:ascii="Times New Roman" w:eastAsia="Times New Roman" w:hAnsi="Times New Roman"/>
          <w:b/>
          <w:bCs/>
          <w:sz w:val="20"/>
          <w:szCs w:val="20"/>
          <w:lang w:eastAsia="hr-HR"/>
        </w:rPr>
      </w:pPr>
    </w:p>
    <w:p w14:paraId="0594CEB6" w14:textId="77777777" w:rsidR="00B522C4" w:rsidRPr="00B522C4" w:rsidRDefault="00B522C4" w:rsidP="00B522C4">
      <w:pPr>
        <w:spacing w:after="0" w:line="240" w:lineRule="auto"/>
        <w:jc w:val="center"/>
        <w:rPr>
          <w:rFonts w:ascii="Times New Roman" w:eastAsia="Times New Roman" w:hAnsi="Times New Roman"/>
          <w:b/>
          <w:bCs/>
          <w:sz w:val="20"/>
          <w:szCs w:val="20"/>
          <w:lang w:eastAsia="hr-HR"/>
        </w:rPr>
      </w:pPr>
      <w:r w:rsidRPr="00B522C4">
        <w:rPr>
          <w:rFonts w:ascii="Times New Roman" w:eastAsia="Times New Roman" w:hAnsi="Times New Roman"/>
          <w:b/>
          <w:bCs/>
          <w:sz w:val="20"/>
          <w:szCs w:val="20"/>
          <w:lang w:eastAsia="hr-HR"/>
        </w:rPr>
        <w:t>Utvrđuje se je  donesen sljedeći</w:t>
      </w:r>
    </w:p>
    <w:p w14:paraId="38CABF8F" w14:textId="77777777" w:rsidR="00B522C4" w:rsidRPr="00B522C4" w:rsidRDefault="00B522C4" w:rsidP="00B522C4">
      <w:pPr>
        <w:autoSpaceDE w:val="0"/>
        <w:autoSpaceDN w:val="0"/>
        <w:adjustRightInd w:val="0"/>
        <w:spacing w:after="0" w:line="240" w:lineRule="auto"/>
        <w:jc w:val="center"/>
        <w:rPr>
          <w:rFonts w:ascii="Times New Roman" w:eastAsia="Times New Roman" w:hAnsi="Times New Roman"/>
          <w:b/>
          <w:bCs/>
          <w:sz w:val="20"/>
          <w:szCs w:val="20"/>
          <w:lang w:val="es-ES"/>
        </w:rPr>
      </w:pPr>
      <w:r w:rsidRPr="00B522C4">
        <w:rPr>
          <w:rFonts w:ascii="Times New Roman" w:eastAsia="Times New Roman" w:hAnsi="Times New Roman"/>
          <w:b/>
          <w:bCs/>
          <w:sz w:val="20"/>
          <w:szCs w:val="20"/>
          <w:lang w:val="es-ES"/>
        </w:rPr>
        <w:t>PROGRAM</w:t>
      </w:r>
    </w:p>
    <w:p w14:paraId="3A7C1893" w14:textId="77777777" w:rsidR="00B522C4" w:rsidRPr="00B522C4" w:rsidRDefault="00B522C4" w:rsidP="00B522C4">
      <w:pPr>
        <w:spacing w:after="0" w:line="240" w:lineRule="auto"/>
        <w:jc w:val="center"/>
        <w:rPr>
          <w:rFonts w:ascii="Times New Roman" w:eastAsia="Times New Roman" w:hAnsi="Times New Roman"/>
          <w:sz w:val="20"/>
          <w:szCs w:val="20"/>
          <w:lang w:eastAsia="hr-HR"/>
        </w:rPr>
      </w:pPr>
      <w:r w:rsidRPr="00B522C4">
        <w:rPr>
          <w:rFonts w:ascii="Times New Roman" w:eastAsia="Times New Roman" w:hAnsi="Times New Roman"/>
          <w:b/>
          <w:bCs/>
          <w:sz w:val="20"/>
          <w:szCs w:val="20"/>
          <w:lang w:eastAsia="hr-HR"/>
        </w:rPr>
        <w:t>javnih potreba kulturi za Općinu Kamanje za 2023. godinu</w:t>
      </w:r>
    </w:p>
    <w:p w14:paraId="45C791F9"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p>
    <w:p w14:paraId="1437DDBE" w14:textId="77777777" w:rsidR="00B522C4" w:rsidRPr="006872C0" w:rsidRDefault="00B522C4" w:rsidP="006872C0">
      <w:pPr>
        <w:pStyle w:val="Bezproreda"/>
        <w:jc w:val="center"/>
        <w:rPr>
          <w:rFonts w:ascii="Times New Roman" w:hAnsi="Times New Roman"/>
          <w:sz w:val="20"/>
          <w:szCs w:val="20"/>
          <w:lang w:eastAsia="hr-HR"/>
        </w:rPr>
      </w:pPr>
      <w:bookmarkStart w:id="18" w:name="_Hlk27733757"/>
      <w:r w:rsidRPr="006872C0">
        <w:rPr>
          <w:rFonts w:ascii="Times New Roman" w:hAnsi="Times New Roman"/>
          <w:sz w:val="20"/>
          <w:szCs w:val="20"/>
          <w:lang w:eastAsia="hr-HR"/>
        </w:rPr>
        <w:t>Članak 1.</w:t>
      </w:r>
    </w:p>
    <w:p w14:paraId="3E428529" w14:textId="77777777"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Javne potrebe u kulturi Općine Kamanje za 2023. godinu obuhvaćaju kulturne djelatnosti i poslove, akcije i manifestacije u kulturi koje su od interesa za Općinu Kamanje, a koje se ovim Programom utvrđuje kao javne potrebe, kao i one koje su utvrđene posebnim zakonom, a osobito djelatnost i poslovi ustanova kulture, udruženja i drugih organizacija u kulturi, pomaganje i poticanje umjetničkog i kulturnog stvaralaštva, akcije i manifestacije što doprinose razvitku i promicanju kulturnog života, te investicijsko održavanje, adaptacije i zahvati na objektima kulture.</w:t>
      </w:r>
    </w:p>
    <w:p w14:paraId="18FB4625" w14:textId="77777777"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Svrha programa je omogućiti redovnu i programsku djelatnost ustanova u kulturi, podupiranje kulturno umjetničkog amaterizma te udruga i programskih djelatnosti izvan ustanova u kulturi.</w:t>
      </w:r>
    </w:p>
    <w:p w14:paraId="7ABEC185" w14:textId="77777777"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 xml:space="preserve">Cilj programa javnih potreba u kulturi je provođenje aktivnosti vezanih za zadovoljavanje kulturnih potreba mještanima </w:t>
      </w:r>
      <w:proofErr w:type="spellStart"/>
      <w:r w:rsidRPr="006872C0">
        <w:rPr>
          <w:rFonts w:ascii="Times New Roman" w:hAnsi="Times New Roman"/>
          <w:sz w:val="20"/>
          <w:szCs w:val="20"/>
          <w:lang w:eastAsia="hr-HR"/>
        </w:rPr>
        <w:t>Kamanja</w:t>
      </w:r>
      <w:proofErr w:type="spellEnd"/>
      <w:r w:rsidRPr="006872C0">
        <w:rPr>
          <w:rFonts w:ascii="Times New Roman" w:hAnsi="Times New Roman"/>
          <w:sz w:val="20"/>
          <w:szCs w:val="20"/>
          <w:lang w:eastAsia="hr-HR"/>
        </w:rPr>
        <w:t xml:space="preserve"> ovisno o njihovim individualnim sklonostima i željama te obogaćivanje kulturnoga života i podizanje kulturne ponude Općine kao i poboljšanje materijalnih uvjeta za razvoj kulture.</w:t>
      </w:r>
    </w:p>
    <w:p w14:paraId="0313017B" w14:textId="77777777" w:rsidR="00B522C4" w:rsidRPr="006872C0" w:rsidRDefault="00B522C4" w:rsidP="006872C0">
      <w:pPr>
        <w:pStyle w:val="Bezproreda"/>
        <w:jc w:val="center"/>
        <w:rPr>
          <w:rFonts w:ascii="Times New Roman" w:hAnsi="Times New Roman"/>
          <w:sz w:val="20"/>
          <w:szCs w:val="20"/>
          <w:lang w:eastAsia="hr-HR"/>
        </w:rPr>
      </w:pPr>
    </w:p>
    <w:p w14:paraId="0B2C9065" w14:textId="77777777" w:rsidR="00B522C4" w:rsidRPr="006872C0" w:rsidRDefault="00B522C4" w:rsidP="006872C0">
      <w:pPr>
        <w:pStyle w:val="Bezproreda"/>
        <w:jc w:val="center"/>
        <w:rPr>
          <w:rFonts w:ascii="Times New Roman" w:hAnsi="Times New Roman"/>
          <w:b/>
          <w:sz w:val="20"/>
          <w:szCs w:val="20"/>
          <w:lang w:eastAsia="hr-HR"/>
        </w:rPr>
      </w:pPr>
      <w:r w:rsidRPr="006872C0">
        <w:rPr>
          <w:rFonts w:ascii="Times New Roman" w:hAnsi="Times New Roman"/>
          <w:b/>
          <w:sz w:val="20"/>
          <w:szCs w:val="20"/>
          <w:lang w:eastAsia="hr-HR"/>
        </w:rPr>
        <w:t>Članak 2.</w:t>
      </w:r>
    </w:p>
    <w:p w14:paraId="47AC3BD3" w14:textId="77777777"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U 2023. godini Općina Kamanje sufinancirat će javne potrebe u kulturi kako slijedi:</w:t>
      </w:r>
    </w:p>
    <w:p w14:paraId="357FE2EA" w14:textId="77777777"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Redovna djelatnost i program Kulturno umjetničkog  društva Kamanje</w:t>
      </w:r>
    </w:p>
    <w:p w14:paraId="0630EA53" w14:textId="4BE011AE" w:rsidR="00B522C4"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Redovna djelatnost i program Društva umirovljenika Kamanje</w:t>
      </w:r>
    </w:p>
    <w:p w14:paraId="6E131554" w14:textId="77777777" w:rsidR="006872C0" w:rsidRPr="006872C0" w:rsidRDefault="006872C0" w:rsidP="006872C0">
      <w:pPr>
        <w:pStyle w:val="Bezproreda"/>
        <w:jc w:val="center"/>
        <w:rPr>
          <w:rFonts w:ascii="Times New Roman" w:hAnsi="Times New Roman"/>
          <w:sz w:val="20"/>
          <w:szCs w:val="20"/>
          <w:lang w:eastAsia="hr-HR"/>
        </w:rPr>
      </w:pPr>
    </w:p>
    <w:p w14:paraId="1D9A384A" w14:textId="77777777" w:rsidR="00B522C4" w:rsidRPr="006872C0" w:rsidRDefault="00B522C4" w:rsidP="006872C0">
      <w:pPr>
        <w:pStyle w:val="Bezproreda"/>
        <w:jc w:val="center"/>
        <w:rPr>
          <w:rFonts w:ascii="Times New Roman" w:hAnsi="Times New Roman"/>
          <w:b/>
          <w:sz w:val="20"/>
          <w:szCs w:val="20"/>
          <w:lang w:eastAsia="hr-HR"/>
        </w:rPr>
      </w:pPr>
      <w:r w:rsidRPr="006872C0">
        <w:rPr>
          <w:rFonts w:ascii="Times New Roman" w:hAnsi="Times New Roman"/>
          <w:b/>
          <w:sz w:val="20"/>
          <w:szCs w:val="20"/>
          <w:lang w:eastAsia="hr-HR"/>
        </w:rPr>
        <w:t>Članak 3.</w:t>
      </w:r>
    </w:p>
    <w:p w14:paraId="406E22F5" w14:textId="77777777"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Financijska sredstva za ostvarivanje javnih potreba iz članka 2. ovog Programa osiguravaju se u proračunu Općine Kamanje za 2023. godinu:</w:t>
      </w:r>
    </w:p>
    <w:p w14:paraId="5C3FF40F" w14:textId="77777777"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PROGRAM P1012: PROMICANJE KULTURE,</w:t>
      </w:r>
    </w:p>
    <w:p w14:paraId="1C82C23C" w14:textId="58E295FA"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FUNKCIJA 082: Službe kulture</w:t>
      </w:r>
    </w:p>
    <w:p w14:paraId="5F624904" w14:textId="07A08764"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AKTIVNOST A1012 01:    Donacije neprofitnim organizacijama koje promiču kulturu, konto 381 u iznosu od 4.000,00 EUR, izvor financiranja: 1, Opći prihodi i primici</w:t>
      </w:r>
    </w:p>
    <w:p w14:paraId="58981AC2" w14:textId="3476CC90" w:rsidR="00B522C4" w:rsidRPr="006872C0" w:rsidRDefault="00B522C4" w:rsidP="006872C0">
      <w:pPr>
        <w:pStyle w:val="Bezproreda"/>
        <w:jc w:val="center"/>
        <w:rPr>
          <w:rFonts w:ascii="Times New Roman" w:hAnsi="Times New Roman"/>
          <w:sz w:val="20"/>
          <w:szCs w:val="20"/>
          <w:lang w:eastAsia="hr-HR"/>
        </w:rPr>
      </w:pPr>
    </w:p>
    <w:p w14:paraId="5E476B6D" w14:textId="4C9283DB"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Sredstva će odobriti načelnik Općine Kamanje sukladno potpisanim ugovorima i zahtjeva za isplatu sredstava kojima prethodi raspisani javni natječaj / javni poziv za dodjelu sredstava iz proračuna Općine Kamanje te postupak ocjene i odabira programa ili projekata.</w:t>
      </w:r>
    </w:p>
    <w:p w14:paraId="74F12476" w14:textId="77777777" w:rsidR="00B522C4" w:rsidRPr="006872C0" w:rsidRDefault="00B522C4" w:rsidP="006872C0">
      <w:pPr>
        <w:pStyle w:val="Bezproreda"/>
        <w:jc w:val="center"/>
        <w:rPr>
          <w:rFonts w:ascii="Times New Roman" w:hAnsi="Times New Roman"/>
          <w:sz w:val="20"/>
          <w:szCs w:val="20"/>
          <w:lang w:eastAsia="hr-HR"/>
        </w:rPr>
      </w:pPr>
    </w:p>
    <w:p w14:paraId="6210CA56" w14:textId="77777777" w:rsidR="00B522C4" w:rsidRPr="006872C0" w:rsidRDefault="00B522C4" w:rsidP="006872C0">
      <w:pPr>
        <w:pStyle w:val="Bezproreda"/>
        <w:jc w:val="center"/>
        <w:rPr>
          <w:rFonts w:ascii="Times New Roman" w:hAnsi="Times New Roman"/>
          <w:b/>
          <w:sz w:val="20"/>
          <w:szCs w:val="20"/>
          <w:lang w:eastAsia="hr-HR"/>
        </w:rPr>
      </w:pPr>
      <w:r w:rsidRPr="006872C0">
        <w:rPr>
          <w:rFonts w:ascii="Times New Roman" w:hAnsi="Times New Roman"/>
          <w:b/>
          <w:sz w:val="20"/>
          <w:szCs w:val="20"/>
          <w:lang w:eastAsia="hr-HR"/>
        </w:rPr>
        <w:lastRenderedPageBreak/>
        <w:t>Članak 4.</w:t>
      </w:r>
    </w:p>
    <w:p w14:paraId="392F2EAB" w14:textId="2BD956B4"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Ovaj Program javnih potreba u kulturi objavit će se u „Glasniku Općine Kamanje“, a stupa na snagu 01. siječnja 2023. godine.</w:t>
      </w:r>
    </w:p>
    <w:p w14:paraId="621E1F66" w14:textId="65985A21" w:rsidR="00B522C4" w:rsidRDefault="00B522C4" w:rsidP="00B522C4">
      <w:pPr>
        <w:spacing w:after="0" w:line="240" w:lineRule="auto"/>
        <w:rPr>
          <w:rFonts w:ascii="Times New Roman" w:eastAsia="Times New Roman" w:hAnsi="Times New Roman"/>
          <w:sz w:val="24"/>
          <w:szCs w:val="24"/>
          <w:lang w:eastAsia="hr-HR"/>
        </w:rPr>
      </w:pPr>
    </w:p>
    <w:p w14:paraId="72264059" w14:textId="3B46FF16" w:rsidR="00B522C4" w:rsidRDefault="00B522C4" w:rsidP="00B522C4">
      <w:pPr>
        <w:spacing w:after="0" w:line="240" w:lineRule="auto"/>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Prelazi se na slijedeću točku.</w:t>
      </w:r>
      <w:bookmarkEnd w:id="18"/>
    </w:p>
    <w:p w14:paraId="2DB4B919"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0AEC9FCA" w14:textId="359AC301" w:rsidR="00B522C4" w:rsidRPr="00D44049" w:rsidRDefault="004E7F95" w:rsidP="00676C57">
      <w:pPr>
        <w:pStyle w:val="Odlomakpopisa"/>
        <w:numPr>
          <w:ilvl w:val="0"/>
          <w:numId w:val="3"/>
        </w:numPr>
        <w:rPr>
          <w:b/>
          <w:bCs/>
          <w:sz w:val="20"/>
          <w:szCs w:val="20"/>
        </w:rPr>
      </w:pPr>
      <w:r w:rsidRPr="004E7F95">
        <w:rPr>
          <w:b/>
          <w:bCs/>
          <w:sz w:val="20"/>
          <w:szCs w:val="20"/>
        </w:rPr>
        <w:t xml:space="preserve">Program </w:t>
      </w:r>
      <w:proofErr w:type="spellStart"/>
      <w:r w:rsidRPr="004E7F95">
        <w:rPr>
          <w:b/>
          <w:bCs/>
          <w:sz w:val="20"/>
          <w:szCs w:val="20"/>
        </w:rPr>
        <w:t>javnih</w:t>
      </w:r>
      <w:proofErr w:type="spellEnd"/>
      <w:r w:rsidRPr="004E7F95">
        <w:rPr>
          <w:b/>
          <w:bCs/>
          <w:sz w:val="20"/>
          <w:szCs w:val="20"/>
        </w:rPr>
        <w:t xml:space="preserve"> </w:t>
      </w:r>
      <w:proofErr w:type="spellStart"/>
      <w:r w:rsidRPr="004E7F95">
        <w:rPr>
          <w:b/>
          <w:bCs/>
          <w:sz w:val="20"/>
          <w:szCs w:val="20"/>
        </w:rPr>
        <w:t>potreba</w:t>
      </w:r>
      <w:proofErr w:type="spellEnd"/>
      <w:r w:rsidRPr="004E7F95">
        <w:rPr>
          <w:b/>
          <w:bCs/>
          <w:sz w:val="20"/>
          <w:szCs w:val="20"/>
        </w:rPr>
        <w:t xml:space="preserve"> u </w:t>
      </w:r>
      <w:proofErr w:type="spellStart"/>
      <w:r w:rsidRPr="004E7F95">
        <w:rPr>
          <w:b/>
          <w:bCs/>
          <w:sz w:val="20"/>
          <w:szCs w:val="20"/>
        </w:rPr>
        <w:t>sportu</w:t>
      </w:r>
      <w:proofErr w:type="spellEnd"/>
      <w:r w:rsidRPr="004E7F95">
        <w:rPr>
          <w:b/>
          <w:bCs/>
          <w:sz w:val="20"/>
          <w:szCs w:val="20"/>
        </w:rPr>
        <w:t xml:space="preserve"> za 2023. </w:t>
      </w:r>
      <w:proofErr w:type="spellStart"/>
      <w:r w:rsidR="00B522C4">
        <w:rPr>
          <w:b/>
          <w:bCs/>
          <w:sz w:val="20"/>
          <w:szCs w:val="20"/>
        </w:rPr>
        <w:t>go</w:t>
      </w:r>
      <w:r w:rsidRPr="004E7F95">
        <w:rPr>
          <w:b/>
          <w:bCs/>
          <w:sz w:val="20"/>
          <w:szCs w:val="20"/>
        </w:rPr>
        <w:t>dinu</w:t>
      </w:r>
      <w:proofErr w:type="spellEnd"/>
    </w:p>
    <w:p w14:paraId="39CD4366" w14:textId="018890D1" w:rsidR="00B522C4" w:rsidRPr="00B522C4" w:rsidRDefault="00B522C4" w:rsidP="00B522C4">
      <w:pPr>
        <w:rPr>
          <w:rFonts w:ascii="Times New Roman" w:hAnsi="Times New Roman"/>
          <w:sz w:val="20"/>
          <w:szCs w:val="20"/>
        </w:rPr>
      </w:pPr>
      <w:r w:rsidRPr="00B522C4">
        <w:rPr>
          <w:rFonts w:ascii="Times New Roman" w:hAnsi="Times New Roman"/>
          <w:sz w:val="20"/>
          <w:szCs w:val="20"/>
        </w:rPr>
        <w:t>Daje se na raspravu ova točka dnevnog reda. Gđa. Matešić Štajcer kazala je kako se u Programa javnih potreba u športu općine Kamanje za 202</w:t>
      </w:r>
      <w:r>
        <w:rPr>
          <w:rFonts w:ascii="Times New Roman" w:hAnsi="Times New Roman"/>
          <w:sz w:val="20"/>
          <w:szCs w:val="20"/>
        </w:rPr>
        <w:t>3</w:t>
      </w:r>
      <w:r w:rsidRPr="00B522C4">
        <w:rPr>
          <w:rFonts w:ascii="Times New Roman" w:hAnsi="Times New Roman"/>
          <w:sz w:val="20"/>
          <w:szCs w:val="20"/>
        </w:rPr>
        <w:t xml:space="preserve">. godinu utvrđuju aktivnosti i visina sredstava za koja će se doznačiti sportskim društvima za redovan rad i promicanje sportskih aktivnosti. Sredstva su planirana u iznosu od </w:t>
      </w:r>
      <w:r>
        <w:rPr>
          <w:rFonts w:ascii="Times New Roman" w:hAnsi="Times New Roman"/>
          <w:sz w:val="20"/>
          <w:szCs w:val="20"/>
        </w:rPr>
        <w:t>9.000,00 EUR</w:t>
      </w:r>
      <w:r w:rsidRPr="00B522C4">
        <w:rPr>
          <w:rFonts w:ascii="Times New Roman" w:hAnsi="Times New Roman"/>
          <w:sz w:val="20"/>
          <w:szCs w:val="20"/>
        </w:rPr>
        <w:t>.</w:t>
      </w:r>
    </w:p>
    <w:p w14:paraId="129F69F0" w14:textId="77777777" w:rsidR="00B522C4" w:rsidRPr="00B522C4" w:rsidRDefault="00B522C4" w:rsidP="00B522C4">
      <w:pPr>
        <w:rPr>
          <w:rFonts w:ascii="Times New Roman" w:hAnsi="Times New Roman"/>
          <w:sz w:val="20"/>
          <w:szCs w:val="20"/>
        </w:rPr>
      </w:pPr>
      <w:r w:rsidRPr="00B522C4">
        <w:rPr>
          <w:rFonts w:ascii="Times New Roman" w:hAnsi="Times New Roman"/>
          <w:sz w:val="20"/>
          <w:szCs w:val="20"/>
        </w:rPr>
        <w:t>Nitko se nije javio za raspravu.</w:t>
      </w:r>
    </w:p>
    <w:p w14:paraId="08AFD36A" w14:textId="77777777" w:rsidR="00B522C4" w:rsidRPr="00B522C4" w:rsidRDefault="00B522C4" w:rsidP="00B522C4">
      <w:pPr>
        <w:rPr>
          <w:rFonts w:ascii="Times New Roman" w:hAnsi="Times New Roman"/>
          <w:sz w:val="20"/>
          <w:szCs w:val="20"/>
        </w:rPr>
      </w:pPr>
      <w:r w:rsidRPr="00B522C4">
        <w:rPr>
          <w:rFonts w:ascii="Times New Roman" w:hAnsi="Times New Roman"/>
          <w:sz w:val="20"/>
          <w:szCs w:val="20"/>
        </w:rPr>
        <w:t>Prelazi se na glasanje.</w:t>
      </w:r>
    </w:p>
    <w:p w14:paraId="3FC5C9E2" w14:textId="49AA9186" w:rsidR="00B522C4" w:rsidRPr="00B522C4" w:rsidRDefault="00B522C4" w:rsidP="00B522C4">
      <w:pPr>
        <w:rPr>
          <w:rFonts w:ascii="Times New Roman" w:hAnsi="Times New Roman"/>
          <w:sz w:val="20"/>
          <w:szCs w:val="20"/>
        </w:rPr>
      </w:pPr>
      <w:r w:rsidRPr="00B522C4">
        <w:rPr>
          <w:rFonts w:ascii="Times New Roman" w:hAnsi="Times New Roman"/>
          <w:sz w:val="20"/>
          <w:szCs w:val="20"/>
        </w:rPr>
        <w:t xml:space="preserve">Utvrđuje se da je ova točka dnevnog reda usvojena </w:t>
      </w:r>
      <w:r w:rsidRPr="00B522C4">
        <w:rPr>
          <w:rFonts w:ascii="Times New Roman" w:hAnsi="Times New Roman"/>
          <w:sz w:val="20"/>
          <w:szCs w:val="20"/>
          <w:u w:val="single"/>
        </w:rPr>
        <w:t>JEDNOGLASNO, sa 5 glasova ZA.</w:t>
      </w:r>
    </w:p>
    <w:p w14:paraId="53FA5884" w14:textId="77777777" w:rsidR="00B522C4" w:rsidRPr="00D44049" w:rsidRDefault="00B522C4" w:rsidP="00B522C4">
      <w:pPr>
        <w:jc w:val="center"/>
        <w:rPr>
          <w:rFonts w:ascii="Times New Roman" w:hAnsi="Times New Roman"/>
          <w:b/>
          <w:bCs/>
          <w:sz w:val="20"/>
          <w:szCs w:val="20"/>
        </w:rPr>
      </w:pPr>
      <w:r w:rsidRPr="00D44049">
        <w:rPr>
          <w:rFonts w:ascii="Times New Roman" w:hAnsi="Times New Roman"/>
          <w:b/>
          <w:bCs/>
          <w:sz w:val="20"/>
          <w:szCs w:val="20"/>
        </w:rPr>
        <w:t xml:space="preserve">Utvrđuje se da je donesen sljedeći </w:t>
      </w:r>
    </w:p>
    <w:p w14:paraId="521B5B6E" w14:textId="2F9D8FAE" w:rsidR="00B522C4" w:rsidRPr="00B522C4" w:rsidRDefault="00B522C4" w:rsidP="00B522C4">
      <w:pPr>
        <w:jc w:val="center"/>
        <w:rPr>
          <w:rFonts w:ascii="Times New Roman" w:hAnsi="Times New Roman"/>
          <w:b/>
          <w:bCs/>
          <w:sz w:val="20"/>
          <w:szCs w:val="20"/>
        </w:rPr>
      </w:pPr>
      <w:r w:rsidRPr="00B522C4">
        <w:rPr>
          <w:rFonts w:ascii="Times New Roman" w:hAnsi="Times New Roman"/>
          <w:b/>
          <w:bCs/>
          <w:sz w:val="20"/>
          <w:szCs w:val="20"/>
        </w:rPr>
        <w:t>Program javnih potreba u športu u 2022. godini</w:t>
      </w:r>
    </w:p>
    <w:p w14:paraId="7846A3A7" w14:textId="77777777" w:rsidR="00B522C4" w:rsidRPr="00B522C4" w:rsidRDefault="00B522C4" w:rsidP="00B522C4">
      <w:p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TEMELJNE ODREDBE</w:t>
      </w:r>
    </w:p>
    <w:p w14:paraId="490133AE" w14:textId="77777777" w:rsidR="00B522C4" w:rsidRPr="006872C0" w:rsidRDefault="00B522C4" w:rsidP="00B522C4">
      <w:pPr>
        <w:spacing w:after="0" w:line="240" w:lineRule="auto"/>
        <w:jc w:val="center"/>
        <w:rPr>
          <w:rFonts w:ascii="Times New Roman" w:eastAsia="Times New Roman" w:hAnsi="Times New Roman"/>
          <w:bCs/>
          <w:sz w:val="20"/>
          <w:szCs w:val="20"/>
          <w:lang w:eastAsia="hr-HR"/>
        </w:rPr>
      </w:pPr>
      <w:r w:rsidRPr="006872C0">
        <w:rPr>
          <w:rFonts w:ascii="Times New Roman" w:eastAsia="Times New Roman" w:hAnsi="Times New Roman"/>
          <w:bCs/>
          <w:sz w:val="20"/>
          <w:szCs w:val="20"/>
          <w:lang w:eastAsia="hr-HR"/>
        </w:rPr>
        <w:t>Članak 1.</w:t>
      </w:r>
    </w:p>
    <w:p w14:paraId="017762B5"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Program javnih potreba u sportu Općine Kamanje za 2023. godinu temelji se na:</w:t>
      </w:r>
    </w:p>
    <w:p w14:paraId="5C127745" w14:textId="77777777" w:rsidR="00B522C4" w:rsidRPr="00B522C4" w:rsidRDefault="00B522C4" w:rsidP="00676C57">
      <w:pPr>
        <w:numPr>
          <w:ilvl w:val="0"/>
          <w:numId w:val="45"/>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zakonskim obvezama utvrđenim u članku 74. i 76. Zakona o sportu („ Narodne novine“  br. 71/06, 150/08, 124/10, 124/11, 86/12, 94/13, 85/15, 19/16, 98/19, 47/20 i 77/20) i </w:t>
      </w:r>
    </w:p>
    <w:p w14:paraId="4B7670C7" w14:textId="77777777" w:rsidR="00B522C4" w:rsidRPr="00B522C4" w:rsidRDefault="00B522C4" w:rsidP="00676C57">
      <w:pPr>
        <w:numPr>
          <w:ilvl w:val="0"/>
          <w:numId w:val="45"/>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očekivanom prilivu sredstava u proračunu Općine Kamanje u 2023. godini</w:t>
      </w:r>
    </w:p>
    <w:p w14:paraId="19D15803" w14:textId="77777777" w:rsidR="00B522C4" w:rsidRPr="00B522C4" w:rsidRDefault="00B522C4" w:rsidP="00B522C4">
      <w:pPr>
        <w:spacing w:after="0" w:line="240" w:lineRule="auto"/>
        <w:jc w:val="both"/>
        <w:rPr>
          <w:rFonts w:ascii="Times New Roman" w:eastAsia="Times New Roman" w:hAnsi="Times New Roman"/>
          <w:sz w:val="20"/>
          <w:szCs w:val="20"/>
          <w:lang w:eastAsia="hr-HR"/>
        </w:rPr>
      </w:pPr>
    </w:p>
    <w:p w14:paraId="0F2A3D24" w14:textId="77777777" w:rsidR="00B522C4" w:rsidRPr="00B522C4" w:rsidRDefault="00B522C4" w:rsidP="00B522C4">
      <w:pPr>
        <w:spacing w:after="0" w:line="240" w:lineRule="auto"/>
        <w:jc w:val="both"/>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 xml:space="preserve">CILJ DONOŠENJA PROGRAMA JAVNIH POTREBA </w:t>
      </w:r>
    </w:p>
    <w:p w14:paraId="62783D95" w14:textId="77777777" w:rsidR="00B522C4" w:rsidRPr="00B522C4" w:rsidRDefault="00B522C4" w:rsidP="00B522C4">
      <w:pPr>
        <w:spacing w:after="0" w:line="240" w:lineRule="auto"/>
        <w:jc w:val="both"/>
        <w:rPr>
          <w:rFonts w:ascii="Times New Roman" w:eastAsia="Times New Roman" w:hAnsi="Times New Roman"/>
          <w:b/>
          <w:sz w:val="20"/>
          <w:szCs w:val="20"/>
          <w:lang w:eastAsia="hr-HR"/>
        </w:rPr>
      </w:pPr>
    </w:p>
    <w:p w14:paraId="4903EF29" w14:textId="12330CE0"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2.</w:t>
      </w:r>
    </w:p>
    <w:p w14:paraId="36FAD8A1" w14:textId="77777777" w:rsidR="00B522C4" w:rsidRPr="00B522C4" w:rsidRDefault="00B522C4" w:rsidP="006872C0">
      <w:pPr>
        <w:pStyle w:val="Bezproreda"/>
        <w:jc w:val="center"/>
        <w:rPr>
          <w:lang w:eastAsia="hr-HR"/>
        </w:rPr>
      </w:pPr>
      <w:r w:rsidRPr="006872C0">
        <w:rPr>
          <w:rFonts w:ascii="Times New Roman" w:hAnsi="Times New Roman"/>
          <w:sz w:val="20"/>
          <w:szCs w:val="20"/>
          <w:lang w:eastAsia="hr-HR"/>
        </w:rPr>
        <w:t>Program javnih potreba u sportu za područje Općine Kamanje u 2023. godini planski je dokument kojim se Općina kreće u sustavu razvoja, poticanja i promicanja sporta, zakonskih sportskih regulativa, obuhvaćajući sve dobne kategorije bez razlike u spolu, vjeri, političkoj ili bilo kojoj drugoj pripadnosti, a sa svrhom i zadaćom zadovoljavanja osnovnih ljudskih potreba za kretanjem i tjelesnom aktivnošću</w:t>
      </w:r>
      <w:r w:rsidRPr="00B522C4">
        <w:rPr>
          <w:lang w:eastAsia="hr-HR"/>
        </w:rPr>
        <w:t>.</w:t>
      </w:r>
    </w:p>
    <w:p w14:paraId="50555F12" w14:textId="77777777" w:rsidR="00B522C4" w:rsidRPr="00B522C4" w:rsidRDefault="00B522C4" w:rsidP="006872C0">
      <w:pPr>
        <w:spacing w:after="0" w:line="240" w:lineRule="auto"/>
        <w:ind w:firstLine="708"/>
        <w:jc w:val="center"/>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Stoga, možemo ustvrditi da je sport </w:t>
      </w:r>
      <w:proofErr w:type="spellStart"/>
      <w:r w:rsidRPr="00B522C4">
        <w:rPr>
          <w:rFonts w:ascii="Times New Roman" w:eastAsia="Times New Roman" w:hAnsi="Times New Roman"/>
          <w:sz w:val="20"/>
          <w:szCs w:val="20"/>
          <w:lang w:eastAsia="hr-HR"/>
        </w:rPr>
        <w:t>interdisciplinirana</w:t>
      </w:r>
      <w:proofErr w:type="spellEnd"/>
      <w:r w:rsidRPr="00B522C4">
        <w:rPr>
          <w:rFonts w:ascii="Times New Roman" w:eastAsia="Times New Roman" w:hAnsi="Times New Roman"/>
          <w:sz w:val="20"/>
          <w:szCs w:val="20"/>
          <w:lang w:eastAsia="hr-HR"/>
        </w:rPr>
        <w:t xml:space="preserve"> društvena djelatnost koja povezuje i spaja sve segmente društva noseći pozitivne posljedice svim uključenim subjektima.</w:t>
      </w:r>
    </w:p>
    <w:p w14:paraId="762D136C"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Program javnih potreba u športu općine Kamanje za 2023. godinu utvrđuje aktivnosti i visinu sredstava za koja će se doznačiti sportskim društvima:</w:t>
      </w:r>
    </w:p>
    <w:p w14:paraId="3A4F06ED" w14:textId="77777777" w:rsidR="00B522C4" w:rsidRPr="00B522C4" w:rsidRDefault="00B522C4" w:rsidP="00676C57">
      <w:pPr>
        <w:numPr>
          <w:ilvl w:val="0"/>
          <w:numId w:val="44"/>
        </w:numPr>
        <w:spacing w:after="0" w:line="240" w:lineRule="auto"/>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Za redovan rad i promicanje sportskih aktivnosti</w:t>
      </w:r>
    </w:p>
    <w:p w14:paraId="04C99322" w14:textId="77777777" w:rsidR="00B522C4" w:rsidRPr="00B522C4" w:rsidRDefault="00B522C4" w:rsidP="00B522C4">
      <w:pPr>
        <w:spacing w:after="0" w:line="240" w:lineRule="auto"/>
        <w:ind w:left="360"/>
        <w:jc w:val="both"/>
        <w:rPr>
          <w:rFonts w:ascii="Times New Roman" w:eastAsia="Times New Roman" w:hAnsi="Times New Roman"/>
          <w:sz w:val="20"/>
          <w:szCs w:val="20"/>
          <w:lang w:eastAsia="hr-HR"/>
        </w:rPr>
      </w:pPr>
    </w:p>
    <w:p w14:paraId="441E3B72" w14:textId="77777777" w:rsidR="00B522C4" w:rsidRPr="00B522C4" w:rsidRDefault="00B522C4" w:rsidP="00B522C4">
      <w:pPr>
        <w:spacing w:after="0" w:line="240" w:lineRule="auto"/>
        <w:jc w:val="both"/>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SREDSTVA ZA PROGRAM JAVNIH POTREBA U SPORTU</w:t>
      </w:r>
    </w:p>
    <w:p w14:paraId="56DB51D0" w14:textId="77777777" w:rsidR="00B522C4" w:rsidRPr="00B522C4" w:rsidRDefault="00B522C4" w:rsidP="00B522C4">
      <w:pPr>
        <w:spacing w:after="0" w:line="240" w:lineRule="auto"/>
        <w:jc w:val="both"/>
        <w:rPr>
          <w:rFonts w:ascii="Times New Roman" w:eastAsia="Times New Roman" w:hAnsi="Times New Roman"/>
          <w:b/>
          <w:sz w:val="20"/>
          <w:szCs w:val="20"/>
          <w:lang w:eastAsia="hr-HR"/>
        </w:rPr>
      </w:pPr>
    </w:p>
    <w:p w14:paraId="36DE8AC1" w14:textId="77777777"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3.</w:t>
      </w:r>
    </w:p>
    <w:p w14:paraId="022FD937" w14:textId="77777777" w:rsidR="00B522C4" w:rsidRPr="00B522C4" w:rsidRDefault="00B522C4" w:rsidP="006872C0">
      <w:pPr>
        <w:pStyle w:val="Bezproreda"/>
        <w:jc w:val="center"/>
        <w:rPr>
          <w:lang w:eastAsia="hr-HR"/>
        </w:rPr>
      </w:pPr>
      <w:r w:rsidRPr="006872C0">
        <w:rPr>
          <w:rFonts w:ascii="Times New Roman" w:hAnsi="Times New Roman"/>
          <w:sz w:val="20"/>
          <w:szCs w:val="20"/>
          <w:lang w:eastAsia="hr-HR"/>
        </w:rPr>
        <w:t>Financijska sredstva za ostvarivanje javnih potreba iz članka 2. ovog Programa osiguravaju se u proračunu Općine Kamanje</w:t>
      </w:r>
      <w:r w:rsidRPr="00B522C4">
        <w:rPr>
          <w:lang w:eastAsia="hr-HR"/>
        </w:rPr>
        <w:t xml:space="preserve"> za 2023. godinu u iznosu od 9.000,00 EUR.</w:t>
      </w:r>
    </w:p>
    <w:p w14:paraId="00ACC184"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p>
    <w:p w14:paraId="7E8890B6"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PROGRAM P1008: RAZVOJ SPORTA I REKREACIJE, </w:t>
      </w:r>
    </w:p>
    <w:p w14:paraId="582489F3"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FUNKCIJA 081: Službe rekreacije i sporta, </w:t>
      </w:r>
    </w:p>
    <w:p w14:paraId="0CCD1568"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AKTIVNOST A1008 01: Donacije sportskim društvima  </w:t>
      </w:r>
    </w:p>
    <w:p w14:paraId="32BB005D"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KONTO 381: Tekuće donacije: 8.000,00 EUR</w:t>
      </w:r>
    </w:p>
    <w:p w14:paraId="4B09B17F"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KONTO 382: Kapitalne donacije: 1.000,00 EUR</w:t>
      </w:r>
    </w:p>
    <w:p w14:paraId="4DEB3A70"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 xml:space="preserve"> IZVOR FINANCIRANJA: 1, Opći prihodi i primici</w:t>
      </w:r>
    </w:p>
    <w:p w14:paraId="542DCAB4"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p>
    <w:p w14:paraId="7BC64A6E" w14:textId="77777777" w:rsidR="00B522C4" w:rsidRPr="00B522C4" w:rsidRDefault="00B522C4" w:rsidP="00B522C4">
      <w:pPr>
        <w:spacing w:after="0" w:line="240" w:lineRule="auto"/>
        <w:ind w:firstLine="708"/>
        <w:jc w:val="both"/>
        <w:rPr>
          <w:rFonts w:ascii="Times New Roman" w:eastAsia="Times New Roman" w:hAnsi="Times New Roman"/>
          <w:sz w:val="20"/>
          <w:szCs w:val="20"/>
          <w:lang w:eastAsia="hr-HR"/>
        </w:rPr>
      </w:pPr>
      <w:r w:rsidRPr="00B522C4">
        <w:rPr>
          <w:rFonts w:ascii="Times New Roman" w:eastAsia="Times New Roman" w:hAnsi="Times New Roman"/>
          <w:sz w:val="20"/>
          <w:szCs w:val="20"/>
          <w:lang w:eastAsia="hr-HR"/>
        </w:rPr>
        <w:t>Sredstva će se dodjeljivati temeljem potpisanog Ugovora i zahtjeva za isplatu sredstava kojima prethodi raspisani javni natječaj / javni poziv za dodjelu sredstava iz proračuna Općine Kamanje te postupak ocjene i odabira programa ili projekta.</w:t>
      </w:r>
    </w:p>
    <w:p w14:paraId="01226583" w14:textId="77777777" w:rsidR="00B522C4" w:rsidRPr="00B522C4" w:rsidRDefault="00B522C4" w:rsidP="00B522C4">
      <w:pPr>
        <w:spacing w:after="0" w:line="240" w:lineRule="auto"/>
        <w:rPr>
          <w:rFonts w:ascii="Times New Roman" w:eastAsia="Times New Roman" w:hAnsi="Times New Roman"/>
          <w:sz w:val="20"/>
          <w:szCs w:val="20"/>
          <w:lang w:eastAsia="hr-HR"/>
        </w:rPr>
      </w:pPr>
    </w:p>
    <w:p w14:paraId="63A2E701" w14:textId="6C7B7286" w:rsidR="00B522C4" w:rsidRPr="00D44049" w:rsidRDefault="00B522C4" w:rsidP="00B522C4">
      <w:pPr>
        <w:spacing w:after="0" w:line="240" w:lineRule="auto"/>
        <w:rPr>
          <w:rFonts w:ascii="Times New Roman" w:eastAsia="Times New Roman" w:hAnsi="Times New Roman"/>
          <w:b/>
          <w:sz w:val="20"/>
          <w:szCs w:val="20"/>
          <w:lang w:eastAsia="hr-HR"/>
        </w:rPr>
      </w:pPr>
      <w:r w:rsidRPr="00B522C4">
        <w:rPr>
          <w:rFonts w:ascii="Times New Roman" w:eastAsia="Times New Roman" w:hAnsi="Times New Roman"/>
          <w:b/>
          <w:sz w:val="20"/>
          <w:szCs w:val="20"/>
          <w:lang w:eastAsia="hr-HR"/>
        </w:rPr>
        <w:t>ZAVRŠNE ODREDBE</w:t>
      </w:r>
    </w:p>
    <w:p w14:paraId="3A1E138A" w14:textId="5A26311E"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4.</w:t>
      </w:r>
    </w:p>
    <w:p w14:paraId="70453833" w14:textId="0E8F9FBD"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Udruge iz članka 2. stavak 4. ovog Programa dužne su, u svrhu pravdanja utroška doznačenih proračunskih sredstava, dostaviti Općini Kamanje opisno i financijsko izvješće u rokovima i na način utvrđen Ugovorom o dodjeli financijskih sredstava.</w:t>
      </w:r>
    </w:p>
    <w:p w14:paraId="36EFCB03" w14:textId="77777777" w:rsidR="006872C0" w:rsidRPr="006872C0" w:rsidRDefault="006872C0" w:rsidP="006872C0">
      <w:pPr>
        <w:pStyle w:val="Bezproreda"/>
        <w:jc w:val="center"/>
        <w:rPr>
          <w:rFonts w:ascii="Times New Roman" w:hAnsi="Times New Roman"/>
          <w:sz w:val="20"/>
          <w:szCs w:val="20"/>
          <w:lang w:eastAsia="hr-HR"/>
        </w:rPr>
      </w:pPr>
    </w:p>
    <w:p w14:paraId="088F3C42" w14:textId="06373241" w:rsidR="00B522C4" w:rsidRPr="006872C0" w:rsidRDefault="00B522C4"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5.</w:t>
      </w:r>
    </w:p>
    <w:p w14:paraId="7A075357" w14:textId="77777777" w:rsidR="00B522C4" w:rsidRPr="00B522C4" w:rsidRDefault="00B522C4" w:rsidP="006872C0">
      <w:pPr>
        <w:pStyle w:val="Bezproreda"/>
        <w:jc w:val="center"/>
        <w:rPr>
          <w:lang w:eastAsia="hr-HR"/>
        </w:rPr>
      </w:pPr>
      <w:r w:rsidRPr="006872C0">
        <w:rPr>
          <w:rFonts w:ascii="Times New Roman" w:hAnsi="Times New Roman"/>
          <w:sz w:val="20"/>
          <w:szCs w:val="20"/>
          <w:lang w:eastAsia="hr-HR"/>
        </w:rPr>
        <w:t>Ovaj Program javnih potreba u sportu objavit će se u „Glasniku Općine Kamanje“, a stupa na snagu 01. siječnja 2023. godine</w:t>
      </w:r>
      <w:r w:rsidRPr="00B522C4">
        <w:rPr>
          <w:lang w:eastAsia="hr-HR"/>
        </w:rPr>
        <w:t>.</w:t>
      </w:r>
    </w:p>
    <w:p w14:paraId="4A9DE36C" w14:textId="36252001" w:rsidR="00B522C4" w:rsidRDefault="00B522C4" w:rsidP="00B522C4">
      <w:pPr>
        <w:rPr>
          <w:rFonts w:ascii="Times New Roman" w:hAnsi="Times New Roman"/>
          <w:b/>
          <w:bCs/>
          <w:sz w:val="20"/>
          <w:szCs w:val="20"/>
        </w:rPr>
      </w:pPr>
    </w:p>
    <w:p w14:paraId="0D4F2483" w14:textId="302F38DB" w:rsidR="00B522C4" w:rsidRPr="00B522C4" w:rsidRDefault="00B522C4" w:rsidP="00B522C4">
      <w:pPr>
        <w:rPr>
          <w:rFonts w:ascii="Times New Roman" w:hAnsi="Times New Roman"/>
          <w:sz w:val="20"/>
          <w:szCs w:val="20"/>
        </w:rPr>
      </w:pPr>
      <w:r w:rsidRPr="00B522C4">
        <w:rPr>
          <w:rFonts w:ascii="Times New Roman" w:hAnsi="Times New Roman"/>
          <w:sz w:val="20"/>
          <w:szCs w:val="20"/>
        </w:rPr>
        <w:t>Prelazi se na slijedeću točku.</w:t>
      </w:r>
    </w:p>
    <w:p w14:paraId="45C8E0E3" w14:textId="1F77EC72" w:rsidR="00B522C4" w:rsidRPr="00D44049" w:rsidRDefault="004E7F95" w:rsidP="00676C57">
      <w:pPr>
        <w:pStyle w:val="Odlomakpopisa"/>
        <w:numPr>
          <w:ilvl w:val="0"/>
          <w:numId w:val="3"/>
        </w:numPr>
        <w:rPr>
          <w:b/>
          <w:bCs/>
          <w:sz w:val="20"/>
          <w:szCs w:val="20"/>
        </w:rPr>
      </w:pPr>
      <w:r w:rsidRPr="004E7F95">
        <w:rPr>
          <w:b/>
          <w:bCs/>
          <w:sz w:val="20"/>
          <w:szCs w:val="20"/>
        </w:rPr>
        <w:t xml:space="preserve">Program </w:t>
      </w:r>
      <w:proofErr w:type="spellStart"/>
      <w:r w:rsidRPr="004E7F95">
        <w:rPr>
          <w:b/>
          <w:bCs/>
          <w:sz w:val="20"/>
          <w:szCs w:val="20"/>
        </w:rPr>
        <w:t>utroška</w:t>
      </w:r>
      <w:proofErr w:type="spellEnd"/>
      <w:r w:rsidRPr="004E7F95">
        <w:rPr>
          <w:b/>
          <w:bCs/>
          <w:sz w:val="20"/>
          <w:szCs w:val="20"/>
        </w:rPr>
        <w:t xml:space="preserve"> </w:t>
      </w:r>
      <w:proofErr w:type="spellStart"/>
      <w:r w:rsidRPr="004E7F95">
        <w:rPr>
          <w:b/>
          <w:bCs/>
          <w:sz w:val="20"/>
          <w:szCs w:val="20"/>
        </w:rPr>
        <w:t>sredstava</w:t>
      </w:r>
      <w:proofErr w:type="spellEnd"/>
      <w:r w:rsidRPr="004E7F95">
        <w:rPr>
          <w:b/>
          <w:bCs/>
          <w:sz w:val="20"/>
          <w:szCs w:val="20"/>
        </w:rPr>
        <w:t xml:space="preserve"> </w:t>
      </w:r>
      <w:proofErr w:type="spellStart"/>
      <w:r w:rsidRPr="004E7F95">
        <w:rPr>
          <w:b/>
          <w:bCs/>
          <w:sz w:val="20"/>
          <w:szCs w:val="20"/>
        </w:rPr>
        <w:t>šumskog</w:t>
      </w:r>
      <w:proofErr w:type="spellEnd"/>
      <w:r w:rsidRPr="004E7F95">
        <w:rPr>
          <w:b/>
          <w:bCs/>
          <w:sz w:val="20"/>
          <w:szCs w:val="20"/>
        </w:rPr>
        <w:t xml:space="preserve"> </w:t>
      </w:r>
      <w:proofErr w:type="spellStart"/>
      <w:r w:rsidRPr="004E7F95">
        <w:rPr>
          <w:b/>
          <w:bCs/>
          <w:sz w:val="20"/>
          <w:szCs w:val="20"/>
        </w:rPr>
        <w:t>doprinosa</w:t>
      </w:r>
      <w:proofErr w:type="spellEnd"/>
      <w:r w:rsidRPr="004E7F95">
        <w:rPr>
          <w:b/>
          <w:bCs/>
          <w:sz w:val="20"/>
          <w:szCs w:val="20"/>
        </w:rPr>
        <w:t xml:space="preserve"> u 2023. </w:t>
      </w:r>
      <w:proofErr w:type="spellStart"/>
      <w:r w:rsidR="00B522C4">
        <w:rPr>
          <w:b/>
          <w:bCs/>
          <w:sz w:val="20"/>
          <w:szCs w:val="20"/>
        </w:rPr>
        <w:t>g</w:t>
      </w:r>
      <w:r w:rsidRPr="004E7F95">
        <w:rPr>
          <w:b/>
          <w:bCs/>
          <w:sz w:val="20"/>
          <w:szCs w:val="20"/>
        </w:rPr>
        <w:t>odini</w:t>
      </w:r>
      <w:proofErr w:type="spellEnd"/>
    </w:p>
    <w:p w14:paraId="3D9EBA1C" w14:textId="7229C9BE" w:rsidR="00B522C4" w:rsidRDefault="00B522C4" w:rsidP="00D44049">
      <w:pPr>
        <w:pStyle w:val="Bezproreda"/>
        <w:ind w:firstLine="360"/>
        <w:jc w:val="both"/>
        <w:rPr>
          <w:rFonts w:ascii="Times New Roman" w:hAnsi="Times New Roman"/>
          <w:sz w:val="20"/>
          <w:szCs w:val="20"/>
        </w:rPr>
      </w:pPr>
      <w:r w:rsidRPr="00B04435">
        <w:rPr>
          <w:rFonts w:ascii="Times New Roman" w:hAnsi="Times New Roman"/>
          <w:sz w:val="20"/>
          <w:szCs w:val="20"/>
        </w:rPr>
        <w:t>Programom utroška sredstava šumskog doprinosa za 202</w:t>
      </w:r>
      <w:r>
        <w:rPr>
          <w:rFonts w:ascii="Times New Roman" w:hAnsi="Times New Roman"/>
          <w:sz w:val="20"/>
          <w:szCs w:val="20"/>
        </w:rPr>
        <w:t>3</w:t>
      </w:r>
      <w:r w:rsidRPr="00B04435">
        <w:rPr>
          <w:rFonts w:ascii="Times New Roman" w:hAnsi="Times New Roman"/>
          <w:sz w:val="20"/>
          <w:szCs w:val="20"/>
        </w:rPr>
        <w:t xml:space="preserve">. godinu utvrđuje se </w:t>
      </w:r>
      <w:r w:rsidRPr="00B04435">
        <w:rPr>
          <w:rFonts w:ascii="Times New Roman" w:eastAsia="Times New Roman" w:hAnsi="Times New Roman"/>
          <w:sz w:val="20"/>
          <w:szCs w:val="20"/>
          <w:lang w:eastAsia="hr-HR"/>
        </w:rPr>
        <w:t>namjena korištenja i kontrola utroška sredstava šumskog doprinosa koji se plaća u visini od 10% jedinicama lokalne samouprave sa statusom potpomognutih područja utvrđenih posebnim propisom kojim se uređuje upravljanje regionalnim razvojem i jedinicama lokalne samouprave u brdsko</w:t>
      </w:r>
      <w:r w:rsidR="006872C0">
        <w:rPr>
          <w:rFonts w:ascii="Times New Roman" w:eastAsia="Times New Roman" w:hAnsi="Times New Roman"/>
          <w:sz w:val="20"/>
          <w:szCs w:val="20"/>
          <w:lang w:eastAsia="hr-HR"/>
        </w:rPr>
        <w:t>-</w:t>
      </w:r>
      <w:r w:rsidRPr="00B04435">
        <w:rPr>
          <w:rFonts w:ascii="Times New Roman" w:eastAsia="Times New Roman" w:hAnsi="Times New Roman"/>
          <w:sz w:val="20"/>
          <w:szCs w:val="20"/>
          <w:lang w:eastAsia="hr-HR"/>
        </w:rPr>
        <w:t xml:space="preserve">planinskim područjima utvrđenim posebnim propisom, dok se šumski doprinos u ostalim jedinicama lokalne samouprave plaća u visini od 5%. </w:t>
      </w:r>
      <w:r w:rsidRPr="00B04435">
        <w:rPr>
          <w:rFonts w:ascii="Times New Roman" w:hAnsi="Times New Roman"/>
          <w:sz w:val="20"/>
          <w:szCs w:val="20"/>
        </w:rPr>
        <w:t>U proračunu Općine Kamanje za 202</w:t>
      </w:r>
      <w:r>
        <w:rPr>
          <w:rFonts w:ascii="Times New Roman" w:hAnsi="Times New Roman"/>
          <w:sz w:val="20"/>
          <w:szCs w:val="20"/>
        </w:rPr>
        <w:t>3</w:t>
      </w:r>
      <w:r w:rsidRPr="00B04435">
        <w:rPr>
          <w:rFonts w:ascii="Times New Roman" w:hAnsi="Times New Roman"/>
          <w:sz w:val="20"/>
          <w:szCs w:val="20"/>
        </w:rPr>
        <w:t xml:space="preserve">. godinu planirani su prihodi po osnovi šumskog doprinosa u ukupnom iznosu od </w:t>
      </w:r>
      <w:r>
        <w:rPr>
          <w:rFonts w:ascii="Times New Roman" w:hAnsi="Times New Roman"/>
          <w:sz w:val="20"/>
          <w:szCs w:val="20"/>
        </w:rPr>
        <w:t>100,00 EUR</w:t>
      </w:r>
      <w:r w:rsidRPr="00B04435">
        <w:rPr>
          <w:rFonts w:ascii="Times New Roman" w:hAnsi="Times New Roman"/>
          <w:sz w:val="20"/>
          <w:szCs w:val="20"/>
        </w:rPr>
        <w:t>. Sredstva šumskog doprinosa koristiti će se za financiranje izgradnje objekata i uređaja komunalne infrastrukture sukladno Programu održavanja komunalne infrastrukture za 202</w:t>
      </w:r>
      <w:r w:rsidR="00D44049">
        <w:rPr>
          <w:rFonts w:ascii="Times New Roman" w:hAnsi="Times New Roman"/>
          <w:sz w:val="20"/>
          <w:szCs w:val="20"/>
        </w:rPr>
        <w:t>3</w:t>
      </w:r>
      <w:r w:rsidRPr="00B04435">
        <w:rPr>
          <w:rFonts w:ascii="Times New Roman" w:hAnsi="Times New Roman"/>
          <w:sz w:val="20"/>
          <w:szCs w:val="20"/>
        </w:rPr>
        <w:t>. godinu.</w:t>
      </w:r>
    </w:p>
    <w:p w14:paraId="702C4824" w14:textId="77777777" w:rsidR="00D44049" w:rsidRPr="00B04435" w:rsidRDefault="00D44049" w:rsidP="00D44049">
      <w:pPr>
        <w:pStyle w:val="Bezproreda"/>
        <w:ind w:firstLine="360"/>
        <w:jc w:val="both"/>
        <w:rPr>
          <w:rFonts w:ascii="Times New Roman" w:eastAsia="Times New Roman" w:hAnsi="Times New Roman"/>
          <w:sz w:val="20"/>
          <w:szCs w:val="20"/>
          <w:lang w:eastAsia="hr-HR"/>
        </w:rPr>
      </w:pPr>
    </w:p>
    <w:p w14:paraId="0D569865" w14:textId="77777777" w:rsidR="00B522C4" w:rsidRPr="00D44049" w:rsidRDefault="00B522C4" w:rsidP="00D44049">
      <w:pPr>
        <w:pStyle w:val="Bezproreda"/>
        <w:rPr>
          <w:rFonts w:ascii="Times New Roman" w:hAnsi="Times New Roman"/>
          <w:sz w:val="20"/>
          <w:szCs w:val="20"/>
          <w:lang w:eastAsia="hr-HR"/>
        </w:rPr>
      </w:pPr>
      <w:r w:rsidRPr="00D44049">
        <w:rPr>
          <w:rFonts w:ascii="Times New Roman" w:hAnsi="Times New Roman"/>
          <w:sz w:val="20"/>
          <w:szCs w:val="20"/>
          <w:lang w:eastAsia="hr-HR"/>
        </w:rPr>
        <w:t>Daje se na raspravu ova točka dnevnog reda.</w:t>
      </w:r>
    </w:p>
    <w:p w14:paraId="4E211476" w14:textId="77777777" w:rsidR="00B522C4" w:rsidRPr="00D44049" w:rsidRDefault="00B522C4" w:rsidP="00D44049">
      <w:pPr>
        <w:pStyle w:val="Bezproreda"/>
        <w:rPr>
          <w:rFonts w:ascii="Times New Roman" w:hAnsi="Times New Roman"/>
          <w:sz w:val="20"/>
          <w:szCs w:val="20"/>
          <w:lang w:eastAsia="hr-HR"/>
        </w:rPr>
      </w:pPr>
      <w:r w:rsidRPr="00D44049">
        <w:rPr>
          <w:rFonts w:ascii="Times New Roman" w:hAnsi="Times New Roman"/>
          <w:sz w:val="20"/>
          <w:szCs w:val="20"/>
          <w:lang w:eastAsia="hr-HR"/>
        </w:rPr>
        <w:t>Nitko se nije javio za raspravu.</w:t>
      </w:r>
    </w:p>
    <w:p w14:paraId="661ACE6D" w14:textId="77777777" w:rsidR="00B522C4" w:rsidRPr="00D44049" w:rsidRDefault="00B522C4" w:rsidP="00D44049">
      <w:pPr>
        <w:pStyle w:val="Bezproreda"/>
        <w:rPr>
          <w:rFonts w:ascii="Times New Roman" w:hAnsi="Times New Roman"/>
          <w:sz w:val="20"/>
          <w:szCs w:val="20"/>
          <w:lang w:eastAsia="hr-HR"/>
        </w:rPr>
      </w:pPr>
      <w:r w:rsidRPr="00D44049">
        <w:rPr>
          <w:rFonts w:ascii="Times New Roman" w:hAnsi="Times New Roman"/>
          <w:sz w:val="20"/>
          <w:szCs w:val="20"/>
          <w:lang w:eastAsia="hr-HR"/>
        </w:rPr>
        <w:t>Prelazi se na glasanje.</w:t>
      </w:r>
    </w:p>
    <w:p w14:paraId="323B2CAE" w14:textId="2F68BC5E" w:rsidR="00D44049" w:rsidRDefault="00B522C4" w:rsidP="00D44049">
      <w:pPr>
        <w:pStyle w:val="Bezproreda"/>
        <w:rPr>
          <w:rFonts w:ascii="Times New Roman" w:hAnsi="Times New Roman"/>
          <w:sz w:val="20"/>
          <w:szCs w:val="20"/>
          <w:u w:val="single"/>
          <w:lang w:eastAsia="hr-HR"/>
        </w:rPr>
      </w:pPr>
      <w:r w:rsidRPr="00D44049">
        <w:rPr>
          <w:rFonts w:ascii="Times New Roman" w:hAnsi="Times New Roman"/>
          <w:sz w:val="20"/>
          <w:szCs w:val="20"/>
          <w:lang w:eastAsia="hr-HR"/>
        </w:rPr>
        <w:t xml:space="preserve">Utvrđuje se da je ova točka dnevnog reda usvojena </w:t>
      </w:r>
      <w:r w:rsidRPr="00D44049">
        <w:rPr>
          <w:rFonts w:ascii="Times New Roman" w:hAnsi="Times New Roman"/>
          <w:sz w:val="20"/>
          <w:szCs w:val="20"/>
          <w:u w:val="single"/>
          <w:lang w:eastAsia="hr-HR"/>
        </w:rPr>
        <w:t>JEDNOGLASNO</w:t>
      </w:r>
      <w:r w:rsidR="00D44049">
        <w:rPr>
          <w:rFonts w:ascii="Times New Roman" w:hAnsi="Times New Roman"/>
          <w:sz w:val="20"/>
          <w:szCs w:val="20"/>
          <w:u w:val="single"/>
          <w:lang w:eastAsia="hr-HR"/>
        </w:rPr>
        <w:t>, sa 5 glasova ZA.</w:t>
      </w:r>
    </w:p>
    <w:p w14:paraId="600F37F1" w14:textId="77777777" w:rsidR="00D44049" w:rsidRPr="00D44049" w:rsidRDefault="00D44049" w:rsidP="00D44049">
      <w:pPr>
        <w:pStyle w:val="Bezproreda"/>
        <w:rPr>
          <w:rFonts w:ascii="Times New Roman" w:hAnsi="Times New Roman"/>
          <w:sz w:val="20"/>
          <w:szCs w:val="20"/>
          <w:lang w:eastAsia="hr-HR"/>
        </w:rPr>
      </w:pPr>
    </w:p>
    <w:p w14:paraId="45AAD7CD" w14:textId="542889CC" w:rsidR="00B522C4" w:rsidRPr="00D44049" w:rsidRDefault="00B522C4" w:rsidP="00D44049">
      <w:pPr>
        <w:jc w:val="center"/>
        <w:rPr>
          <w:rFonts w:ascii="Times New Roman" w:hAnsi="Times New Roman"/>
          <w:b/>
          <w:bCs/>
          <w:sz w:val="20"/>
          <w:szCs w:val="20"/>
        </w:rPr>
      </w:pPr>
      <w:r w:rsidRPr="00D44049">
        <w:rPr>
          <w:rFonts w:ascii="Times New Roman" w:hAnsi="Times New Roman"/>
          <w:b/>
          <w:bCs/>
          <w:sz w:val="20"/>
          <w:szCs w:val="20"/>
          <w:lang w:eastAsia="hr-HR"/>
        </w:rPr>
        <w:t>Utvrđuje se da je donesen sljedeći</w:t>
      </w:r>
    </w:p>
    <w:p w14:paraId="3AB9DAA7" w14:textId="04C36FEE" w:rsidR="00B522C4" w:rsidRDefault="00B522C4" w:rsidP="00D44049">
      <w:pPr>
        <w:jc w:val="center"/>
        <w:rPr>
          <w:rFonts w:ascii="Times New Roman" w:hAnsi="Times New Roman"/>
          <w:b/>
          <w:bCs/>
          <w:sz w:val="20"/>
          <w:szCs w:val="20"/>
          <w:lang w:eastAsia="hr-HR"/>
        </w:rPr>
      </w:pPr>
      <w:r w:rsidRPr="00D44049">
        <w:rPr>
          <w:rFonts w:ascii="Times New Roman" w:hAnsi="Times New Roman"/>
          <w:b/>
          <w:bCs/>
          <w:sz w:val="20"/>
          <w:szCs w:val="20"/>
          <w:lang w:eastAsia="hr-HR"/>
        </w:rPr>
        <w:t>Program utroška sredstava šumskog doprinosa za 202</w:t>
      </w:r>
      <w:r w:rsidR="00D44049">
        <w:rPr>
          <w:rFonts w:ascii="Times New Roman" w:hAnsi="Times New Roman"/>
          <w:b/>
          <w:bCs/>
          <w:sz w:val="20"/>
          <w:szCs w:val="20"/>
          <w:lang w:eastAsia="hr-HR"/>
        </w:rPr>
        <w:t>3</w:t>
      </w:r>
      <w:r w:rsidRPr="00D44049">
        <w:rPr>
          <w:rFonts w:ascii="Times New Roman" w:hAnsi="Times New Roman"/>
          <w:b/>
          <w:bCs/>
          <w:sz w:val="20"/>
          <w:szCs w:val="20"/>
          <w:lang w:eastAsia="hr-HR"/>
        </w:rPr>
        <w:t>. godinu</w:t>
      </w:r>
    </w:p>
    <w:p w14:paraId="35011BD0"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1.</w:t>
      </w:r>
    </w:p>
    <w:p w14:paraId="0694D681"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Programom utroška sredstava šumskog doprinosa za 2023. godinu utvrđuje se namjena korištenja i kontrola utroška sredstava šumskog doprinosa koji se plaća u visini od 10% jedinicama lokalne samouprave sa statusom potpomognutih područja utvrđenih posebnim propisom kojim se uređuje upravljanje regionalnim razvojem i jedinicama lokalne samouprave u brdsko-planinskim područjima utvrđenim posebnim propisom, dok se šumski doprinos u ostalim jedinicama lokalne samouprave plaća u visini od 5%.</w:t>
      </w:r>
    </w:p>
    <w:p w14:paraId="16F5C179" w14:textId="77777777" w:rsidR="00D44049" w:rsidRPr="006872C0" w:rsidRDefault="00D44049" w:rsidP="006872C0">
      <w:pPr>
        <w:pStyle w:val="Bezproreda"/>
        <w:jc w:val="center"/>
        <w:rPr>
          <w:rFonts w:ascii="Times New Roman" w:hAnsi="Times New Roman"/>
          <w:sz w:val="20"/>
          <w:szCs w:val="20"/>
          <w:lang w:eastAsia="hr-HR"/>
        </w:rPr>
      </w:pPr>
    </w:p>
    <w:p w14:paraId="6D0BF1AE"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2.</w:t>
      </w:r>
    </w:p>
    <w:p w14:paraId="7E439F49"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Sredstva šumskog doprinosa uplaćuju se na žiro račun Proračuna Općine Kamanje IBAN broj HR8223400091862300007 otvoren kod Privredne banke Zagreb d.d., Podružnica Karlovac.</w:t>
      </w:r>
    </w:p>
    <w:p w14:paraId="16736C0E" w14:textId="77777777" w:rsidR="00D44049" w:rsidRPr="006872C0" w:rsidRDefault="00D44049" w:rsidP="006872C0">
      <w:pPr>
        <w:pStyle w:val="Bezproreda"/>
        <w:jc w:val="center"/>
        <w:rPr>
          <w:rFonts w:ascii="Times New Roman" w:hAnsi="Times New Roman"/>
          <w:bCs/>
          <w:sz w:val="20"/>
          <w:szCs w:val="20"/>
          <w:lang w:eastAsia="hr-HR"/>
        </w:rPr>
      </w:pPr>
    </w:p>
    <w:p w14:paraId="0342B620" w14:textId="13B15E18" w:rsidR="00D44049" w:rsidRPr="006872C0" w:rsidRDefault="00D44049" w:rsidP="006872C0">
      <w:pPr>
        <w:pStyle w:val="Bezproreda"/>
        <w:jc w:val="center"/>
        <w:rPr>
          <w:rFonts w:ascii="Times New Roman" w:hAnsi="Times New Roman"/>
          <w:bCs/>
          <w:sz w:val="20"/>
          <w:szCs w:val="20"/>
          <w:lang w:eastAsia="hr-HR"/>
        </w:rPr>
      </w:pPr>
      <w:r w:rsidRPr="006872C0">
        <w:rPr>
          <w:rFonts w:ascii="Times New Roman" w:hAnsi="Times New Roman"/>
          <w:bCs/>
          <w:sz w:val="20"/>
          <w:szCs w:val="20"/>
          <w:lang w:eastAsia="hr-HR"/>
        </w:rPr>
        <w:t>Članak 3.</w:t>
      </w:r>
    </w:p>
    <w:p w14:paraId="20BA5A81" w14:textId="2329A8DB" w:rsidR="00D44049"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Prihod sredstava šumskog doprinosa za 2023. godinu planiran u visini 100,00 EUR, utrošit će se u svrhu izgradnje komunalne infrastrukture, a prema Programu održavanja komunalne infrastrukture za 2023. godinu, a u skladu s namjenom utvrđenom člankom 69. stavkom 3. Zakona o šumama (Narodne novine, br. 68/18, 115/18, 98/19 i 32/20). Ukoliko planirana sredstva ne budu ostvarena u navedenom iznosu, naknadnim će se izmjenama i dopunama odgovarajuće uskladiti sadržaj ovog Programa.</w:t>
      </w:r>
    </w:p>
    <w:p w14:paraId="103F8D7D" w14:textId="77777777" w:rsidR="000458C1" w:rsidRPr="006872C0" w:rsidRDefault="000458C1" w:rsidP="006872C0">
      <w:pPr>
        <w:pStyle w:val="Bezproreda"/>
        <w:jc w:val="center"/>
        <w:rPr>
          <w:rFonts w:ascii="Times New Roman" w:hAnsi="Times New Roman"/>
          <w:sz w:val="20"/>
          <w:szCs w:val="20"/>
          <w:lang w:eastAsia="hr-HR"/>
        </w:rPr>
      </w:pPr>
    </w:p>
    <w:p w14:paraId="282ECD99"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4.</w:t>
      </w:r>
    </w:p>
    <w:p w14:paraId="0C88351A" w14:textId="1800EF74" w:rsidR="00D44049" w:rsidRPr="000458C1" w:rsidRDefault="00D44049" w:rsidP="006872C0">
      <w:pPr>
        <w:pStyle w:val="Bezproreda"/>
        <w:jc w:val="center"/>
        <w:rPr>
          <w:rFonts w:ascii="Times New Roman" w:hAnsi="Times New Roman"/>
          <w:sz w:val="20"/>
          <w:szCs w:val="20"/>
          <w:lang w:eastAsia="hr-HR"/>
        </w:rPr>
      </w:pPr>
      <w:r w:rsidRPr="000458C1">
        <w:rPr>
          <w:rFonts w:ascii="Times New Roman" w:hAnsi="Times New Roman"/>
          <w:sz w:val="20"/>
          <w:szCs w:val="20"/>
          <w:lang w:eastAsia="hr-HR"/>
        </w:rPr>
        <w:t>Ovaj Program stupa na snagu osam dana nakon objave u „Glasniku Općine Kamanje“, a primjenjivati će se od 01.01.2023. god.</w:t>
      </w:r>
    </w:p>
    <w:p w14:paraId="74E55B9D" w14:textId="3C494A6B" w:rsidR="00B522C4" w:rsidRPr="000458C1" w:rsidRDefault="00D44049" w:rsidP="00B522C4">
      <w:pPr>
        <w:rPr>
          <w:rFonts w:ascii="Times New Roman" w:eastAsia="Times New Roman" w:hAnsi="Times New Roman"/>
          <w:bCs/>
          <w:sz w:val="20"/>
          <w:szCs w:val="20"/>
          <w:lang w:eastAsia="hr-HR"/>
        </w:rPr>
      </w:pPr>
      <w:r w:rsidRPr="000458C1">
        <w:rPr>
          <w:rFonts w:ascii="Times New Roman" w:eastAsia="Times New Roman" w:hAnsi="Times New Roman"/>
          <w:bCs/>
          <w:sz w:val="20"/>
          <w:szCs w:val="20"/>
          <w:lang w:eastAsia="hr-HR"/>
        </w:rPr>
        <w:t>Prelazi se na slijedeću točku.</w:t>
      </w:r>
    </w:p>
    <w:p w14:paraId="6542A415" w14:textId="7B57A764" w:rsidR="00D44049" w:rsidRPr="00D44049" w:rsidRDefault="004E7F95" w:rsidP="00676C57">
      <w:pPr>
        <w:pStyle w:val="Odlomakpopisa"/>
        <w:numPr>
          <w:ilvl w:val="0"/>
          <w:numId w:val="3"/>
        </w:numPr>
        <w:rPr>
          <w:b/>
          <w:bCs/>
          <w:sz w:val="20"/>
          <w:szCs w:val="20"/>
        </w:rPr>
      </w:pPr>
      <w:r w:rsidRPr="004E7F95">
        <w:rPr>
          <w:b/>
          <w:bCs/>
          <w:sz w:val="20"/>
          <w:szCs w:val="20"/>
        </w:rPr>
        <w:t xml:space="preserve">Program </w:t>
      </w:r>
      <w:proofErr w:type="spellStart"/>
      <w:r w:rsidRPr="004E7F95">
        <w:rPr>
          <w:b/>
          <w:bCs/>
          <w:sz w:val="20"/>
          <w:szCs w:val="20"/>
        </w:rPr>
        <w:t>utroška</w:t>
      </w:r>
      <w:proofErr w:type="spellEnd"/>
      <w:r w:rsidRPr="004E7F95">
        <w:rPr>
          <w:b/>
          <w:bCs/>
          <w:sz w:val="20"/>
          <w:szCs w:val="20"/>
        </w:rPr>
        <w:t xml:space="preserve"> </w:t>
      </w:r>
      <w:proofErr w:type="spellStart"/>
      <w:r w:rsidRPr="004E7F95">
        <w:rPr>
          <w:b/>
          <w:bCs/>
          <w:sz w:val="20"/>
          <w:szCs w:val="20"/>
        </w:rPr>
        <w:t>naknade</w:t>
      </w:r>
      <w:proofErr w:type="spellEnd"/>
      <w:r w:rsidRPr="004E7F95">
        <w:rPr>
          <w:b/>
          <w:bCs/>
          <w:sz w:val="20"/>
          <w:szCs w:val="20"/>
        </w:rPr>
        <w:t xml:space="preserve"> za </w:t>
      </w:r>
      <w:proofErr w:type="spellStart"/>
      <w:r w:rsidRPr="004E7F95">
        <w:rPr>
          <w:b/>
          <w:bCs/>
          <w:sz w:val="20"/>
          <w:szCs w:val="20"/>
        </w:rPr>
        <w:t>zadržavanje</w:t>
      </w:r>
      <w:proofErr w:type="spellEnd"/>
      <w:r w:rsidRPr="004E7F95">
        <w:rPr>
          <w:b/>
          <w:bCs/>
          <w:sz w:val="20"/>
          <w:szCs w:val="20"/>
        </w:rPr>
        <w:t xml:space="preserve"> </w:t>
      </w:r>
      <w:proofErr w:type="spellStart"/>
      <w:r w:rsidRPr="004E7F95">
        <w:rPr>
          <w:b/>
          <w:bCs/>
          <w:sz w:val="20"/>
          <w:szCs w:val="20"/>
        </w:rPr>
        <w:t>nezakonito</w:t>
      </w:r>
      <w:proofErr w:type="spellEnd"/>
      <w:r w:rsidRPr="004E7F95">
        <w:rPr>
          <w:b/>
          <w:bCs/>
          <w:sz w:val="20"/>
          <w:szCs w:val="20"/>
        </w:rPr>
        <w:t xml:space="preserve"> </w:t>
      </w:r>
      <w:proofErr w:type="spellStart"/>
      <w:r w:rsidRPr="004E7F95">
        <w:rPr>
          <w:b/>
          <w:bCs/>
          <w:sz w:val="20"/>
          <w:szCs w:val="20"/>
        </w:rPr>
        <w:t>izgrađenih</w:t>
      </w:r>
      <w:proofErr w:type="spellEnd"/>
      <w:r w:rsidRPr="004E7F95">
        <w:rPr>
          <w:b/>
          <w:bCs/>
          <w:sz w:val="20"/>
          <w:szCs w:val="20"/>
        </w:rPr>
        <w:t xml:space="preserve"> </w:t>
      </w:r>
      <w:proofErr w:type="spellStart"/>
      <w:r w:rsidRPr="004E7F95">
        <w:rPr>
          <w:b/>
          <w:bCs/>
          <w:sz w:val="20"/>
          <w:szCs w:val="20"/>
        </w:rPr>
        <w:t>zgrada</w:t>
      </w:r>
      <w:proofErr w:type="spellEnd"/>
      <w:r w:rsidRPr="004E7F95">
        <w:rPr>
          <w:b/>
          <w:bCs/>
          <w:sz w:val="20"/>
          <w:szCs w:val="20"/>
        </w:rPr>
        <w:t xml:space="preserve"> u </w:t>
      </w:r>
      <w:proofErr w:type="spellStart"/>
      <w:r w:rsidRPr="004E7F95">
        <w:rPr>
          <w:b/>
          <w:bCs/>
          <w:sz w:val="20"/>
          <w:szCs w:val="20"/>
        </w:rPr>
        <w:t>prostoru</w:t>
      </w:r>
      <w:proofErr w:type="spellEnd"/>
      <w:r w:rsidRPr="004E7F95">
        <w:rPr>
          <w:b/>
          <w:bCs/>
          <w:sz w:val="20"/>
          <w:szCs w:val="20"/>
        </w:rPr>
        <w:t xml:space="preserve"> u 2023. </w:t>
      </w:r>
      <w:proofErr w:type="spellStart"/>
      <w:r w:rsidR="00D44049">
        <w:rPr>
          <w:b/>
          <w:bCs/>
          <w:sz w:val="20"/>
          <w:szCs w:val="20"/>
        </w:rPr>
        <w:t>g</w:t>
      </w:r>
      <w:r w:rsidRPr="004E7F95">
        <w:rPr>
          <w:b/>
          <w:bCs/>
          <w:sz w:val="20"/>
          <w:szCs w:val="20"/>
        </w:rPr>
        <w:t>odini</w:t>
      </w:r>
      <w:proofErr w:type="spellEnd"/>
    </w:p>
    <w:p w14:paraId="14CAC705" w14:textId="6C84EE3C" w:rsidR="00D44049" w:rsidRPr="00D44049" w:rsidRDefault="00D44049" w:rsidP="00D44049">
      <w:pPr>
        <w:pStyle w:val="Bezproreda"/>
        <w:rPr>
          <w:rFonts w:ascii="Times New Roman" w:hAnsi="Times New Roman"/>
          <w:sz w:val="20"/>
          <w:szCs w:val="20"/>
        </w:rPr>
      </w:pPr>
      <w:r w:rsidRPr="00D44049">
        <w:rPr>
          <w:rFonts w:ascii="Times New Roman" w:hAnsi="Times New Roman"/>
          <w:sz w:val="20"/>
          <w:szCs w:val="20"/>
        </w:rPr>
        <w:t>Gđa. Matešić Štajcer kazala je kako se Programom utroška naknade za zadržavanje nezakonito izgrađene zgrade u prostoru za 202</w:t>
      </w:r>
      <w:r>
        <w:rPr>
          <w:rFonts w:ascii="Times New Roman" w:hAnsi="Times New Roman"/>
          <w:sz w:val="20"/>
          <w:szCs w:val="20"/>
        </w:rPr>
        <w:t>3</w:t>
      </w:r>
      <w:r w:rsidRPr="00D44049">
        <w:rPr>
          <w:rFonts w:ascii="Times New Roman" w:hAnsi="Times New Roman"/>
          <w:sz w:val="20"/>
          <w:szCs w:val="20"/>
        </w:rPr>
        <w:t>. godinu utvrđuje namjena korištenja i kontrola utroška naknade. Kazala je kako se u proračunu Općine Kamanje za 202</w:t>
      </w:r>
      <w:r>
        <w:rPr>
          <w:rFonts w:ascii="Times New Roman" w:hAnsi="Times New Roman"/>
          <w:sz w:val="20"/>
          <w:szCs w:val="20"/>
        </w:rPr>
        <w:t>3</w:t>
      </w:r>
      <w:r w:rsidRPr="00D44049">
        <w:rPr>
          <w:rFonts w:ascii="Times New Roman" w:hAnsi="Times New Roman"/>
          <w:sz w:val="20"/>
          <w:szCs w:val="20"/>
        </w:rPr>
        <w:t>. godinu predviđaju sredstva naknade za zadržavanje nezakonito izgrađene zgrade u iznosu od 5</w:t>
      </w:r>
      <w:r>
        <w:rPr>
          <w:rFonts w:ascii="Times New Roman" w:hAnsi="Times New Roman"/>
          <w:sz w:val="20"/>
          <w:szCs w:val="20"/>
        </w:rPr>
        <w:t>00,00 EUR</w:t>
      </w:r>
      <w:r w:rsidRPr="00D44049">
        <w:rPr>
          <w:rFonts w:ascii="Times New Roman" w:hAnsi="Times New Roman"/>
          <w:sz w:val="20"/>
          <w:szCs w:val="20"/>
        </w:rPr>
        <w:t xml:space="preserve"> te će se ista utrošiti u okviru Programa održavanja komunalne infrastrukture u 202</w:t>
      </w:r>
      <w:r>
        <w:rPr>
          <w:rFonts w:ascii="Times New Roman" w:hAnsi="Times New Roman"/>
          <w:sz w:val="20"/>
          <w:szCs w:val="20"/>
        </w:rPr>
        <w:t>3</w:t>
      </w:r>
      <w:r w:rsidRPr="00D44049">
        <w:rPr>
          <w:rFonts w:ascii="Times New Roman" w:hAnsi="Times New Roman"/>
          <w:sz w:val="20"/>
          <w:szCs w:val="20"/>
        </w:rPr>
        <w:t>. godini.</w:t>
      </w:r>
    </w:p>
    <w:p w14:paraId="1F76F9E3" w14:textId="77777777" w:rsidR="00D44049" w:rsidRDefault="00D44049" w:rsidP="00D44049">
      <w:pPr>
        <w:pStyle w:val="Bezproreda"/>
        <w:rPr>
          <w:rFonts w:ascii="Times New Roman" w:hAnsi="Times New Roman"/>
          <w:sz w:val="20"/>
          <w:szCs w:val="20"/>
        </w:rPr>
      </w:pPr>
    </w:p>
    <w:p w14:paraId="4241D1BC" w14:textId="42B4719A" w:rsidR="00D44049" w:rsidRPr="00D44049" w:rsidRDefault="00D44049" w:rsidP="00D44049">
      <w:pPr>
        <w:pStyle w:val="Bezproreda"/>
        <w:rPr>
          <w:rFonts w:ascii="Times New Roman" w:hAnsi="Times New Roman"/>
          <w:sz w:val="20"/>
          <w:szCs w:val="20"/>
        </w:rPr>
      </w:pPr>
      <w:r w:rsidRPr="00D44049">
        <w:rPr>
          <w:rFonts w:ascii="Times New Roman" w:hAnsi="Times New Roman"/>
          <w:sz w:val="20"/>
          <w:szCs w:val="20"/>
        </w:rPr>
        <w:t>Daje se na raspravu ova točka dnevnog reda.</w:t>
      </w:r>
    </w:p>
    <w:p w14:paraId="7218035B" w14:textId="77777777" w:rsidR="00D44049" w:rsidRPr="00D44049" w:rsidRDefault="00D44049" w:rsidP="00D44049">
      <w:pPr>
        <w:pStyle w:val="Bezproreda"/>
        <w:rPr>
          <w:rFonts w:ascii="Times New Roman" w:hAnsi="Times New Roman"/>
          <w:sz w:val="20"/>
          <w:szCs w:val="20"/>
        </w:rPr>
      </w:pPr>
      <w:r w:rsidRPr="00D44049">
        <w:rPr>
          <w:rFonts w:ascii="Times New Roman" w:hAnsi="Times New Roman"/>
          <w:sz w:val="20"/>
          <w:szCs w:val="20"/>
        </w:rPr>
        <w:t>Nitko se nije javio za raspravu.</w:t>
      </w:r>
    </w:p>
    <w:p w14:paraId="1E45AB5A" w14:textId="77777777" w:rsidR="00D44049" w:rsidRPr="00D44049" w:rsidRDefault="00D44049" w:rsidP="00D44049">
      <w:pPr>
        <w:pStyle w:val="Bezproreda"/>
        <w:rPr>
          <w:rFonts w:ascii="Times New Roman" w:hAnsi="Times New Roman"/>
          <w:sz w:val="20"/>
          <w:szCs w:val="20"/>
        </w:rPr>
      </w:pPr>
      <w:r w:rsidRPr="00D44049">
        <w:rPr>
          <w:rFonts w:ascii="Times New Roman" w:hAnsi="Times New Roman"/>
          <w:sz w:val="20"/>
          <w:szCs w:val="20"/>
        </w:rPr>
        <w:t>Prelazi se na glasanje.</w:t>
      </w:r>
    </w:p>
    <w:p w14:paraId="71CB67BF" w14:textId="1C4E224F" w:rsidR="00D44049" w:rsidRPr="00D44049" w:rsidRDefault="00D44049" w:rsidP="00D44049">
      <w:pPr>
        <w:pStyle w:val="Bezproreda"/>
        <w:rPr>
          <w:rFonts w:ascii="Times New Roman" w:hAnsi="Times New Roman"/>
          <w:sz w:val="20"/>
          <w:szCs w:val="20"/>
        </w:rPr>
      </w:pPr>
      <w:r w:rsidRPr="00D44049">
        <w:rPr>
          <w:rFonts w:ascii="Times New Roman" w:hAnsi="Times New Roman"/>
          <w:sz w:val="20"/>
          <w:szCs w:val="20"/>
        </w:rPr>
        <w:t xml:space="preserve">Utvrđuje se da je ova točka dnevnog reda usvojena </w:t>
      </w:r>
      <w:r w:rsidRPr="00D44049">
        <w:rPr>
          <w:rFonts w:ascii="Times New Roman" w:hAnsi="Times New Roman"/>
          <w:sz w:val="20"/>
          <w:szCs w:val="20"/>
          <w:u w:val="single"/>
        </w:rPr>
        <w:t>JEDNOGLASNO</w:t>
      </w:r>
      <w:r>
        <w:rPr>
          <w:rFonts w:ascii="Times New Roman" w:hAnsi="Times New Roman"/>
          <w:sz w:val="20"/>
          <w:szCs w:val="20"/>
          <w:u w:val="single"/>
        </w:rPr>
        <w:t>, sa 5 glasova ZA.</w:t>
      </w:r>
    </w:p>
    <w:p w14:paraId="2357F23D" w14:textId="77777777" w:rsidR="00D44049" w:rsidRPr="00D44049" w:rsidRDefault="00D44049" w:rsidP="00D44049">
      <w:pPr>
        <w:pStyle w:val="Bezproreda"/>
        <w:rPr>
          <w:rFonts w:ascii="Times New Roman" w:hAnsi="Times New Roman"/>
          <w:sz w:val="20"/>
          <w:szCs w:val="20"/>
        </w:rPr>
      </w:pPr>
    </w:p>
    <w:p w14:paraId="7FF4DEB4" w14:textId="77777777" w:rsidR="00D44049" w:rsidRPr="00D44049" w:rsidRDefault="00D44049" w:rsidP="00D44049">
      <w:pPr>
        <w:pStyle w:val="Bezproreda"/>
        <w:jc w:val="center"/>
        <w:rPr>
          <w:rFonts w:ascii="Times New Roman" w:hAnsi="Times New Roman"/>
          <w:b/>
          <w:bCs/>
          <w:sz w:val="20"/>
          <w:szCs w:val="20"/>
        </w:rPr>
      </w:pPr>
      <w:r w:rsidRPr="00D44049">
        <w:rPr>
          <w:rFonts w:ascii="Times New Roman" w:hAnsi="Times New Roman"/>
          <w:b/>
          <w:bCs/>
          <w:sz w:val="20"/>
          <w:szCs w:val="20"/>
        </w:rPr>
        <w:t>Utvrđuje se da je donesen sljedeći</w:t>
      </w:r>
    </w:p>
    <w:p w14:paraId="7010A9B5" w14:textId="7C86E79E" w:rsidR="00D44049" w:rsidRPr="00D44049" w:rsidRDefault="00D44049" w:rsidP="00D44049">
      <w:pPr>
        <w:pStyle w:val="Bezproreda"/>
        <w:jc w:val="center"/>
        <w:rPr>
          <w:rFonts w:ascii="Times New Roman" w:hAnsi="Times New Roman"/>
          <w:b/>
          <w:bCs/>
          <w:sz w:val="20"/>
          <w:szCs w:val="20"/>
        </w:rPr>
      </w:pPr>
      <w:r w:rsidRPr="00D44049">
        <w:rPr>
          <w:rFonts w:ascii="Times New Roman" w:hAnsi="Times New Roman"/>
          <w:b/>
          <w:bCs/>
          <w:sz w:val="20"/>
          <w:szCs w:val="20"/>
        </w:rPr>
        <w:t>Program utroška naknade za zadržavanje nezakonito izgrađenih zgrada</w:t>
      </w:r>
    </w:p>
    <w:p w14:paraId="226217C8" w14:textId="5F846717" w:rsidR="00D44049" w:rsidRDefault="00D44049" w:rsidP="00D44049">
      <w:pPr>
        <w:pStyle w:val="Bezproreda"/>
        <w:jc w:val="center"/>
        <w:rPr>
          <w:rFonts w:ascii="Times New Roman" w:hAnsi="Times New Roman"/>
          <w:b/>
          <w:bCs/>
          <w:sz w:val="20"/>
          <w:szCs w:val="20"/>
        </w:rPr>
      </w:pPr>
      <w:r w:rsidRPr="00D44049">
        <w:rPr>
          <w:rFonts w:ascii="Times New Roman" w:hAnsi="Times New Roman"/>
          <w:b/>
          <w:bCs/>
          <w:sz w:val="20"/>
          <w:szCs w:val="20"/>
        </w:rPr>
        <w:t>u prostoru za 202</w:t>
      </w:r>
      <w:r>
        <w:rPr>
          <w:rFonts w:ascii="Times New Roman" w:hAnsi="Times New Roman"/>
          <w:b/>
          <w:bCs/>
          <w:sz w:val="20"/>
          <w:szCs w:val="20"/>
        </w:rPr>
        <w:t>3</w:t>
      </w:r>
      <w:r w:rsidRPr="00D44049">
        <w:rPr>
          <w:rFonts w:ascii="Times New Roman" w:hAnsi="Times New Roman"/>
          <w:b/>
          <w:bCs/>
          <w:sz w:val="20"/>
          <w:szCs w:val="20"/>
        </w:rPr>
        <w:t>. godinu</w:t>
      </w:r>
    </w:p>
    <w:p w14:paraId="7573D35D" w14:textId="77809A35" w:rsidR="00D44049" w:rsidRDefault="00D44049" w:rsidP="00D44049">
      <w:pPr>
        <w:pStyle w:val="Bezproreda"/>
        <w:rPr>
          <w:rFonts w:ascii="Times New Roman" w:hAnsi="Times New Roman"/>
          <w:b/>
          <w:bCs/>
          <w:sz w:val="20"/>
          <w:szCs w:val="20"/>
        </w:rPr>
      </w:pPr>
    </w:p>
    <w:p w14:paraId="3A2E3990"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1.</w:t>
      </w:r>
    </w:p>
    <w:p w14:paraId="695694AE" w14:textId="790C5F6E" w:rsidR="00D44049"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Programom utroška naknade za zadržavanje nezakonito izgrađene zgrade u prostoru za 2023. godinu utvrđuje se namjena korištenja i kontrola utroška naknade.</w:t>
      </w:r>
    </w:p>
    <w:p w14:paraId="6AB5E6A9" w14:textId="77777777" w:rsidR="000458C1" w:rsidRPr="006872C0" w:rsidRDefault="000458C1" w:rsidP="006872C0">
      <w:pPr>
        <w:pStyle w:val="Bezproreda"/>
        <w:jc w:val="center"/>
        <w:rPr>
          <w:rFonts w:ascii="Times New Roman" w:hAnsi="Times New Roman"/>
          <w:sz w:val="20"/>
          <w:szCs w:val="20"/>
          <w:lang w:eastAsia="hr-HR"/>
        </w:rPr>
      </w:pPr>
    </w:p>
    <w:p w14:paraId="3992D338"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2.</w:t>
      </w:r>
    </w:p>
    <w:p w14:paraId="50BDD66C" w14:textId="5DAFF5BD"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Sredstva naknade za zadržavanje nezakonito izgrađene zgrade u prostoru uplaćuju se u Državni proračun, a 30% sredstava prikupljene naknade raspoređuje se na račun Općine Kamanje.</w:t>
      </w:r>
    </w:p>
    <w:p w14:paraId="231851D8" w14:textId="77777777" w:rsidR="00D44049" w:rsidRPr="006872C0" w:rsidRDefault="00D44049" w:rsidP="006872C0">
      <w:pPr>
        <w:pStyle w:val="Bezproreda"/>
        <w:jc w:val="center"/>
        <w:rPr>
          <w:rFonts w:ascii="Times New Roman" w:hAnsi="Times New Roman"/>
          <w:sz w:val="20"/>
          <w:szCs w:val="20"/>
          <w:lang w:eastAsia="hr-HR"/>
        </w:rPr>
      </w:pPr>
    </w:p>
    <w:p w14:paraId="1DD7C73A"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3.</w:t>
      </w:r>
    </w:p>
    <w:p w14:paraId="54F2B592" w14:textId="42734A1F"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U proračunu Općine Kamanje za 2023. godinu predviđaju se sredstva naknade za zadržavanje nezakonito izgrađene zgrade u iznosu od 500,00 EUR.</w:t>
      </w:r>
    </w:p>
    <w:p w14:paraId="0FBB08D2" w14:textId="5F5ECA38" w:rsidR="00D44049"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Sredstva iz prethodnog stavka ovog članka utrošiti će se u okviru Programa održavanja komunalne infrastrukture u 2023. godini</w:t>
      </w:r>
    </w:p>
    <w:p w14:paraId="5280A49A" w14:textId="77777777" w:rsidR="000458C1" w:rsidRPr="006872C0" w:rsidRDefault="000458C1" w:rsidP="006872C0">
      <w:pPr>
        <w:pStyle w:val="Bezproreda"/>
        <w:jc w:val="center"/>
        <w:rPr>
          <w:rFonts w:ascii="Times New Roman" w:hAnsi="Times New Roman"/>
          <w:sz w:val="20"/>
          <w:szCs w:val="20"/>
          <w:lang w:eastAsia="hr-HR"/>
        </w:rPr>
      </w:pPr>
    </w:p>
    <w:p w14:paraId="154E2573" w14:textId="77777777"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Članak 4.</w:t>
      </w:r>
    </w:p>
    <w:p w14:paraId="1BA8D42C" w14:textId="0A58CC8F" w:rsidR="00D44049" w:rsidRPr="006872C0" w:rsidRDefault="00D44049" w:rsidP="006872C0">
      <w:pPr>
        <w:pStyle w:val="Bezproreda"/>
        <w:jc w:val="center"/>
        <w:rPr>
          <w:rFonts w:ascii="Times New Roman" w:hAnsi="Times New Roman"/>
          <w:sz w:val="20"/>
          <w:szCs w:val="20"/>
          <w:lang w:eastAsia="hr-HR"/>
        </w:rPr>
      </w:pPr>
      <w:r w:rsidRPr="006872C0">
        <w:rPr>
          <w:rFonts w:ascii="Times New Roman" w:hAnsi="Times New Roman"/>
          <w:sz w:val="20"/>
          <w:szCs w:val="20"/>
          <w:lang w:eastAsia="hr-HR"/>
        </w:rPr>
        <w:t>Ovaj Program objaviti će se u „Glasniku Općine Kamanje“, a stupa na snagu 01.01.2023. godine.</w:t>
      </w:r>
    </w:p>
    <w:p w14:paraId="1BD213B1" w14:textId="77777777" w:rsidR="00D44049" w:rsidRPr="00D44049" w:rsidRDefault="00D44049" w:rsidP="00D44049">
      <w:pPr>
        <w:pStyle w:val="Bezproreda"/>
        <w:rPr>
          <w:rFonts w:ascii="Times New Roman" w:hAnsi="Times New Roman"/>
          <w:sz w:val="20"/>
          <w:szCs w:val="20"/>
        </w:rPr>
      </w:pPr>
    </w:p>
    <w:p w14:paraId="08FC1E0E" w14:textId="5AE0155E" w:rsidR="004E7F95" w:rsidRDefault="004E7F95" w:rsidP="00676C57">
      <w:pPr>
        <w:pStyle w:val="Odlomakpopisa"/>
        <w:numPr>
          <w:ilvl w:val="0"/>
          <w:numId w:val="3"/>
        </w:numPr>
        <w:rPr>
          <w:b/>
          <w:bCs/>
          <w:sz w:val="20"/>
          <w:szCs w:val="20"/>
        </w:rPr>
      </w:pPr>
      <w:r w:rsidRPr="004E7F95">
        <w:rPr>
          <w:b/>
          <w:bCs/>
          <w:sz w:val="20"/>
          <w:szCs w:val="20"/>
        </w:rPr>
        <w:t xml:space="preserve">Program </w:t>
      </w:r>
      <w:proofErr w:type="spellStart"/>
      <w:r w:rsidRPr="004E7F95">
        <w:rPr>
          <w:b/>
          <w:bCs/>
          <w:sz w:val="20"/>
          <w:szCs w:val="20"/>
        </w:rPr>
        <w:t>javnih</w:t>
      </w:r>
      <w:proofErr w:type="spellEnd"/>
      <w:r w:rsidRPr="004E7F95">
        <w:rPr>
          <w:b/>
          <w:bCs/>
          <w:sz w:val="20"/>
          <w:szCs w:val="20"/>
        </w:rPr>
        <w:t xml:space="preserve"> </w:t>
      </w:r>
      <w:proofErr w:type="spellStart"/>
      <w:r w:rsidRPr="004E7F95">
        <w:rPr>
          <w:b/>
          <w:bCs/>
          <w:sz w:val="20"/>
          <w:szCs w:val="20"/>
        </w:rPr>
        <w:t>potreba</w:t>
      </w:r>
      <w:proofErr w:type="spellEnd"/>
      <w:r w:rsidRPr="004E7F95">
        <w:rPr>
          <w:b/>
          <w:bCs/>
          <w:sz w:val="20"/>
          <w:szCs w:val="20"/>
        </w:rPr>
        <w:t xml:space="preserve"> u </w:t>
      </w:r>
      <w:proofErr w:type="spellStart"/>
      <w:r w:rsidRPr="004E7F95">
        <w:rPr>
          <w:b/>
          <w:bCs/>
          <w:sz w:val="20"/>
          <w:szCs w:val="20"/>
        </w:rPr>
        <w:t>vatrogastvu</w:t>
      </w:r>
      <w:proofErr w:type="spellEnd"/>
      <w:r w:rsidRPr="004E7F95">
        <w:rPr>
          <w:b/>
          <w:bCs/>
          <w:sz w:val="20"/>
          <w:szCs w:val="20"/>
        </w:rPr>
        <w:t xml:space="preserve"> za 2023. </w:t>
      </w:r>
      <w:proofErr w:type="spellStart"/>
      <w:r w:rsidR="00D44049">
        <w:rPr>
          <w:b/>
          <w:bCs/>
          <w:sz w:val="20"/>
          <w:szCs w:val="20"/>
        </w:rPr>
        <w:t>g</w:t>
      </w:r>
      <w:r w:rsidRPr="004E7F95">
        <w:rPr>
          <w:b/>
          <w:bCs/>
          <w:sz w:val="20"/>
          <w:szCs w:val="20"/>
        </w:rPr>
        <w:t>odinu</w:t>
      </w:r>
      <w:proofErr w:type="spellEnd"/>
    </w:p>
    <w:p w14:paraId="64CE7CC8" w14:textId="4CD3EB07" w:rsidR="00D44049" w:rsidRDefault="00D44049" w:rsidP="00D44049">
      <w:pPr>
        <w:pStyle w:val="Bezproreda"/>
        <w:jc w:val="both"/>
        <w:rPr>
          <w:rFonts w:ascii="Times New Roman" w:hAnsi="Times New Roman"/>
          <w:sz w:val="20"/>
          <w:szCs w:val="20"/>
        </w:rPr>
      </w:pPr>
      <w:r w:rsidRPr="00D44049">
        <w:rPr>
          <w:rFonts w:ascii="Times New Roman" w:hAnsi="Times New Roman"/>
          <w:sz w:val="20"/>
          <w:szCs w:val="20"/>
        </w:rPr>
        <w:t>Daje se na raspravu ova točka dnevnog reda. Svrha Programa javnih potreba u vatrogastvu je osiguranje provedbe preventivnih mjera zaštite od požara i eksplozija, osiguranje uvjeta za gašenje požara i spašavanje ljudi i imovine ugrožene požarom, pružanje tehničke pomoći u nezgodama, opasnim situacijama te ekološkim i drugim nesrećama. Za potrebe provođenja programskih zadataka u 202</w:t>
      </w:r>
      <w:r>
        <w:rPr>
          <w:rFonts w:ascii="Times New Roman" w:hAnsi="Times New Roman"/>
          <w:sz w:val="20"/>
          <w:szCs w:val="20"/>
        </w:rPr>
        <w:t>3</w:t>
      </w:r>
      <w:r w:rsidRPr="00D44049">
        <w:rPr>
          <w:rFonts w:ascii="Times New Roman" w:hAnsi="Times New Roman"/>
          <w:sz w:val="20"/>
          <w:szCs w:val="20"/>
        </w:rPr>
        <w:t xml:space="preserve">. godini, u Proračunu općine Kamanje planiraju se sredstva u ukupnom iznosu od </w:t>
      </w:r>
      <w:r>
        <w:rPr>
          <w:rFonts w:ascii="Times New Roman" w:hAnsi="Times New Roman"/>
          <w:sz w:val="20"/>
          <w:szCs w:val="20"/>
        </w:rPr>
        <w:t>13.900,00 EUR</w:t>
      </w:r>
      <w:r w:rsidRPr="00D44049">
        <w:rPr>
          <w:rFonts w:ascii="Times New Roman" w:hAnsi="Times New Roman"/>
          <w:sz w:val="20"/>
          <w:szCs w:val="20"/>
        </w:rPr>
        <w:t xml:space="preserve"> i to </w:t>
      </w:r>
      <w:r>
        <w:rPr>
          <w:rFonts w:ascii="Times New Roman" w:hAnsi="Times New Roman"/>
          <w:sz w:val="20"/>
          <w:szCs w:val="20"/>
        </w:rPr>
        <w:t xml:space="preserve">za tekuće održavanje prostorija DVD-a planirana su u iznosu od 100,00 EUR, </w:t>
      </w:r>
      <w:r w:rsidRPr="00D44049">
        <w:rPr>
          <w:rFonts w:ascii="Times New Roman" w:hAnsi="Times New Roman"/>
          <w:sz w:val="20"/>
          <w:szCs w:val="20"/>
        </w:rPr>
        <w:t xml:space="preserve">troškovi redovne djelatnosti VZO-a planirana su u iznosu od </w:t>
      </w:r>
      <w:r>
        <w:rPr>
          <w:rFonts w:ascii="Times New Roman" w:hAnsi="Times New Roman"/>
          <w:sz w:val="20"/>
          <w:szCs w:val="20"/>
        </w:rPr>
        <w:t>11.000,00 EUR</w:t>
      </w:r>
      <w:r w:rsidRPr="00D44049">
        <w:rPr>
          <w:rFonts w:ascii="Times New Roman" w:hAnsi="Times New Roman"/>
          <w:sz w:val="20"/>
          <w:szCs w:val="20"/>
        </w:rPr>
        <w:t xml:space="preserve">,  troškovi HGSS Stanice Karlovac planirani su u iznosu od </w:t>
      </w:r>
      <w:r>
        <w:rPr>
          <w:rFonts w:ascii="Times New Roman" w:hAnsi="Times New Roman"/>
          <w:sz w:val="20"/>
          <w:szCs w:val="20"/>
        </w:rPr>
        <w:t>300,00 EUR</w:t>
      </w:r>
      <w:r w:rsidRPr="00D44049">
        <w:rPr>
          <w:rFonts w:ascii="Times New Roman" w:hAnsi="Times New Roman"/>
          <w:sz w:val="20"/>
          <w:szCs w:val="20"/>
        </w:rPr>
        <w:t xml:space="preserve">, te kapitalan ulaganja u nabavku opreme i troškove registracije vozila planirana su u iznosu od </w:t>
      </w:r>
      <w:r>
        <w:rPr>
          <w:rFonts w:ascii="Times New Roman" w:hAnsi="Times New Roman"/>
          <w:sz w:val="20"/>
          <w:szCs w:val="20"/>
        </w:rPr>
        <w:t>2.500,00 EUR.</w:t>
      </w:r>
    </w:p>
    <w:p w14:paraId="78EC593C" w14:textId="77777777" w:rsidR="00D44049" w:rsidRPr="00D44049" w:rsidRDefault="00D44049" w:rsidP="00D44049">
      <w:pPr>
        <w:pStyle w:val="Bezproreda"/>
        <w:rPr>
          <w:rFonts w:ascii="Times New Roman" w:hAnsi="Times New Roman"/>
          <w:sz w:val="20"/>
          <w:szCs w:val="20"/>
        </w:rPr>
      </w:pPr>
    </w:p>
    <w:p w14:paraId="6095E457" w14:textId="77777777" w:rsidR="00D44049" w:rsidRPr="00D44049" w:rsidRDefault="00D44049" w:rsidP="00D44049">
      <w:pPr>
        <w:pStyle w:val="Bezproreda"/>
        <w:rPr>
          <w:rFonts w:ascii="Times New Roman" w:hAnsi="Times New Roman"/>
          <w:sz w:val="20"/>
          <w:szCs w:val="20"/>
        </w:rPr>
      </w:pPr>
      <w:r w:rsidRPr="00D44049">
        <w:rPr>
          <w:rFonts w:ascii="Times New Roman" w:hAnsi="Times New Roman"/>
          <w:sz w:val="20"/>
          <w:szCs w:val="20"/>
        </w:rPr>
        <w:t>Nitko se nije javio za raspravu.</w:t>
      </w:r>
    </w:p>
    <w:p w14:paraId="7165B5B8" w14:textId="77777777" w:rsidR="00D44049" w:rsidRPr="00D44049" w:rsidRDefault="00D44049" w:rsidP="00D44049">
      <w:pPr>
        <w:pStyle w:val="Bezproreda"/>
        <w:rPr>
          <w:rFonts w:ascii="Times New Roman" w:hAnsi="Times New Roman"/>
          <w:sz w:val="20"/>
          <w:szCs w:val="20"/>
        </w:rPr>
      </w:pPr>
      <w:r w:rsidRPr="00D44049">
        <w:rPr>
          <w:rFonts w:ascii="Times New Roman" w:hAnsi="Times New Roman"/>
          <w:sz w:val="20"/>
          <w:szCs w:val="20"/>
        </w:rPr>
        <w:t>Prelazi se na glasanje.</w:t>
      </w:r>
    </w:p>
    <w:p w14:paraId="65F9450F" w14:textId="389ADC8D" w:rsidR="00D44049" w:rsidRDefault="00D44049" w:rsidP="00D44049">
      <w:pPr>
        <w:pStyle w:val="Bezproreda"/>
        <w:rPr>
          <w:rFonts w:ascii="Times New Roman" w:hAnsi="Times New Roman"/>
          <w:sz w:val="20"/>
          <w:szCs w:val="20"/>
        </w:rPr>
      </w:pPr>
      <w:r w:rsidRPr="00D44049">
        <w:rPr>
          <w:rFonts w:ascii="Times New Roman" w:hAnsi="Times New Roman"/>
          <w:sz w:val="20"/>
          <w:szCs w:val="20"/>
        </w:rPr>
        <w:t xml:space="preserve">Utvrđuje se da je ova točka dnevnog reda usvojena </w:t>
      </w:r>
      <w:r w:rsidRPr="00D44049">
        <w:rPr>
          <w:rFonts w:ascii="Times New Roman" w:hAnsi="Times New Roman"/>
          <w:sz w:val="20"/>
          <w:szCs w:val="20"/>
          <w:u w:val="single"/>
        </w:rPr>
        <w:t>JEDNOGLASNO, sa 5 glasova ZA.</w:t>
      </w:r>
    </w:p>
    <w:p w14:paraId="280BDC46" w14:textId="77777777" w:rsidR="00D44049" w:rsidRPr="00D44049" w:rsidRDefault="00D44049" w:rsidP="00D44049">
      <w:pPr>
        <w:pStyle w:val="Bezproreda"/>
        <w:rPr>
          <w:rFonts w:ascii="Times New Roman" w:hAnsi="Times New Roman"/>
          <w:sz w:val="20"/>
          <w:szCs w:val="20"/>
        </w:rPr>
      </w:pPr>
    </w:p>
    <w:p w14:paraId="43988C09" w14:textId="77777777" w:rsidR="00D44049" w:rsidRPr="00D44049" w:rsidRDefault="00D44049" w:rsidP="00D44049">
      <w:pPr>
        <w:pStyle w:val="Bezproreda"/>
        <w:jc w:val="center"/>
        <w:rPr>
          <w:rFonts w:ascii="Times New Roman" w:hAnsi="Times New Roman"/>
          <w:b/>
          <w:bCs/>
          <w:sz w:val="20"/>
          <w:szCs w:val="20"/>
        </w:rPr>
      </w:pPr>
      <w:r w:rsidRPr="00D44049">
        <w:rPr>
          <w:rFonts w:ascii="Times New Roman" w:hAnsi="Times New Roman"/>
          <w:b/>
          <w:bCs/>
          <w:sz w:val="20"/>
          <w:szCs w:val="20"/>
        </w:rPr>
        <w:t>Utvrđuje se da je donesen sljedeći Program</w:t>
      </w:r>
    </w:p>
    <w:p w14:paraId="38C52498" w14:textId="116AFC4B" w:rsidR="00D44049" w:rsidRDefault="00D44049" w:rsidP="00D44049">
      <w:pPr>
        <w:pStyle w:val="Bezproreda"/>
        <w:jc w:val="center"/>
        <w:rPr>
          <w:rFonts w:ascii="Times New Roman" w:hAnsi="Times New Roman"/>
          <w:b/>
          <w:bCs/>
          <w:sz w:val="20"/>
          <w:szCs w:val="20"/>
        </w:rPr>
      </w:pPr>
      <w:r w:rsidRPr="00D44049">
        <w:rPr>
          <w:rFonts w:ascii="Times New Roman" w:hAnsi="Times New Roman"/>
          <w:b/>
          <w:bCs/>
          <w:sz w:val="20"/>
          <w:szCs w:val="20"/>
        </w:rPr>
        <w:t>javnih potreba u vatrogastvu za 202</w:t>
      </w:r>
      <w:r>
        <w:rPr>
          <w:rFonts w:ascii="Times New Roman" w:hAnsi="Times New Roman"/>
          <w:b/>
          <w:bCs/>
          <w:sz w:val="20"/>
          <w:szCs w:val="20"/>
        </w:rPr>
        <w:t>3</w:t>
      </w:r>
      <w:r w:rsidRPr="00D44049">
        <w:rPr>
          <w:rFonts w:ascii="Times New Roman" w:hAnsi="Times New Roman"/>
          <w:b/>
          <w:bCs/>
          <w:sz w:val="20"/>
          <w:szCs w:val="20"/>
        </w:rPr>
        <w:t>. godinu</w:t>
      </w:r>
    </w:p>
    <w:p w14:paraId="4B45666F" w14:textId="77777777" w:rsidR="009D2E8F" w:rsidRDefault="009D2E8F" w:rsidP="009D2E8F">
      <w:pPr>
        <w:spacing w:after="240" w:line="240" w:lineRule="auto"/>
        <w:jc w:val="center"/>
        <w:rPr>
          <w:rFonts w:ascii="Times New Roman" w:eastAsia="Times New Roman" w:hAnsi="Times New Roman"/>
          <w:b/>
          <w:sz w:val="20"/>
          <w:szCs w:val="20"/>
          <w:lang w:eastAsia="hr-HR"/>
        </w:rPr>
      </w:pPr>
    </w:p>
    <w:p w14:paraId="32990FF1" w14:textId="77777777" w:rsidR="000458C1" w:rsidRDefault="009D2E8F" w:rsidP="000458C1">
      <w:pPr>
        <w:spacing w:after="24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Članak 1.</w:t>
      </w:r>
    </w:p>
    <w:p w14:paraId="35F26AE3" w14:textId="483BA0EA" w:rsidR="009D2E8F" w:rsidRPr="009D2E8F" w:rsidRDefault="009D2E8F" w:rsidP="000458C1">
      <w:pPr>
        <w:spacing w:after="240" w:line="240" w:lineRule="auto"/>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SVRHA PROGRAMA</w:t>
      </w:r>
    </w:p>
    <w:p w14:paraId="2FFB64BA" w14:textId="77777777" w:rsidR="009D2E8F" w:rsidRPr="009D2E8F" w:rsidRDefault="009D2E8F" w:rsidP="009D2E8F">
      <w:p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Svrha Programa javnih potreba u vatrogastvu je osiguranje provedbe preventivnih mjera zaštite od požara i eksplozija, osiguranje uvjeta za gašenje požara i spašavanje ljudi i imovine ugrožene požarom, pružanje tehničke pomoći u nezgodama, opasnim situacijama te ekološkim i drugim nesrećama.</w:t>
      </w:r>
    </w:p>
    <w:p w14:paraId="5A53FA60" w14:textId="77777777" w:rsidR="009D2E8F" w:rsidRPr="009D2E8F" w:rsidRDefault="009D2E8F" w:rsidP="009D2E8F">
      <w:pPr>
        <w:spacing w:after="0" w:line="240" w:lineRule="auto"/>
        <w:ind w:left="708"/>
        <w:rPr>
          <w:rFonts w:ascii="Times New Roman" w:eastAsia="Times New Roman" w:hAnsi="Times New Roman"/>
          <w:sz w:val="20"/>
          <w:szCs w:val="20"/>
          <w:lang w:eastAsia="hr-HR"/>
        </w:rPr>
      </w:pPr>
    </w:p>
    <w:p w14:paraId="62B927AA" w14:textId="77777777" w:rsidR="009D2E8F" w:rsidRPr="009D2E8F" w:rsidRDefault="009D2E8F" w:rsidP="00676C57">
      <w:pPr>
        <w:numPr>
          <w:ilvl w:val="0"/>
          <w:numId w:val="46"/>
        </w:numPr>
        <w:spacing w:after="240" w:line="240" w:lineRule="auto"/>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TEMELJNE ODREDBE</w:t>
      </w:r>
    </w:p>
    <w:p w14:paraId="74338915" w14:textId="77777777" w:rsidR="009D2E8F" w:rsidRPr="009D2E8F" w:rsidRDefault="009D2E8F" w:rsidP="009D2E8F">
      <w:p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Ovim programom utvrđuje se programski zadaci Vatrogasne zajednice Općine Kamanje koji se odnose na:</w:t>
      </w:r>
    </w:p>
    <w:p w14:paraId="781EF325" w14:textId="77777777" w:rsidR="009D2E8F" w:rsidRPr="009D2E8F" w:rsidRDefault="009D2E8F" w:rsidP="00676C57">
      <w:pPr>
        <w:numPr>
          <w:ilvl w:val="0"/>
          <w:numId w:val="47"/>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Plan zaštite od požara i tehnološke eksplozije i Procjenu ugroženosti od požara i tehnološke eksplozije</w:t>
      </w:r>
    </w:p>
    <w:p w14:paraId="5662D0D8" w14:textId="77777777" w:rsidR="009D2E8F" w:rsidRPr="009D2E8F" w:rsidRDefault="009D2E8F" w:rsidP="00676C57">
      <w:pPr>
        <w:numPr>
          <w:ilvl w:val="0"/>
          <w:numId w:val="47"/>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Plaćanje i unaprjeđenje rada Vatrogasne zajednice i DVD-a s područja općine Kamanje</w:t>
      </w:r>
    </w:p>
    <w:p w14:paraId="27F2D8CB" w14:textId="77777777" w:rsidR="009D2E8F" w:rsidRPr="009D2E8F" w:rsidRDefault="009D2E8F" w:rsidP="00676C57">
      <w:pPr>
        <w:numPr>
          <w:ilvl w:val="0"/>
          <w:numId w:val="47"/>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 xml:space="preserve">Organiziranje promicanja  i </w:t>
      </w:r>
      <w:proofErr w:type="spellStart"/>
      <w:r w:rsidRPr="009D2E8F">
        <w:rPr>
          <w:rFonts w:ascii="Times New Roman" w:eastAsia="Times New Roman" w:hAnsi="Times New Roman"/>
          <w:sz w:val="20"/>
          <w:szCs w:val="20"/>
          <w:lang w:eastAsia="hr-HR"/>
        </w:rPr>
        <w:t>unaprijeđenja</w:t>
      </w:r>
      <w:proofErr w:type="spellEnd"/>
      <w:r w:rsidRPr="009D2E8F">
        <w:rPr>
          <w:rFonts w:ascii="Times New Roman" w:eastAsia="Times New Roman" w:hAnsi="Times New Roman"/>
          <w:sz w:val="20"/>
          <w:szCs w:val="20"/>
          <w:lang w:eastAsia="hr-HR"/>
        </w:rPr>
        <w:t xml:space="preserve"> stručno tehničkih poslova</w:t>
      </w:r>
    </w:p>
    <w:p w14:paraId="2A73B3EC" w14:textId="77777777" w:rsidR="009D2E8F" w:rsidRPr="009D2E8F" w:rsidRDefault="009D2E8F" w:rsidP="00676C57">
      <w:pPr>
        <w:numPr>
          <w:ilvl w:val="0"/>
          <w:numId w:val="47"/>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Informativno izvještajnu djelatnost</w:t>
      </w:r>
    </w:p>
    <w:p w14:paraId="33CA25D9" w14:textId="77777777" w:rsidR="009D2E8F" w:rsidRPr="009D2E8F" w:rsidRDefault="009D2E8F" w:rsidP="009D2E8F">
      <w:pPr>
        <w:spacing w:after="0" w:line="240" w:lineRule="auto"/>
        <w:ind w:left="1428"/>
        <w:rPr>
          <w:rFonts w:ascii="Times New Roman" w:eastAsia="Times New Roman" w:hAnsi="Times New Roman"/>
          <w:sz w:val="20"/>
          <w:szCs w:val="20"/>
          <w:lang w:eastAsia="hr-HR"/>
        </w:rPr>
      </w:pPr>
    </w:p>
    <w:p w14:paraId="6D1AC9C0" w14:textId="77777777" w:rsidR="009D2E8F" w:rsidRPr="009D2E8F" w:rsidRDefault="009D2E8F" w:rsidP="00676C57">
      <w:pPr>
        <w:numPr>
          <w:ilvl w:val="0"/>
          <w:numId w:val="46"/>
        </w:numPr>
        <w:spacing w:after="240" w:line="240" w:lineRule="auto"/>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PROGRAMSKI ZADACI U 2023. GODINI</w:t>
      </w:r>
    </w:p>
    <w:p w14:paraId="37BAB560" w14:textId="77777777" w:rsidR="009D2E8F" w:rsidRPr="009D2E8F" w:rsidRDefault="009D2E8F" w:rsidP="009D2E8F">
      <w:pPr>
        <w:spacing w:after="240" w:line="240" w:lineRule="auto"/>
        <w:rPr>
          <w:rFonts w:ascii="Times New Roman" w:eastAsia="Times New Roman" w:hAnsi="Times New Roman"/>
          <w:b/>
          <w:sz w:val="20"/>
          <w:szCs w:val="20"/>
          <w:lang w:eastAsia="hr-HR"/>
        </w:rPr>
      </w:pPr>
      <w:r w:rsidRPr="009D2E8F">
        <w:rPr>
          <w:rFonts w:ascii="Times New Roman" w:eastAsia="Times New Roman" w:hAnsi="Times New Roman"/>
          <w:sz w:val="20"/>
          <w:szCs w:val="20"/>
          <w:lang w:eastAsia="hr-HR"/>
        </w:rPr>
        <w:t>Programski zadaci sastoje se od:</w:t>
      </w:r>
    </w:p>
    <w:p w14:paraId="10CCE9A3" w14:textId="77777777" w:rsidR="009D2E8F" w:rsidRPr="009D2E8F" w:rsidRDefault="009D2E8F" w:rsidP="00676C57">
      <w:pPr>
        <w:numPr>
          <w:ilvl w:val="0"/>
          <w:numId w:val="48"/>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Redovite djelatnosti Vatrogasne zajednice općine Kamanje</w:t>
      </w:r>
    </w:p>
    <w:p w14:paraId="202BC9D0" w14:textId="77777777" w:rsidR="009D2E8F" w:rsidRPr="009D2E8F" w:rsidRDefault="009D2E8F" w:rsidP="00676C57">
      <w:pPr>
        <w:numPr>
          <w:ilvl w:val="0"/>
          <w:numId w:val="48"/>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Kapitalnih ulaganja</w:t>
      </w:r>
    </w:p>
    <w:p w14:paraId="4AEA01DC" w14:textId="77777777" w:rsidR="009D2E8F" w:rsidRPr="009D2E8F" w:rsidRDefault="009D2E8F" w:rsidP="009D2E8F">
      <w:pPr>
        <w:spacing w:after="0" w:line="240" w:lineRule="auto"/>
        <w:ind w:left="1440"/>
        <w:jc w:val="both"/>
        <w:rPr>
          <w:rFonts w:ascii="Times New Roman" w:eastAsia="Times New Roman" w:hAnsi="Times New Roman"/>
          <w:sz w:val="20"/>
          <w:szCs w:val="20"/>
          <w:lang w:eastAsia="hr-HR"/>
        </w:rPr>
      </w:pPr>
    </w:p>
    <w:p w14:paraId="0E5631D6" w14:textId="77777777" w:rsidR="009D2E8F" w:rsidRPr="009D2E8F" w:rsidRDefault="009D2E8F" w:rsidP="00676C57">
      <w:pPr>
        <w:numPr>
          <w:ilvl w:val="0"/>
          <w:numId w:val="49"/>
        </w:numPr>
        <w:spacing w:after="0" w:line="240" w:lineRule="auto"/>
        <w:ind w:left="709"/>
        <w:jc w:val="both"/>
        <w:rPr>
          <w:rFonts w:ascii="Times New Roman" w:eastAsia="Times New Roman" w:hAnsi="Times New Roman"/>
          <w:i/>
          <w:sz w:val="20"/>
          <w:szCs w:val="20"/>
          <w:lang w:eastAsia="hr-HR"/>
        </w:rPr>
      </w:pPr>
      <w:r w:rsidRPr="009D2E8F">
        <w:rPr>
          <w:rFonts w:ascii="Times New Roman" w:eastAsia="Times New Roman" w:hAnsi="Times New Roman"/>
          <w:i/>
          <w:sz w:val="20"/>
          <w:szCs w:val="20"/>
          <w:lang w:eastAsia="hr-HR"/>
        </w:rPr>
        <w:t>Redovna djelatnost Vatrogasne zajednice općine Kamanje očituje se kroz:</w:t>
      </w:r>
    </w:p>
    <w:p w14:paraId="1BC29B36"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Primjenu Plana zaštite od požara u ostvarivanju novog  ustroja temeljem Zakona o vatrogastvu</w:t>
      </w:r>
    </w:p>
    <w:p w14:paraId="13C93080"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Ostvarivanje programa Republike Hrvatske o provedbi posebnih mjera zaštite od požara</w:t>
      </w:r>
    </w:p>
    <w:p w14:paraId="285655B9"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lastRenderedPageBreak/>
        <w:t>Unapređivanje preventivne i operativne djelatnosti DVD-a u zaštiti od požara, te organiziranje stručnih seminara</w:t>
      </w:r>
    </w:p>
    <w:p w14:paraId="13236F07"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 xml:space="preserve">Upravljanje u </w:t>
      </w:r>
      <w:proofErr w:type="spellStart"/>
      <w:r w:rsidRPr="009D2E8F">
        <w:rPr>
          <w:rFonts w:ascii="Times New Roman" w:eastAsia="Times New Roman" w:hAnsi="Times New Roman"/>
          <w:sz w:val="20"/>
          <w:szCs w:val="20"/>
          <w:lang w:eastAsia="hr-HR"/>
        </w:rPr>
        <w:t>pripremamama</w:t>
      </w:r>
      <w:proofErr w:type="spellEnd"/>
      <w:r w:rsidRPr="009D2E8F">
        <w:rPr>
          <w:rFonts w:ascii="Times New Roman" w:eastAsia="Times New Roman" w:hAnsi="Times New Roman"/>
          <w:sz w:val="20"/>
          <w:szCs w:val="20"/>
          <w:lang w:eastAsia="hr-HR"/>
        </w:rPr>
        <w:t xml:space="preserve"> i provođenje zaštite od požara i spašavanju u većim akcijama</w:t>
      </w:r>
    </w:p>
    <w:p w14:paraId="51672AB2"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Stručno osposobljavanje vatrogasaca te pučanstva</w:t>
      </w:r>
    </w:p>
    <w:p w14:paraId="7DDDCF9E"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Pripremu i provođenje vatrogasnih natjecanja na nivou općine Kamanje</w:t>
      </w:r>
    </w:p>
    <w:p w14:paraId="4172E240"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Praćenje i unaprjeđivanje rada u području vatrogastva</w:t>
      </w:r>
    </w:p>
    <w:p w14:paraId="6F5E82D8"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Sufinanciranje značajnih obljetnica</w:t>
      </w:r>
    </w:p>
    <w:p w14:paraId="17CE9142"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 xml:space="preserve"> Organizaciju i provedbu propagandne aktivnosti glede unapređenja vatrogastva i zaštite od požara putem brošura, letka i priopćenjima putem sredstava javnog priopćivanja</w:t>
      </w:r>
    </w:p>
    <w:p w14:paraId="6AA73CF5"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Organiziranje i provođenje aktivnosti u sklopu akcije „Mjesec zaštite od požara“ i „Dana vatrogasaca“</w:t>
      </w:r>
    </w:p>
    <w:p w14:paraId="2CDA74BF"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 xml:space="preserve">Analizu i praćenje te ostvarivanje rada i ustroja vatrogasnih </w:t>
      </w:r>
      <w:proofErr w:type="spellStart"/>
      <w:r w:rsidRPr="009D2E8F">
        <w:rPr>
          <w:rFonts w:ascii="Times New Roman" w:eastAsia="Times New Roman" w:hAnsi="Times New Roman"/>
          <w:sz w:val="20"/>
          <w:szCs w:val="20"/>
          <w:lang w:eastAsia="hr-HR"/>
        </w:rPr>
        <w:t>ogganizacija</w:t>
      </w:r>
      <w:proofErr w:type="spellEnd"/>
      <w:r w:rsidRPr="009D2E8F">
        <w:rPr>
          <w:rFonts w:ascii="Times New Roman" w:eastAsia="Times New Roman" w:hAnsi="Times New Roman"/>
          <w:sz w:val="20"/>
          <w:szCs w:val="20"/>
          <w:lang w:eastAsia="hr-HR"/>
        </w:rPr>
        <w:t xml:space="preserve"> (DVD-a)</w:t>
      </w:r>
    </w:p>
    <w:p w14:paraId="53BD92E2"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Vježbe s operativno-tehničkim zadacima</w:t>
      </w:r>
    </w:p>
    <w:p w14:paraId="2AB8DD97" w14:textId="77777777" w:rsidR="009D2E8F" w:rsidRPr="009D2E8F" w:rsidRDefault="009D2E8F" w:rsidP="00676C57">
      <w:pPr>
        <w:numPr>
          <w:ilvl w:val="0"/>
          <w:numId w:val="50"/>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Priprema desetina za natjecanje</w:t>
      </w:r>
    </w:p>
    <w:p w14:paraId="1119BC81" w14:textId="77777777" w:rsidR="009D2E8F" w:rsidRPr="009D2E8F" w:rsidRDefault="009D2E8F" w:rsidP="009D2E8F">
      <w:pPr>
        <w:spacing w:after="0" w:line="240" w:lineRule="auto"/>
        <w:ind w:left="1429"/>
        <w:rPr>
          <w:rFonts w:ascii="Times New Roman" w:eastAsia="Times New Roman" w:hAnsi="Times New Roman"/>
          <w:sz w:val="20"/>
          <w:szCs w:val="20"/>
          <w:lang w:eastAsia="hr-HR"/>
        </w:rPr>
      </w:pPr>
    </w:p>
    <w:p w14:paraId="236161C1" w14:textId="77777777" w:rsidR="009D2E8F" w:rsidRPr="009D2E8F" w:rsidRDefault="009D2E8F" w:rsidP="00676C57">
      <w:pPr>
        <w:numPr>
          <w:ilvl w:val="0"/>
          <w:numId w:val="49"/>
        </w:numPr>
        <w:spacing w:after="0" w:line="240" w:lineRule="auto"/>
        <w:rPr>
          <w:rFonts w:ascii="Times New Roman" w:eastAsia="Times New Roman" w:hAnsi="Times New Roman"/>
          <w:i/>
          <w:sz w:val="20"/>
          <w:szCs w:val="20"/>
          <w:lang w:eastAsia="hr-HR"/>
        </w:rPr>
      </w:pPr>
      <w:r w:rsidRPr="009D2E8F">
        <w:rPr>
          <w:rFonts w:ascii="Times New Roman" w:eastAsia="Times New Roman" w:hAnsi="Times New Roman"/>
          <w:i/>
          <w:sz w:val="20"/>
          <w:szCs w:val="20"/>
          <w:lang w:eastAsia="hr-HR"/>
        </w:rPr>
        <w:t>Kapitalna ulaganja</w:t>
      </w:r>
    </w:p>
    <w:p w14:paraId="69EFE820" w14:textId="77777777" w:rsidR="009D2E8F" w:rsidRPr="009D2E8F" w:rsidRDefault="009D2E8F" w:rsidP="009D2E8F">
      <w:p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U cilju unaprjeđenja preventivne i operativne djelatnosti  DVD-a s područja Općine Kamanje potrebno je osigurati opremanje uređaja i vatrogasne opreme te održavanje postojeće opreme u operativnom stanju. Isto tako potrebno je voditi računa i o održavanju vatrogasnih domova.</w:t>
      </w:r>
    </w:p>
    <w:p w14:paraId="33A90A9D" w14:textId="77777777" w:rsidR="009D2E8F" w:rsidRPr="009D2E8F" w:rsidRDefault="009D2E8F" w:rsidP="009D2E8F">
      <w:pPr>
        <w:spacing w:after="0" w:line="240" w:lineRule="auto"/>
        <w:jc w:val="both"/>
        <w:rPr>
          <w:rFonts w:ascii="Times New Roman" w:eastAsia="Times New Roman" w:hAnsi="Times New Roman"/>
          <w:sz w:val="20"/>
          <w:szCs w:val="20"/>
          <w:lang w:eastAsia="hr-HR"/>
        </w:rPr>
      </w:pPr>
    </w:p>
    <w:p w14:paraId="7708ED97" w14:textId="77777777" w:rsidR="009D2E8F" w:rsidRPr="009D2E8F" w:rsidRDefault="009D2E8F" w:rsidP="009D2E8F">
      <w:p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Programski zadaci Općine Kamanje odnose se na:</w:t>
      </w:r>
    </w:p>
    <w:p w14:paraId="2C8FC1C7" w14:textId="77777777" w:rsidR="009D2E8F" w:rsidRPr="009D2E8F" w:rsidRDefault="009D2E8F" w:rsidP="00676C57">
      <w:pPr>
        <w:numPr>
          <w:ilvl w:val="0"/>
          <w:numId w:val="55"/>
        </w:num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osiguranje sredstava potrebnih za obavljanje redovne djelatnosti i za kapitalna ulaganja Vatrogasne zajednice Općine Kamanje</w:t>
      </w:r>
    </w:p>
    <w:p w14:paraId="2209B5F4" w14:textId="77777777" w:rsidR="009D2E8F" w:rsidRPr="009D2E8F" w:rsidRDefault="009D2E8F" w:rsidP="009D2E8F">
      <w:pPr>
        <w:spacing w:after="0" w:line="240" w:lineRule="auto"/>
        <w:ind w:left="1276" w:firstLine="140"/>
        <w:jc w:val="both"/>
        <w:rPr>
          <w:rFonts w:ascii="Times New Roman" w:eastAsia="Times New Roman" w:hAnsi="Times New Roman"/>
          <w:sz w:val="20"/>
          <w:szCs w:val="20"/>
          <w:lang w:eastAsia="hr-HR"/>
        </w:rPr>
      </w:pPr>
    </w:p>
    <w:p w14:paraId="69961021" w14:textId="77777777" w:rsidR="009D2E8F" w:rsidRPr="009D2E8F" w:rsidRDefault="009D2E8F" w:rsidP="00676C57">
      <w:pPr>
        <w:numPr>
          <w:ilvl w:val="0"/>
          <w:numId w:val="46"/>
        </w:numPr>
        <w:spacing w:after="240" w:line="240" w:lineRule="auto"/>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 xml:space="preserve"> SREDSTVA ZA REALIZACIJU PROGRAMA U 2023. GODINI</w:t>
      </w:r>
    </w:p>
    <w:p w14:paraId="3CF5AE8F" w14:textId="77777777" w:rsidR="009D2E8F" w:rsidRPr="009D2E8F" w:rsidRDefault="009D2E8F" w:rsidP="009D2E8F">
      <w:pPr>
        <w:spacing w:after="0" w:line="240" w:lineRule="auto"/>
        <w:ind w:firstLine="360"/>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 xml:space="preserve">Za potrebe provođenja programskih zadataka u 2023. godini, u Proračunu općine Kamanje planiraju se sredstva u ukupnom iznosu od 14.400,00 EUR, Program P1011: Organiziranje i provođenje zaštite i spašavanja, Aktivnost A1011 01: Protupožarna i civilna zaštita a prema programskim zadacima sredstva su </w:t>
      </w:r>
      <w:proofErr w:type="spellStart"/>
      <w:r w:rsidRPr="009D2E8F">
        <w:rPr>
          <w:rFonts w:ascii="Times New Roman" w:eastAsia="Times New Roman" w:hAnsi="Times New Roman"/>
          <w:sz w:val="20"/>
          <w:szCs w:val="20"/>
          <w:lang w:eastAsia="hr-HR"/>
        </w:rPr>
        <w:t>raspoređenja</w:t>
      </w:r>
      <w:proofErr w:type="spellEnd"/>
      <w:r w:rsidRPr="009D2E8F">
        <w:rPr>
          <w:rFonts w:ascii="Times New Roman" w:eastAsia="Times New Roman" w:hAnsi="Times New Roman"/>
          <w:sz w:val="20"/>
          <w:szCs w:val="20"/>
          <w:lang w:eastAsia="hr-HR"/>
        </w:rPr>
        <w:t xml:space="preserve"> za sljedeće namjene:</w:t>
      </w:r>
    </w:p>
    <w:p w14:paraId="3836855B" w14:textId="77777777" w:rsidR="009D2E8F" w:rsidRPr="009D2E8F" w:rsidRDefault="009D2E8F" w:rsidP="009D2E8F">
      <w:pPr>
        <w:spacing w:after="0" w:line="240" w:lineRule="auto"/>
        <w:ind w:left="720"/>
        <w:jc w:val="both"/>
        <w:rPr>
          <w:rFonts w:ascii="Times New Roman" w:eastAsia="Times New Roman" w:hAnsi="Times New Roman"/>
          <w:sz w:val="20"/>
          <w:szCs w:val="20"/>
          <w:lang w:eastAsia="hr-HR"/>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1679"/>
        <w:gridCol w:w="1871"/>
      </w:tblGrid>
      <w:tr w:rsidR="009D2E8F" w:rsidRPr="009D2E8F" w14:paraId="1D223EE2" w14:textId="77777777" w:rsidTr="009A0AEF">
        <w:tc>
          <w:tcPr>
            <w:tcW w:w="5018" w:type="dxa"/>
            <w:shd w:val="clear" w:color="auto" w:fill="auto"/>
            <w:vAlign w:val="center"/>
          </w:tcPr>
          <w:p w14:paraId="1EA6D2FF"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Programski zadatak</w:t>
            </w:r>
          </w:p>
        </w:tc>
        <w:tc>
          <w:tcPr>
            <w:tcW w:w="1679" w:type="dxa"/>
          </w:tcPr>
          <w:p w14:paraId="00F93970"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Izvor financiranja</w:t>
            </w:r>
          </w:p>
        </w:tc>
        <w:tc>
          <w:tcPr>
            <w:tcW w:w="1871" w:type="dxa"/>
            <w:shd w:val="clear" w:color="auto" w:fill="auto"/>
          </w:tcPr>
          <w:p w14:paraId="741D2506"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Iznos planiranih rashoda</w:t>
            </w:r>
          </w:p>
        </w:tc>
      </w:tr>
      <w:tr w:rsidR="009D2E8F" w:rsidRPr="009D2E8F" w14:paraId="0C3B3946" w14:textId="77777777" w:rsidTr="009A0AEF">
        <w:tc>
          <w:tcPr>
            <w:tcW w:w="5018" w:type="dxa"/>
            <w:shd w:val="clear" w:color="auto" w:fill="auto"/>
            <w:vAlign w:val="center"/>
          </w:tcPr>
          <w:p w14:paraId="45D3321A" w14:textId="77777777" w:rsidR="009D2E8F" w:rsidRPr="009D2E8F" w:rsidRDefault="009D2E8F" w:rsidP="00676C57">
            <w:pPr>
              <w:numPr>
                <w:ilvl w:val="0"/>
                <w:numId w:val="54"/>
              </w:numPr>
              <w:spacing w:after="0" w:line="240" w:lineRule="auto"/>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Tekuće održavanje prostorija DVD-a</w:t>
            </w:r>
          </w:p>
        </w:tc>
        <w:tc>
          <w:tcPr>
            <w:tcW w:w="1679" w:type="dxa"/>
            <w:tcBorders>
              <w:bottom w:val="single" w:sz="4" w:space="0" w:color="auto"/>
            </w:tcBorders>
          </w:tcPr>
          <w:p w14:paraId="5235ECA8" w14:textId="77777777" w:rsidR="009D2E8F" w:rsidRPr="009D2E8F" w:rsidRDefault="009D2E8F" w:rsidP="009D2E8F">
            <w:pPr>
              <w:spacing w:after="0" w:line="240" w:lineRule="auto"/>
              <w:jc w:val="center"/>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Opći prihodi i primici</w:t>
            </w:r>
          </w:p>
        </w:tc>
        <w:tc>
          <w:tcPr>
            <w:tcW w:w="1871" w:type="dxa"/>
            <w:tcBorders>
              <w:bottom w:val="single" w:sz="4" w:space="0" w:color="auto"/>
            </w:tcBorders>
            <w:shd w:val="clear" w:color="auto" w:fill="auto"/>
          </w:tcPr>
          <w:p w14:paraId="79C4C15E"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100,00 EUR</w:t>
            </w:r>
          </w:p>
        </w:tc>
      </w:tr>
      <w:tr w:rsidR="009D2E8F" w:rsidRPr="009D2E8F" w14:paraId="6949FE0C" w14:textId="77777777" w:rsidTr="009A0AEF">
        <w:trPr>
          <w:trHeight w:val="378"/>
        </w:trPr>
        <w:tc>
          <w:tcPr>
            <w:tcW w:w="5018" w:type="dxa"/>
            <w:vMerge w:val="restart"/>
            <w:shd w:val="clear" w:color="auto" w:fill="auto"/>
          </w:tcPr>
          <w:p w14:paraId="5710EB4D" w14:textId="77777777" w:rsidR="009D2E8F" w:rsidRPr="009D2E8F" w:rsidRDefault="009D2E8F" w:rsidP="00676C57">
            <w:pPr>
              <w:numPr>
                <w:ilvl w:val="0"/>
                <w:numId w:val="54"/>
              </w:numPr>
              <w:spacing w:after="0" w:line="240" w:lineRule="auto"/>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Redovita djelatnost VZO Kamanje</w:t>
            </w:r>
          </w:p>
          <w:p w14:paraId="3F1FBDA4" w14:textId="77777777" w:rsidR="009D2E8F" w:rsidRPr="009D2E8F" w:rsidRDefault="009D2E8F" w:rsidP="00676C57">
            <w:pPr>
              <w:numPr>
                <w:ilvl w:val="0"/>
                <w:numId w:val="51"/>
              </w:numPr>
              <w:spacing w:after="0" w:line="240" w:lineRule="auto"/>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Troškovi redovite djelatnosti</w:t>
            </w:r>
          </w:p>
        </w:tc>
        <w:tc>
          <w:tcPr>
            <w:tcW w:w="1679" w:type="dxa"/>
            <w:tcBorders>
              <w:bottom w:val="nil"/>
            </w:tcBorders>
          </w:tcPr>
          <w:p w14:paraId="3FBB2028"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sz w:val="20"/>
                <w:szCs w:val="20"/>
                <w:lang w:eastAsia="hr-HR"/>
              </w:rPr>
              <w:t>Opći prihodi i primici</w:t>
            </w:r>
          </w:p>
        </w:tc>
        <w:tc>
          <w:tcPr>
            <w:tcW w:w="1871" w:type="dxa"/>
            <w:tcBorders>
              <w:bottom w:val="nil"/>
            </w:tcBorders>
            <w:shd w:val="clear" w:color="auto" w:fill="auto"/>
          </w:tcPr>
          <w:p w14:paraId="08CD87BC"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p>
          <w:p w14:paraId="4FDCEBAC"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11.000,00 EUR</w:t>
            </w:r>
          </w:p>
        </w:tc>
      </w:tr>
      <w:tr w:rsidR="009D2E8F" w:rsidRPr="009D2E8F" w14:paraId="46A9D943" w14:textId="77777777" w:rsidTr="009A0AEF">
        <w:tc>
          <w:tcPr>
            <w:tcW w:w="5018" w:type="dxa"/>
            <w:vMerge/>
            <w:shd w:val="clear" w:color="auto" w:fill="auto"/>
          </w:tcPr>
          <w:p w14:paraId="56A40706" w14:textId="77777777" w:rsidR="009D2E8F" w:rsidRPr="009D2E8F" w:rsidRDefault="009D2E8F" w:rsidP="00676C57">
            <w:pPr>
              <w:numPr>
                <w:ilvl w:val="0"/>
                <w:numId w:val="51"/>
              </w:numPr>
              <w:spacing w:after="0" w:line="240" w:lineRule="auto"/>
              <w:rPr>
                <w:rFonts w:ascii="Times New Roman" w:eastAsia="Times New Roman" w:hAnsi="Times New Roman"/>
                <w:sz w:val="20"/>
                <w:szCs w:val="20"/>
                <w:lang w:eastAsia="hr-HR"/>
              </w:rPr>
            </w:pPr>
          </w:p>
        </w:tc>
        <w:tc>
          <w:tcPr>
            <w:tcW w:w="1679" w:type="dxa"/>
            <w:tcBorders>
              <w:top w:val="nil"/>
              <w:bottom w:val="single" w:sz="4" w:space="0" w:color="auto"/>
            </w:tcBorders>
          </w:tcPr>
          <w:p w14:paraId="6DAE43E6" w14:textId="77777777" w:rsidR="009D2E8F" w:rsidRPr="009D2E8F" w:rsidRDefault="009D2E8F" w:rsidP="009D2E8F">
            <w:pPr>
              <w:spacing w:after="0" w:line="240" w:lineRule="auto"/>
              <w:rPr>
                <w:rFonts w:ascii="Times New Roman" w:eastAsia="Times New Roman" w:hAnsi="Times New Roman"/>
                <w:sz w:val="20"/>
                <w:szCs w:val="20"/>
                <w:lang w:eastAsia="hr-HR"/>
              </w:rPr>
            </w:pPr>
          </w:p>
        </w:tc>
        <w:tc>
          <w:tcPr>
            <w:tcW w:w="1871" w:type="dxa"/>
            <w:tcBorders>
              <w:top w:val="nil"/>
              <w:bottom w:val="single" w:sz="4" w:space="0" w:color="auto"/>
            </w:tcBorders>
            <w:shd w:val="clear" w:color="auto" w:fill="auto"/>
          </w:tcPr>
          <w:p w14:paraId="516FBCC6" w14:textId="77777777" w:rsidR="009D2E8F" w:rsidRPr="009D2E8F" w:rsidRDefault="009D2E8F" w:rsidP="009D2E8F">
            <w:pPr>
              <w:spacing w:after="0" w:line="240" w:lineRule="auto"/>
              <w:rPr>
                <w:rFonts w:ascii="Times New Roman" w:eastAsia="Times New Roman" w:hAnsi="Times New Roman"/>
                <w:sz w:val="20"/>
                <w:szCs w:val="20"/>
                <w:lang w:eastAsia="hr-HR"/>
              </w:rPr>
            </w:pPr>
          </w:p>
        </w:tc>
      </w:tr>
      <w:tr w:rsidR="009D2E8F" w:rsidRPr="009D2E8F" w14:paraId="55DA913F" w14:textId="77777777" w:rsidTr="009A0AEF">
        <w:trPr>
          <w:trHeight w:val="659"/>
        </w:trPr>
        <w:tc>
          <w:tcPr>
            <w:tcW w:w="5018" w:type="dxa"/>
            <w:shd w:val="clear" w:color="auto" w:fill="auto"/>
          </w:tcPr>
          <w:p w14:paraId="7D00B74D" w14:textId="77777777" w:rsidR="009D2E8F" w:rsidRPr="009D2E8F" w:rsidRDefault="009D2E8F" w:rsidP="00676C57">
            <w:pPr>
              <w:numPr>
                <w:ilvl w:val="0"/>
                <w:numId w:val="54"/>
              </w:numPr>
              <w:spacing w:after="0" w:line="240" w:lineRule="auto"/>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Financiranje programskih djelatnosti HGSS Stanice Karlovac</w:t>
            </w:r>
          </w:p>
          <w:p w14:paraId="1F850E9E" w14:textId="77777777" w:rsidR="009D2E8F" w:rsidRPr="009D2E8F" w:rsidRDefault="009D2E8F" w:rsidP="00676C57">
            <w:pPr>
              <w:numPr>
                <w:ilvl w:val="0"/>
                <w:numId w:val="52"/>
              </w:numPr>
              <w:spacing w:after="0" w:line="240" w:lineRule="auto"/>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Troškovi HGSS Stanice Karlovac</w:t>
            </w:r>
          </w:p>
        </w:tc>
        <w:tc>
          <w:tcPr>
            <w:tcW w:w="1679" w:type="dxa"/>
            <w:tcBorders>
              <w:bottom w:val="nil"/>
            </w:tcBorders>
          </w:tcPr>
          <w:p w14:paraId="4E8E90CC"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p>
          <w:p w14:paraId="4E55D44D" w14:textId="77777777" w:rsidR="009D2E8F" w:rsidRPr="009D2E8F" w:rsidRDefault="009D2E8F" w:rsidP="009D2E8F">
            <w:pPr>
              <w:spacing w:after="0" w:line="240" w:lineRule="auto"/>
              <w:jc w:val="center"/>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Pomoći</w:t>
            </w:r>
          </w:p>
        </w:tc>
        <w:tc>
          <w:tcPr>
            <w:tcW w:w="1871" w:type="dxa"/>
            <w:tcBorders>
              <w:bottom w:val="nil"/>
            </w:tcBorders>
            <w:shd w:val="clear" w:color="auto" w:fill="auto"/>
          </w:tcPr>
          <w:p w14:paraId="4DBE60EB"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p>
          <w:p w14:paraId="1B98F423"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300,00 EUR</w:t>
            </w:r>
          </w:p>
        </w:tc>
      </w:tr>
      <w:tr w:rsidR="009D2E8F" w:rsidRPr="009D2E8F" w14:paraId="70AD097F" w14:textId="77777777" w:rsidTr="009A0AEF">
        <w:trPr>
          <w:trHeight w:val="240"/>
        </w:trPr>
        <w:tc>
          <w:tcPr>
            <w:tcW w:w="5018" w:type="dxa"/>
            <w:vMerge w:val="restart"/>
            <w:shd w:val="clear" w:color="auto" w:fill="auto"/>
          </w:tcPr>
          <w:p w14:paraId="3D02F002" w14:textId="77777777" w:rsidR="009D2E8F" w:rsidRPr="009D2E8F" w:rsidRDefault="009D2E8F" w:rsidP="00676C57">
            <w:pPr>
              <w:numPr>
                <w:ilvl w:val="0"/>
                <w:numId w:val="54"/>
              </w:numPr>
              <w:spacing w:after="0" w:line="240" w:lineRule="auto"/>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Kapitalna ulaganja</w:t>
            </w:r>
          </w:p>
          <w:p w14:paraId="34BE5990" w14:textId="77777777" w:rsidR="009D2E8F" w:rsidRPr="009D2E8F" w:rsidRDefault="009D2E8F" w:rsidP="00676C57">
            <w:pPr>
              <w:numPr>
                <w:ilvl w:val="0"/>
                <w:numId w:val="53"/>
              </w:numPr>
              <w:spacing w:after="0" w:line="276" w:lineRule="auto"/>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Nabava opreme</w:t>
            </w:r>
          </w:p>
          <w:p w14:paraId="057EC52E" w14:textId="77777777" w:rsidR="009D2E8F" w:rsidRPr="009D2E8F" w:rsidRDefault="009D2E8F" w:rsidP="00676C57">
            <w:pPr>
              <w:numPr>
                <w:ilvl w:val="0"/>
                <w:numId w:val="53"/>
              </w:numPr>
              <w:spacing w:after="0" w:line="276" w:lineRule="auto"/>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Troškovi registracije vozila i održavanja opreme</w:t>
            </w:r>
          </w:p>
        </w:tc>
        <w:tc>
          <w:tcPr>
            <w:tcW w:w="1679" w:type="dxa"/>
            <w:vMerge w:val="restart"/>
          </w:tcPr>
          <w:p w14:paraId="6B5F1D58" w14:textId="77777777" w:rsidR="009D2E8F" w:rsidRPr="009D2E8F" w:rsidRDefault="009D2E8F" w:rsidP="009D2E8F">
            <w:pPr>
              <w:spacing w:after="0" w:line="240" w:lineRule="auto"/>
              <w:jc w:val="center"/>
              <w:rPr>
                <w:rFonts w:ascii="Times New Roman" w:eastAsia="Times New Roman" w:hAnsi="Times New Roman"/>
                <w:sz w:val="20"/>
                <w:szCs w:val="20"/>
                <w:lang w:eastAsia="hr-HR"/>
              </w:rPr>
            </w:pPr>
          </w:p>
          <w:p w14:paraId="3AF5BC8B" w14:textId="77777777" w:rsidR="009D2E8F" w:rsidRPr="009D2E8F" w:rsidRDefault="009D2E8F" w:rsidP="009D2E8F">
            <w:pPr>
              <w:spacing w:after="0" w:line="240" w:lineRule="auto"/>
              <w:jc w:val="center"/>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Pomoći</w:t>
            </w:r>
          </w:p>
        </w:tc>
        <w:tc>
          <w:tcPr>
            <w:tcW w:w="1871" w:type="dxa"/>
            <w:tcBorders>
              <w:bottom w:val="nil"/>
            </w:tcBorders>
            <w:shd w:val="clear" w:color="auto" w:fill="auto"/>
          </w:tcPr>
          <w:p w14:paraId="004EF8D7"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p>
        </w:tc>
      </w:tr>
      <w:tr w:rsidR="009D2E8F" w:rsidRPr="009D2E8F" w14:paraId="1DDD7965" w14:textId="77777777" w:rsidTr="009A0AEF">
        <w:trPr>
          <w:trHeight w:val="315"/>
        </w:trPr>
        <w:tc>
          <w:tcPr>
            <w:tcW w:w="5018" w:type="dxa"/>
            <w:vMerge/>
            <w:shd w:val="clear" w:color="auto" w:fill="auto"/>
          </w:tcPr>
          <w:p w14:paraId="39525296" w14:textId="77777777" w:rsidR="009D2E8F" w:rsidRPr="009D2E8F" w:rsidRDefault="009D2E8F" w:rsidP="00676C57">
            <w:pPr>
              <w:numPr>
                <w:ilvl w:val="0"/>
                <w:numId w:val="54"/>
              </w:numPr>
              <w:spacing w:after="0" w:line="240" w:lineRule="auto"/>
              <w:rPr>
                <w:rFonts w:ascii="Times New Roman" w:eastAsia="Times New Roman" w:hAnsi="Times New Roman"/>
                <w:sz w:val="20"/>
                <w:szCs w:val="20"/>
                <w:lang w:eastAsia="hr-HR"/>
              </w:rPr>
            </w:pPr>
          </w:p>
        </w:tc>
        <w:tc>
          <w:tcPr>
            <w:tcW w:w="1679" w:type="dxa"/>
            <w:vMerge/>
            <w:tcBorders>
              <w:bottom w:val="nil"/>
            </w:tcBorders>
          </w:tcPr>
          <w:p w14:paraId="263719B0" w14:textId="77777777" w:rsidR="009D2E8F" w:rsidRPr="009D2E8F" w:rsidRDefault="009D2E8F" w:rsidP="009D2E8F">
            <w:pPr>
              <w:spacing w:after="0" w:line="240" w:lineRule="auto"/>
              <w:jc w:val="center"/>
              <w:rPr>
                <w:rFonts w:ascii="Times New Roman" w:eastAsia="Times New Roman" w:hAnsi="Times New Roman"/>
                <w:sz w:val="20"/>
                <w:szCs w:val="20"/>
                <w:lang w:eastAsia="hr-HR"/>
              </w:rPr>
            </w:pPr>
          </w:p>
        </w:tc>
        <w:tc>
          <w:tcPr>
            <w:tcW w:w="1871" w:type="dxa"/>
            <w:tcBorders>
              <w:top w:val="nil"/>
              <w:bottom w:val="nil"/>
            </w:tcBorders>
            <w:shd w:val="clear" w:color="auto" w:fill="auto"/>
          </w:tcPr>
          <w:p w14:paraId="2AE13C92"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1.000,00 EUR</w:t>
            </w:r>
          </w:p>
        </w:tc>
      </w:tr>
      <w:tr w:rsidR="009D2E8F" w:rsidRPr="009D2E8F" w14:paraId="6859E86A" w14:textId="77777777" w:rsidTr="009A0AEF">
        <w:trPr>
          <w:trHeight w:val="510"/>
        </w:trPr>
        <w:tc>
          <w:tcPr>
            <w:tcW w:w="5018" w:type="dxa"/>
            <w:vMerge/>
            <w:shd w:val="clear" w:color="auto" w:fill="auto"/>
          </w:tcPr>
          <w:p w14:paraId="5486CEB0" w14:textId="77777777" w:rsidR="009D2E8F" w:rsidRPr="009D2E8F" w:rsidRDefault="009D2E8F" w:rsidP="00676C57">
            <w:pPr>
              <w:numPr>
                <w:ilvl w:val="0"/>
                <w:numId w:val="53"/>
              </w:numPr>
              <w:spacing w:after="0" w:line="240" w:lineRule="auto"/>
              <w:rPr>
                <w:rFonts w:ascii="Times New Roman" w:eastAsia="Times New Roman" w:hAnsi="Times New Roman"/>
                <w:sz w:val="20"/>
                <w:szCs w:val="20"/>
                <w:lang w:eastAsia="hr-HR"/>
              </w:rPr>
            </w:pPr>
          </w:p>
        </w:tc>
        <w:tc>
          <w:tcPr>
            <w:tcW w:w="1679" w:type="dxa"/>
            <w:tcBorders>
              <w:top w:val="single" w:sz="4" w:space="0" w:color="auto"/>
            </w:tcBorders>
          </w:tcPr>
          <w:p w14:paraId="52B41C37" w14:textId="77777777" w:rsidR="009D2E8F" w:rsidRPr="009D2E8F" w:rsidRDefault="009D2E8F" w:rsidP="009D2E8F">
            <w:pPr>
              <w:spacing w:after="0" w:line="240" w:lineRule="auto"/>
              <w:rPr>
                <w:rFonts w:ascii="Times New Roman" w:eastAsia="Times New Roman" w:hAnsi="Times New Roman"/>
                <w:sz w:val="20"/>
                <w:szCs w:val="20"/>
                <w:lang w:eastAsia="hr-HR"/>
              </w:rPr>
            </w:pPr>
          </w:p>
          <w:p w14:paraId="62AB417F" w14:textId="77777777" w:rsidR="009D2E8F" w:rsidRPr="009D2E8F" w:rsidRDefault="009D2E8F" w:rsidP="009D2E8F">
            <w:pPr>
              <w:spacing w:after="0" w:line="240" w:lineRule="auto"/>
              <w:jc w:val="center"/>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Donacije</w:t>
            </w:r>
          </w:p>
        </w:tc>
        <w:tc>
          <w:tcPr>
            <w:tcW w:w="1871" w:type="dxa"/>
            <w:tcBorders>
              <w:top w:val="single" w:sz="4" w:space="0" w:color="auto"/>
            </w:tcBorders>
            <w:shd w:val="clear" w:color="auto" w:fill="auto"/>
          </w:tcPr>
          <w:p w14:paraId="5EFC84F8" w14:textId="77777777" w:rsidR="009D2E8F" w:rsidRPr="009D2E8F" w:rsidRDefault="009D2E8F" w:rsidP="009D2E8F">
            <w:pPr>
              <w:spacing w:after="0" w:line="240" w:lineRule="auto"/>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 xml:space="preserve">     </w:t>
            </w:r>
          </w:p>
          <w:p w14:paraId="18860426" w14:textId="77777777" w:rsidR="009D2E8F" w:rsidRPr="009D2E8F" w:rsidRDefault="009D2E8F" w:rsidP="009D2E8F">
            <w:pPr>
              <w:spacing w:after="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1.500,00 EUR</w:t>
            </w:r>
          </w:p>
        </w:tc>
      </w:tr>
    </w:tbl>
    <w:p w14:paraId="5C3616B4" w14:textId="77777777" w:rsidR="009D2E8F" w:rsidRPr="009D2E8F" w:rsidRDefault="009D2E8F" w:rsidP="009D2E8F">
      <w:pPr>
        <w:spacing w:after="0" w:line="240" w:lineRule="auto"/>
        <w:jc w:val="both"/>
        <w:rPr>
          <w:rFonts w:ascii="Times New Roman" w:eastAsia="Times New Roman" w:hAnsi="Times New Roman"/>
          <w:sz w:val="20"/>
          <w:szCs w:val="20"/>
          <w:lang w:eastAsia="hr-HR"/>
        </w:rPr>
      </w:pPr>
    </w:p>
    <w:p w14:paraId="2211DC52" w14:textId="4083A137" w:rsidR="009D2E8F" w:rsidRDefault="009D2E8F" w:rsidP="009D2E8F">
      <w:pPr>
        <w:spacing w:after="0" w:line="240" w:lineRule="auto"/>
        <w:jc w:val="both"/>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ab/>
      </w:r>
      <w:r w:rsidRPr="009D2E8F">
        <w:rPr>
          <w:rFonts w:ascii="Times New Roman" w:eastAsia="Times New Roman" w:hAnsi="Times New Roman"/>
          <w:b/>
          <w:sz w:val="20"/>
          <w:szCs w:val="20"/>
          <w:lang w:eastAsia="hr-HR"/>
        </w:rPr>
        <w:tab/>
      </w:r>
      <w:r w:rsidRPr="009D2E8F">
        <w:rPr>
          <w:rFonts w:ascii="Times New Roman" w:eastAsia="Times New Roman" w:hAnsi="Times New Roman"/>
          <w:b/>
          <w:sz w:val="20"/>
          <w:szCs w:val="20"/>
          <w:lang w:eastAsia="hr-HR"/>
        </w:rPr>
        <w:tab/>
      </w:r>
      <w:r w:rsidRPr="009D2E8F">
        <w:rPr>
          <w:rFonts w:ascii="Times New Roman" w:eastAsia="Times New Roman" w:hAnsi="Times New Roman"/>
          <w:b/>
          <w:sz w:val="20"/>
          <w:szCs w:val="20"/>
          <w:lang w:eastAsia="hr-HR"/>
        </w:rPr>
        <w:tab/>
      </w:r>
      <w:r w:rsidRPr="009D2E8F">
        <w:rPr>
          <w:rFonts w:ascii="Times New Roman" w:eastAsia="Times New Roman" w:hAnsi="Times New Roman"/>
          <w:b/>
          <w:sz w:val="20"/>
          <w:szCs w:val="20"/>
          <w:lang w:eastAsia="hr-HR"/>
        </w:rPr>
        <w:tab/>
      </w:r>
      <w:r w:rsidRPr="009D2E8F">
        <w:rPr>
          <w:rFonts w:ascii="Times New Roman" w:eastAsia="Times New Roman" w:hAnsi="Times New Roman"/>
          <w:b/>
          <w:sz w:val="20"/>
          <w:szCs w:val="20"/>
          <w:lang w:eastAsia="hr-HR"/>
        </w:rPr>
        <w:tab/>
      </w:r>
      <w:r w:rsidRPr="009D2E8F">
        <w:rPr>
          <w:rFonts w:ascii="Times New Roman" w:eastAsia="Times New Roman" w:hAnsi="Times New Roman"/>
          <w:b/>
          <w:sz w:val="20"/>
          <w:szCs w:val="20"/>
          <w:lang w:eastAsia="hr-HR"/>
        </w:rPr>
        <w:tab/>
      </w:r>
      <w:r w:rsidRPr="009D2E8F">
        <w:rPr>
          <w:rFonts w:ascii="Times New Roman" w:eastAsia="Times New Roman" w:hAnsi="Times New Roman"/>
          <w:b/>
          <w:sz w:val="20"/>
          <w:szCs w:val="20"/>
          <w:lang w:eastAsia="hr-HR"/>
        </w:rPr>
        <w:tab/>
        <w:t xml:space="preserve">    </w:t>
      </w:r>
      <w:r>
        <w:rPr>
          <w:rFonts w:ascii="Times New Roman" w:eastAsia="Times New Roman" w:hAnsi="Times New Roman"/>
          <w:b/>
          <w:sz w:val="20"/>
          <w:szCs w:val="20"/>
          <w:lang w:eastAsia="hr-HR"/>
        </w:rPr>
        <w:t xml:space="preserve">         </w:t>
      </w:r>
      <w:r w:rsidRPr="009D2E8F">
        <w:rPr>
          <w:rFonts w:ascii="Times New Roman" w:eastAsia="Times New Roman" w:hAnsi="Times New Roman"/>
          <w:b/>
          <w:sz w:val="20"/>
          <w:szCs w:val="20"/>
          <w:lang w:eastAsia="hr-HR"/>
        </w:rPr>
        <w:t>UKUPNO:         13.900,00 EUR</w:t>
      </w:r>
    </w:p>
    <w:p w14:paraId="14CCA48F" w14:textId="77777777" w:rsidR="009D2E8F" w:rsidRPr="009D2E8F" w:rsidRDefault="009D2E8F" w:rsidP="009D2E8F">
      <w:pPr>
        <w:spacing w:after="0" w:line="240" w:lineRule="auto"/>
        <w:jc w:val="both"/>
        <w:rPr>
          <w:rFonts w:ascii="Times New Roman" w:eastAsia="Times New Roman" w:hAnsi="Times New Roman"/>
          <w:b/>
          <w:sz w:val="20"/>
          <w:szCs w:val="20"/>
          <w:lang w:eastAsia="hr-HR"/>
        </w:rPr>
      </w:pPr>
    </w:p>
    <w:p w14:paraId="223E02F8" w14:textId="77777777" w:rsidR="009D2E8F" w:rsidRPr="009D2E8F" w:rsidRDefault="009D2E8F" w:rsidP="009D2E8F">
      <w:p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Dodjela sredstava korisnicima po ovom Programu vršit će se sukladno Odluci o izvršavanju proračuna Općine Kamanje za 2023.godinu, odnosno doznačivat će se Vatrogasnoj zajednici mjesečno.</w:t>
      </w:r>
    </w:p>
    <w:p w14:paraId="40049B04" w14:textId="77777777" w:rsidR="009D2E8F" w:rsidRPr="009D2E8F" w:rsidRDefault="009D2E8F" w:rsidP="009D2E8F">
      <w:pPr>
        <w:spacing w:after="0" w:line="240" w:lineRule="auto"/>
        <w:ind w:firstLine="708"/>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Sredstva za troškove HGSS Stanice Karlovac u ukupnom iznosu od 300,00 EUR isplatit će se temeljem zaključka Općinskog načelnika.</w:t>
      </w:r>
    </w:p>
    <w:p w14:paraId="0BBBC7C4" w14:textId="77777777" w:rsidR="009D2E8F" w:rsidRPr="009D2E8F" w:rsidRDefault="009D2E8F" w:rsidP="009D2E8F">
      <w:pPr>
        <w:spacing w:after="0" w:line="240" w:lineRule="auto"/>
        <w:ind w:firstLine="708"/>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Sredstva za kapitalna ulaganja u ukupnom iznosu od 2.500,00 EUR isplaćivat će se u skladu sa proračunskim mogućnostima ovisno o pritjecanju proračunskih sredstava u Proračun općine Kamanje u 2023. godini na temelju zaključka Općinskog načelnik.</w:t>
      </w:r>
    </w:p>
    <w:p w14:paraId="3DEB5F7A" w14:textId="77777777" w:rsidR="009D2E8F" w:rsidRPr="009D2E8F" w:rsidRDefault="009D2E8F" w:rsidP="009D2E8F">
      <w:pPr>
        <w:spacing w:after="0" w:line="240" w:lineRule="auto"/>
        <w:ind w:firstLine="708"/>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Ukoliko se proračunski prihodi u 2023. godini neće ostvariti u planiranim iznosima, planirani rashodi za potrebe vatrogastva uskladiti će se u odnosu na stvarno ostvarene prihode, postupkom uravnoteženja proračuna, a putem izmjena i dopuna proračuna općine Kamanje za 2023. godinu.</w:t>
      </w:r>
    </w:p>
    <w:p w14:paraId="09BAAAC8" w14:textId="77777777" w:rsidR="009D2E8F" w:rsidRPr="009D2E8F" w:rsidRDefault="009D2E8F" w:rsidP="009D2E8F">
      <w:pPr>
        <w:spacing w:after="0" w:line="240" w:lineRule="auto"/>
        <w:ind w:firstLine="360"/>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Ukupna sredstva za financiranje javnih potreba u vatrogastvu, koja će se isplatiti u 2023. godini, ne mogu biti veća od ukupno planiranih sredstava u Proračunu općine Kamanje za 2023. godinu, niti manja od zakonske obveze propisane člankom 111. stavak 3. Zakona o vatrogastvu (NN 125/19).</w:t>
      </w:r>
    </w:p>
    <w:p w14:paraId="59367DDE" w14:textId="77777777" w:rsidR="009D2E8F" w:rsidRPr="009D2E8F" w:rsidRDefault="009D2E8F" w:rsidP="009D2E8F">
      <w:pPr>
        <w:spacing w:after="0" w:line="240" w:lineRule="auto"/>
        <w:ind w:firstLine="360"/>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lastRenderedPageBreak/>
        <w:t>Ukoliko visina sredstava za financiranje javnih potreba u vatrogastvu, obračunata prema zakonskim propisima, bude viša od planiranih sredstava u proračunu, iznos planiranih sredstava uskladiti će se sa visinom sredstava prema zakonskoj obvezi putem izmjena i dopuna proračuna Općine Kamanje za 2023. godinu</w:t>
      </w:r>
    </w:p>
    <w:p w14:paraId="1A8784DE" w14:textId="77777777" w:rsidR="009D2E8F" w:rsidRPr="009D2E8F" w:rsidRDefault="009D2E8F" w:rsidP="009D2E8F">
      <w:pPr>
        <w:spacing w:after="0" w:line="240" w:lineRule="auto"/>
        <w:rPr>
          <w:rFonts w:ascii="Times New Roman" w:eastAsia="Times New Roman" w:hAnsi="Times New Roman"/>
          <w:sz w:val="20"/>
          <w:szCs w:val="20"/>
          <w:lang w:eastAsia="hr-HR"/>
        </w:rPr>
      </w:pPr>
    </w:p>
    <w:p w14:paraId="5C00FC9B" w14:textId="77777777" w:rsidR="009D2E8F" w:rsidRPr="009D2E8F" w:rsidRDefault="009D2E8F" w:rsidP="00676C57">
      <w:pPr>
        <w:numPr>
          <w:ilvl w:val="0"/>
          <w:numId w:val="46"/>
        </w:numPr>
        <w:spacing w:after="240" w:line="240" w:lineRule="auto"/>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ZAVRŠNE ODREDBE</w:t>
      </w:r>
    </w:p>
    <w:p w14:paraId="2CE7BCD9" w14:textId="77777777" w:rsidR="009D2E8F" w:rsidRPr="009D2E8F" w:rsidRDefault="009D2E8F" w:rsidP="009D2E8F">
      <w:pPr>
        <w:spacing w:after="0" w:line="240" w:lineRule="auto"/>
        <w:ind w:firstLine="360"/>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Vatrogasna zajednica općine Kamanje obvezatna je do 30.06.2024. godine podnijeti  Općinskom vijeću općine Kamanje Izvješće o radu i Financijsko izvješće za razdoblje 01.01.-31.12.2023. godine.</w:t>
      </w:r>
    </w:p>
    <w:p w14:paraId="2C9B66D2" w14:textId="77777777" w:rsidR="000458C1" w:rsidRDefault="000458C1" w:rsidP="009D2E8F">
      <w:pPr>
        <w:spacing w:after="240" w:line="240" w:lineRule="auto"/>
        <w:jc w:val="center"/>
        <w:rPr>
          <w:rFonts w:ascii="Times New Roman" w:eastAsia="Times New Roman" w:hAnsi="Times New Roman"/>
          <w:b/>
          <w:sz w:val="20"/>
          <w:szCs w:val="20"/>
          <w:lang w:eastAsia="hr-HR"/>
        </w:rPr>
      </w:pPr>
    </w:p>
    <w:p w14:paraId="514491F2" w14:textId="35056FB6" w:rsidR="009D2E8F" w:rsidRPr="009D2E8F" w:rsidRDefault="009D2E8F" w:rsidP="009D2E8F">
      <w:pPr>
        <w:spacing w:after="240" w:line="240" w:lineRule="auto"/>
        <w:jc w:val="center"/>
        <w:rPr>
          <w:rFonts w:ascii="Times New Roman" w:eastAsia="Times New Roman" w:hAnsi="Times New Roman"/>
          <w:b/>
          <w:sz w:val="20"/>
          <w:szCs w:val="20"/>
          <w:lang w:eastAsia="hr-HR"/>
        </w:rPr>
      </w:pPr>
      <w:r w:rsidRPr="009D2E8F">
        <w:rPr>
          <w:rFonts w:ascii="Times New Roman" w:eastAsia="Times New Roman" w:hAnsi="Times New Roman"/>
          <w:b/>
          <w:sz w:val="20"/>
          <w:szCs w:val="20"/>
          <w:lang w:eastAsia="hr-HR"/>
        </w:rPr>
        <w:t>Članak 2.</w:t>
      </w:r>
    </w:p>
    <w:p w14:paraId="4E9FC4D5" w14:textId="77777777" w:rsidR="009D2E8F" w:rsidRPr="009D2E8F" w:rsidRDefault="009D2E8F" w:rsidP="009D2E8F">
      <w:pPr>
        <w:spacing w:after="0" w:line="240" w:lineRule="auto"/>
        <w:ind w:firstLine="708"/>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Program javnih potreba u vatrogastvu objavit će se u „Glasniku općine Kamanje“, a stupa na snagu 01.01.2023. godine.</w:t>
      </w:r>
    </w:p>
    <w:p w14:paraId="624F0A00" w14:textId="09D1B2CE" w:rsidR="009D2E8F" w:rsidRDefault="009D2E8F" w:rsidP="009D2E8F">
      <w:pPr>
        <w:spacing w:after="0" w:line="240" w:lineRule="auto"/>
        <w:jc w:val="both"/>
        <w:rPr>
          <w:rFonts w:ascii="Times New Roman" w:eastAsia="Times New Roman" w:hAnsi="Times New Roman"/>
          <w:sz w:val="23"/>
          <w:szCs w:val="23"/>
          <w:lang w:eastAsia="hr-HR"/>
        </w:rPr>
      </w:pPr>
    </w:p>
    <w:p w14:paraId="4CC54CCC" w14:textId="1FBCB483" w:rsidR="009D2E8F" w:rsidRPr="009D2E8F" w:rsidRDefault="009D2E8F" w:rsidP="009D2E8F">
      <w:pPr>
        <w:spacing w:after="0" w:line="240" w:lineRule="auto"/>
        <w:jc w:val="both"/>
        <w:rPr>
          <w:rFonts w:ascii="Times New Roman" w:eastAsia="Times New Roman" w:hAnsi="Times New Roman"/>
          <w:sz w:val="20"/>
          <w:szCs w:val="20"/>
          <w:lang w:eastAsia="hr-HR"/>
        </w:rPr>
      </w:pPr>
      <w:r w:rsidRPr="009D2E8F">
        <w:rPr>
          <w:rFonts w:ascii="Times New Roman" w:eastAsia="Times New Roman" w:hAnsi="Times New Roman"/>
          <w:sz w:val="20"/>
          <w:szCs w:val="20"/>
          <w:lang w:eastAsia="hr-HR"/>
        </w:rPr>
        <w:t>Prelazi se na slijedeću točku.</w:t>
      </w:r>
    </w:p>
    <w:p w14:paraId="3E18382E" w14:textId="77777777" w:rsidR="00D44049" w:rsidRPr="00D44049" w:rsidRDefault="00D44049" w:rsidP="00D44049">
      <w:pPr>
        <w:pStyle w:val="Bezproreda"/>
        <w:rPr>
          <w:rFonts w:ascii="Times New Roman" w:hAnsi="Times New Roman"/>
          <w:sz w:val="20"/>
          <w:szCs w:val="20"/>
        </w:rPr>
      </w:pPr>
    </w:p>
    <w:p w14:paraId="4B19B4BC" w14:textId="77777777" w:rsidR="004E7F95" w:rsidRPr="004E7F95" w:rsidRDefault="004E7F95" w:rsidP="00676C57">
      <w:pPr>
        <w:pStyle w:val="Odlomakpopisa"/>
        <w:numPr>
          <w:ilvl w:val="0"/>
          <w:numId w:val="3"/>
        </w:numPr>
        <w:rPr>
          <w:b/>
          <w:bCs/>
          <w:sz w:val="20"/>
          <w:szCs w:val="20"/>
        </w:rPr>
      </w:pPr>
      <w:proofErr w:type="spellStart"/>
      <w:r w:rsidRPr="004E7F95">
        <w:rPr>
          <w:b/>
          <w:bCs/>
          <w:sz w:val="20"/>
          <w:szCs w:val="20"/>
        </w:rPr>
        <w:t>Socijalni</w:t>
      </w:r>
      <w:proofErr w:type="spellEnd"/>
      <w:r w:rsidRPr="004E7F95">
        <w:rPr>
          <w:b/>
          <w:bCs/>
          <w:sz w:val="20"/>
          <w:szCs w:val="20"/>
        </w:rPr>
        <w:t xml:space="preserve"> Program Općine </w:t>
      </w:r>
      <w:proofErr w:type="spellStart"/>
      <w:r w:rsidRPr="004E7F95">
        <w:rPr>
          <w:b/>
          <w:bCs/>
          <w:sz w:val="20"/>
          <w:szCs w:val="20"/>
        </w:rPr>
        <w:t>Kamanje</w:t>
      </w:r>
      <w:proofErr w:type="spellEnd"/>
      <w:r w:rsidRPr="004E7F95">
        <w:rPr>
          <w:b/>
          <w:bCs/>
          <w:sz w:val="20"/>
          <w:szCs w:val="20"/>
        </w:rPr>
        <w:t xml:space="preserve"> za 2023. </w:t>
      </w:r>
      <w:proofErr w:type="spellStart"/>
      <w:r w:rsidRPr="004E7F95">
        <w:rPr>
          <w:b/>
          <w:bCs/>
          <w:sz w:val="20"/>
          <w:szCs w:val="20"/>
        </w:rPr>
        <w:t>godinu</w:t>
      </w:r>
      <w:proofErr w:type="spellEnd"/>
    </w:p>
    <w:p w14:paraId="72795FD5" w14:textId="77777777" w:rsidR="004E7F95" w:rsidRPr="004E7F95" w:rsidRDefault="004E7F95" w:rsidP="004E7F95">
      <w:pPr>
        <w:pStyle w:val="Odlomakpopisa"/>
        <w:ind w:left="720" w:firstLine="0"/>
        <w:rPr>
          <w:sz w:val="20"/>
          <w:szCs w:val="20"/>
        </w:rPr>
      </w:pPr>
    </w:p>
    <w:p w14:paraId="0DCC6991" w14:textId="69BC497C" w:rsidR="009D2E8F" w:rsidRPr="00F14AE0" w:rsidRDefault="009D2E8F" w:rsidP="009D2E8F">
      <w:pPr>
        <w:pStyle w:val="Bezproreda"/>
        <w:rPr>
          <w:rFonts w:ascii="Times New Roman" w:hAnsi="Times New Roman"/>
          <w:sz w:val="20"/>
          <w:szCs w:val="20"/>
          <w:lang w:eastAsia="hr-HR"/>
        </w:rPr>
      </w:pPr>
      <w:r w:rsidRPr="00F14AE0">
        <w:rPr>
          <w:rFonts w:ascii="Times New Roman" w:hAnsi="Times New Roman"/>
          <w:sz w:val="20"/>
          <w:szCs w:val="20"/>
          <w:lang w:eastAsia="hr-HR"/>
        </w:rPr>
        <w:t xml:space="preserve">Daje se na raspravu ova točka dnevnog reda. Nitko se nije javio za raspravu. Prelazi se na glasanje. Utvrđuje se da je ova točka dnevnog reda usvojena </w:t>
      </w:r>
      <w:r w:rsidRPr="00F14AE0">
        <w:rPr>
          <w:rFonts w:ascii="Times New Roman" w:hAnsi="Times New Roman"/>
          <w:sz w:val="20"/>
          <w:szCs w:val="20"/>
          <w:u w:val="single"/>
          <w:lang w:eastAsia="hr-HR"/>
        </w:rPr>
        <w:t>JEDNOGLASNO</w:t>
      </w:r>
      <w:r>
        <w:rPr>
          <w:rFonts w:ascii="Times New Roman" w:hAnsi="Times New Roman"/>
          <w:sz w:val="20"/>
          <w:szCs w:val="20"/>
          <w:u w:val="single"/>
          <w:lang w:eastAsia="hr-HR"/>
        </w:rPr>
        <w:t>, sa 5 glasova ZA.</w:t>
      </w:r>
    </w:p>
    <w:p w14:paraId="75FA8F8D" w14:textId="77777777" w:rsidR="009D2E8F" w:rsidRPr="00B04435" w:rsidRDefault="009D2E8F" w:rsidP="009D2E8F">
      <w:pPr>
        <w:pStyle w:val="Bezproreda"/>
        <w:jc w:val="both"/>
        <w:rPr>
          <w:rFonts w:ascii="Times New Roman" w:eastAsia="Times New Roman" w:hAnsi="Times New Roman"/>
          <w:sz w:val="20"/>
          <w:szCs w:val="20"/>
          <w:lang w:eastAsia="hr-HR"/>
        </w:rPr>
      </w:pPr>
    </w:p>
    <w:p w14:paraId="2862170D" w14:textId="77777777" w:rsidR="009D2E8F" w:rsidRDefault="009D2E8F" w:rsidP="009D2E8F">
      <w:pPr>
        <w:pStyle w:val="Bezproreda"/>
        <w:jc w:val="center"/>
        <w:rPr>
          <w:rFonts w:ascii="Times New Roman" w:hAnsi="Times New Roman"/>
          <w:b/>
          <w:bCs/>
          <w:sz w:val="20"/>
          <w:szCs w:val="20"/>
          <w:lang w:eastAsia="hr-HR"/>
        </w:rPr>
      </w:pPr>
      <w:r w:rsidRPr="00B04435">
        <w:rPr>
          <w:rFonts w:ascii="Times New Roman" w:hAnsi="Times New Roman"/>
          <w:b/>
          <w:bCs/>
          <w:sz w:val="20"/>
          <w:szCs w:val="20"/>
          <w:lang w:eastAsia="hr-HR"/>
        </w:rPr>
        <w:t>Utvrđuje se da je donesen sljedeći</w:t>
      </w:r>
    </w:p>
    <w:p w14:paraId="561B06E4" w14:textId="4A7D4F77" w:rsidR="009D2E8F" w:rsidRDefault="009D2E8F" w:rsidP="009D2E8F">
      <w:pPr>
        <w:pStyle w:val="Bezproreda"/>
        <w:jc w:val="center"/>
        <w:rPr>
          <w:rFonts w:ascii="Times New Roman" w:hAnsi="Times New Roman"/>
          <w:b/>
          <w:bCs/>
          <w:sz w:val="20"/>
          <w:szCs w:val="20"/>
          <w:lang w:eastAsia="hr-HR"/>
        </w:rPr>
      </w:pPr>
      <w:r>
        <w:rPr>
          <w:rFonts w:ascii="Times New Roman" w:hAnsi="Times New Roman"/>
          <w:b/>
          <w:bCs/>
          <w:sz w:val="20"/>
          <w:szCs w:val="20"/>
          <w:lang w:eastAsia="hr-HR"/>
        </w:rPr>
        <w:t>Socijalni program Općine Kamanje za 2023. godinu</w:t>
      </w:r>
    </w:p>
    <w:p w14:paraId="445E7567" w14:textId="77777777" w:rsidR="009D2E8F" w:rsidRDefault="009D2E8F" w:rsidP="009D2E8F">
      <w:pPr>
        <w:pStyle w:val="Bezproreda"/>
        <w:jc w:val="center"/>
        <w:rPr>
          <w:rFonts w:ascii="Times New Roman" w:hAnsi="Times New Roman"/>
          <w:b/>
          <w:bCs/>
          <w:sz w:val="20"/>
          <w:szCs w:val="20"/>
          <w:lang w:eastAsia="hr-HR"/>
        </w:rPr>
      </w:pPr>
    </w:p>
    <w:p w14:paraId="436A9D6A" w14:textId="77777777" w:rsidR="00512405" w:rsidRPr="00512405" w:rsidRDefault="00512405" w:rsidP="00512405">
      <w:pPr>
        <w:numPr>
          <w:ilvl w:val="0"/>
          <w:numId w:val="57"/>
        </w:numPr>
        <w:spacing w:after="0" w:line="240" w:lineRule="auto"/>
        <w:rPr>
          <w:rFonts w:ascii="Times New Roman" w:eastAsia="Times New Roman" w:hAnsi="Times New Roman"/>
          <w:b/>
          <w:sz w:val="20"/>
          <w:szCs w:val="20"/>
          <w:lang w:eastAsia="hr-HR"/>
        </w:rPr>
      </w:pPr>
      <w:r w:rsidRPr="00512405">
        <w:rPr>
          <w:rFonts w:ascii="Times New Roman" w:eastAsia="Times New Roman" w:hAnsi="Times New Roman"/>
          <w:b/>
          <w:sz w:val="20"/>
          <w:szCs w:val="20"/>
          <w:lang w:eastAsia="hr-HR"/>
        </w:rPr>
        <w:t>OPĆE ODREDBE</w:t>
      </w:r>
    </w:p>
    <w:p w14:paraId="6C25D6CE" w14:textId="77777777" w:rsidR="00512405" w:rsidRPr="00512405" w:rsidRDefault="00512405" w:rsidP="00512405">
      <w:pPr>
        <w:spacing w:after="0" w:line="240" w:lineRule="auto"/>
        <w:rPr>
          <w:rFonts w:ascii="Times New Roman" w:eastAsia="Times New Roman" w:hAnsi="Times New Roman"/>
          <w:b/>
          <w:sz w:val="20"/>
          <w:szCs w:val="20"/>
          <w:lang w:eastAsia="hr-HR"/>
        </w:rPr>
      </w:pPr>
    </w:p>
    <w:p w14:paraId="02AE7AE0" w14:textId="77777777" w:rsidR="00512405" w:rsidRPr="00512405" w:rsidRDefault="00512405" w:rsidP="00512405">
      <w:pPr>
        <w:spacing w:after="0" w:line="240" w:lineRule="auto"/>
        <w:jc w:val="center"/>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Članak 1.</w:t>
      </w:r>
    </w:p>
    <w:p w14:paraId="7AAC9559"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Socijalnim programom općine Kamanje za 2023. god. utvrđuju se prava korisnika na oblike pomoći iz djelatnosti socijalne skrbi koju osigurava Općina Kamanje.</w:t>
      </w:r>
    </w:p>
    <w:p w14:paraId="49EA7D75"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p>
    <w:p w14:paraId="43DBC14D" w14:textId="77777777" w:rsidR="00512405" w:rsidRPr="00512405" w:rsidRDefault="00512405" w:rsidP="00512405">
      <w:pPr>
        <w:spacing w:after="0" w:line="240" w:lineRule="auto"/>
        <w:jc w:val="center"/>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Članak 2.</w:t>
      </w:r>
    </w:p>
    <w:p w14:paraId="609391F8"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Pod korisnicima prava podrazumijevaju se osobe – samci ili obitelji koji nemaju dovoljno sredstava za podmirenje osnovnih životnih potreba, a nisu ih u mogućnosti ostvariti svojim radom ili prihodom od imovine ili iz drugih izvora.</w:t>
      </w:r>
    </w:p>
    <w:p w14:paraId="1853BF9F"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p>
    <w:p w14:paraId="5FEAF926" w14:textId="77777777" w:rsidR="00512405" w:rsidRPr="00512405" w:rsidRDefault="00512405" w:rsidP="00512405">
      <w:pPr>
        <w:spacing w:after="0" w:line="240" w:lineRule="auto"/>
        <w:jc w:val="center"/>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Članak 3.</w:t>
      </w:r>
    </w:p>
    <w:p w14:paraId="5464FE18"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Nadležno tijelo po ovom Programu je Jedinstveni upravni odjel općine Kamanje koji o utvrđenom pravu na pojedini oblik pomoći izdaje rješenje, sukladno odredbama Zakona o općem upravnom postupku.</w:t>
      </w:r>
    </w:p>
    <w:p w14:paraId="4174D003"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O žalbi protiv rješenja odlučuje nadležno  Upravno tijelo Karlovačke županije.</w:t>
      </w:r>
    </w:p>
    <w:p w14:paraId="395CCF25"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Žalba odgađa izvršenje prvostupanjskog rješenja osim ako zakonom nije drugačije određeno.</w:t>
      </w:r>
    </w:p>
    <w:p w14:paraId="38837FEE" w14:textId="77777777" w:rsidR="00512405" w:rsidRPr="00512405" w:rsidRDefault="00512405" w:rsidP="00512405">
      <w:pPr>
        <w:spacing w:after="0" w:line="240" w:lineRule="auto"/>
        <w:rPr>
          <w:rFonts w:ascii="Times New Roman" w:eastAsia="Times New Roman" w:hAnsi="Times New Roman"/>
          <w:sz w:val="20"/>
          <w:szCs w:val="20"/>
          <w:lang w:eastAsia="hr-HR"/>
        </w:rPr>
      </w:pPr>
    </w:p>
    <w:p w14:paraId="27CF9DDC" w14:textId="77777777" w:rsidR="00512405" w:rsidRPr="00512405" w:rsidRDefault="00512405" w:rsidP="00512405">
      <w:pPr>
        <w:numPr>
          <w:ilvl w:val="0"/>
          <w:numId w:val="57"/>
        </w:numPr>
        <w:spacing w:after="0" w:line="240" w:lineRule="auto"/>
        <w:rPr>
          <w:rFonts w:ascii="Times New Roman" w:eastAsia="Times New Roman" w:hAnsi="Times New Roman"/>
          <w:b/>
          <w:sz w:val="20"/>
          <w:szCs w:val="20"/>
          <w:lang w:eastAsia="hr-HR"/>
        </w:rPr>
      </w:pPr>
      <w:r w:rsidRPr="00512405">
        <w:rPr>
          <w:rFonts w:ascii="Times New Roman" w:eastAsia="Times New Roman" w:hAnsi="Times New Roman"/>
          <w:b/>
          <w:sz w:val="20"/>
          <w:szCs w:val="20"/>
          <w:lang w:eastAsia="hr-HR"/>
        </w:rPr>
        <w:t>KRITERIJ ZA ODREĐIVANJE PRAVA NA OBLIKE POMOĆI</w:t>
      </w:r>
    </w:p>
    <w:p w14:paraId="62E7D6F0" w14:textId="77777777" w:rsidR="00512405" w:rsidRPr="00512405" w:rsidRDefault="00512405" w:rsidP="00512405">
      <w:pPr>
        <w:spacing w:after="0" w:line="240" w:lineRule="auto"/>
        <w:jc w:val="center"/>
        <w:rPr>
          <w:rFonts w:ascii="Times New Roman" w:eastAsia="Times New Roman" w:hAnsi="Times New Roman"/>
          <w:sz w:val="20"/>
          <w:szCs w:val="20"/>
          <w:lang w:eastAsia="hr-HR"/>
        </w:rPr>
      </w:pPr>
    </w:p>
    <w:p w14:paraId="732DA31B" w14:textId="77777777" w:rsidR="00512405" w:rsidRPr="00512405" w:rsidRDefault="00512405" w:rsidP="00512405">
      <w:pPr>
        <w:spacing w:after="0" w:line="240" w:lineRule="auto"/>
        <w:jc w:val="center"/>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Članak 4.</w:t>
      </w:r>
    </w:p>
    <w:p w14:paraId="38D72E8E" w14:textId="77777777" w:rsidR="00512405" w:rsidRPr="00512405" w:rsidRDefault="00512405" w:rsidP="00512405">
      <w:pPr>
        <w:spacing w:after="0" w:line="240" w:lineRule="auto"/>
        <w:ind w:left="360" w:hanging="36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1. Temeljne odredbe za ostvarivanje prava na pojedine oblike pomoći utvrđenih Socijalnim</w:t>
      </w:r>
    </w:p>
    <w:p w14:paraId="3221DF38" w14:textId="77777777" w:rsidR="00512405" w:rsidRPr="00512405" w:rsidRDefault="00512405" w:rsidP="00512405">
      <w:pPr>
        <w:spacing w:after="0" w:line="240" w:lineRule="auto"/>
        <w:ind w:left="360" w:hanging="36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programom su:</w:t>
      </w:r>
    </w:p>
    <w:p w14:paraId="587D34D2" w14:textId="77777777" w:rsidR="00512405" w:rsidRPr="00512405" w:rsidRDefault="00512405" w:rsidP="00512405">
      <w:pPr>
        <w:spacing w:after="0" w:line="240" w:lineRule="auto"/>
        <w:ind w:left="360" w:hanging="36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Opći uvjeti: - državljanstvo Republike Hrvatske</w:t>
      </w:r>
    </w:p>
    <w:p w14:paraId="56602F15" w14:textId="77777777" w:rsidR="00512405" w:rsidRPr="00512405" w:rsidRDefault="00512405" w:rsidP="00512405">
      <w:pPr>
        <w:spacing w:after="0" w:line="240" w:lineRule="auto"/>
        <w:ind w:left="150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 stalno prebivalište na području općine Kamanje</w:t>
      </w:r>
    </w:p>
    <w:p w14:paraId="42FB2DD1"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2. Socijalni kriterij za ostvarivanje prava na pojedine oblike pomoći su:</w:t>
      </w:r>
    </w:p>
    <w:p w14:paraId="39198810"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 korisnici pomoći za uzdržavanje u Centru za socijalnu skrb Ozalj</w:t>
      </w:r>
    </w:p>
    <w:p w14:paraId="23859F30"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 drugi kriteriji utvrđeni pojedinim oblicima pomoći</w:t>
      </w:r>
    </w:p>
    <w:p w14:paraId="5838B1F4"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p>
    <w:p w14:paraId="120FBC5A"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3. Ukupni prihodi domaćinstva:</w:t>
      </w:r>
    </w:p>
    <w:p w14:paraId="00B992F4"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 samac</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do </w:t>
      </w:r>
      <w:r w:rsidRPr="00512405">
        <w:rPr>
          <w:rFonts w:ascii="Times New Roman" w:eastAsia="Times New Roman" w:hAnsi="Times New Roman"/>
          <w:sz w:val="20"/>
          <w:szCs w:val="20"/>
          <w:lang w:eastAsia="hr-HR"/>
        </w:rPr>
        <w:tab/>
        <w:t xml:space="preserve">   132,72 EUR</w:t>
      </w:r>
    </w:p>
    <w:p w14:paraId="6A474E57" w14:textId="6DD1290B"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 dvočlano domaćinstvo</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 xml:space="preserve"> 199,08 EUR</w:t>
      </w:r>
    </w:p>
    <w:p w14:paraId="4C95462F"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 tročlano domaćinstvo</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265,45 EUR</w:t>
      </w:r>
    </w:p>
    <w:p w14:paraId="15B25191" w14:textId="679BF7E5" w:rsidR="00512405" w:rsidRPr="00512405" w:rsidRDefault="00512405" w:rsidP="00512405">
      <w:pPr>
        <w:spacing w:after="0" w:line="240" w:lineRule="auto"/>
        <w:ind w:left="180" w:hanging="18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 četveročlano domaćinstvo</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331,81 EUR</w:t>
      </w:r>
      <w:r w:rsidRPr="00512405">
        <w:rPr>
          <w:rFonts w:ascii="Times New Roman" w:eastAsia="Times New Roman" w:hAnsi="Times New Roman"/>
          <w:sz w:val="20"/>
          <w:szCs w:val="20"/>
          <w:lang w:eastAsia="hr-HR"/>
        </w:rPr>
        <w:cr/>
        <w:t xml:space="preserve">                     - za svakog daljnjeg člana</w:t>
      </w:r>
      <w:r w:rsidRPr="00512405">
        <w:rPr>
          <w:rFonts w:ascii="Times New Roman" w:eastAsia="Times New Roman" w:hAnsi="Times New Roman"/>
          <w:sz w:val="20"/>
          <w:szCs w:val="20"/>
          <w:lang w:eastAsia="hr-HR"/>
        </w:rPr>
        <w:tab/>
        <w:t xml:space="preserve"> plus</w:t>
      </w:r>
      <w:r w:rsidRPr="00512405">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 xml:space="preserve"> 39,82 EUR</w:t>
      </w:r>
      <w:r w:rsidRPr="00512405">
        <w:rPr>
          <w:rFonts w:ascii="Times New Roman" w:eastAsia="Times New Roman" w:hAnsi="Times New Roman"/>
          <w:sz w:val="20"/>
          <w:szCs w:val="20"/>
          <w:lang w:eastAsia="hr-HR"/>
        </w:rPr>
        <w:cr/>
      </w:r>
    </w:p>
    <w:p w14:paraId="74EFEF01" w14:textId="77777777" w:rsidR="00512405" w:rsidRPr="00512405" w:rsidRDefault="00512405" w:rsidP="00512405">
      <w:pPr>
        <w:spacing w:after="0" w:line="240" w:lineRule="auto"/>
        <w:ind w:left="180" w:hanging="180"/>
        <w:jc w:val="both"/>
        <w:rPr>
          <w:rFonts w:ascii="Times New Roman" w:eastAsia="Times New Roman" w:hAnsi="Times New Roman"/>
          <w:b/>
          <w:sz w:val="20"/>
          <w:szCs w:val="20"/>
          <w:lang w:eastAsia="hr-HR"/>
        </w:rPr>
      </w:pPr>
      <w:r w:rsidRPr="00512405">
        <w:rPr>
          <w:rFonts w:ascii="Times New Roman" w:eastAsia="Times New Roman" w:hAnsi="Times New Roman"/>
          <w:sz w:val="20"/>
          <w:szCs w:val="20"/>
          <w:lang w:eastAsia="hr-HR"/>
        </w:rPr>
        <w:t>Ukupnim prihodima samca ili obitelji smatraju se sva financijska i materijalna sredstva koja prethode mjesecu u kojem je podnesen zahtjev osim:</w:t>
      </w:r>
      <w:r w:rsidRPr="00512405">
        <w:rPr>
          <w:rFonts w:ascii="Times New Roman" w:eastAsia="Times New Roman" w:hAnsi="Times New Roman"/>
          <w:sz w:val="20"/>
          <w:szCs w:val="20"/>
          <w:lang w:eastAsia="hr-HR"/>
        </w:rPr>
        <w:cr/>
        <w:t xml:space="preserve">       - osobne invalidnine temeljem Zakona o socijalnoj skrbi</w:t>
      </w:r>
      <w:r w:rsidRPr="00512405">
        <w:rPr>
          <w:rFonts w:ascii="Times New Roman" w:eastAsia="Times New Roman" w:hAnsi="Times New Roman"/>
          <w:sz w:val="20"/>
          <w:szCs w:val="20"/>
          <w:lang w:eastAsia="hr-HR"/>
        </w:rPr>
        <w:cr/>
      </w:r>
      <w:r w:rsidRPr="00512405">
        <w:rPr>
          <w:rFonts w:ascii="Times New Roman" w:eastAsia="Times New Roman" w:hAnsi="Times New Roman"/>
          <w:sz w:val="20"/>
          <w:szCs w:val="20"/>
          <w:lang w:eastAsia="hr-HR"/>
        </w:rPr>
        <w:lastRenderedPageBreak/>
        <w:t xml:space="preserve">       - naknade za tjelesno oštećenje</w:t>
      </w:r>
      <w:r w:rsidRPr="00512405">
        <w:rPr>
          <w:rFonts w:ascii="Times New Roman" w:eastAsia="Times New Roman" w:hAnsi="Times New Roman"/>
          <w:sz w:val="20"/>
          <w:szCs w:val="20"/>
          <w:lang w:eastAsia="hr-HR"/>
        </w:rPr>
        <w:cr/>
        <w:t xml:space="preserve">       - doplatka za njegu i pomoć</w:t>
      </w:r>
      <w:r w:rsidRPr="00512405">
        <w:rPr>
          <w:rFonts w:ascii="Times New Roman" w:eastAsia="Times New Roman" w:hAnsi="Times New Roman"/>
          <w:sz w:val="20"/>
          <w:szCs w:val="20"/>
          <w:lang w:eastAsia="hr-HR"/>
        </w:rPr>
        <w:cr/>
        <w:t>Prihod od poljoprivrede obračunavat će se temeljem utvrđenog katastarskog prihoda domaćinstva iz prethodne godine preračunat na mjesečni iznos.</w:t>
      </w:r>
      <w:r w:rsidRPr="00512405">
        <w:rPr>
          <w:rFonts w:ascii="Times New Roman" w:eastAsia="Times New Roman" w:hAnsi="Times New Roman"/>
          <w:sz w:val="20"/>
          <w:szCs w:val="20"/>
          <w:lang w:eastAsia="hr-HR"/>
        </w:rPr>
        <w:cr/>
        <w:t>Uz zahtjev za ostvarivanje prava na pojedine oblike pomoći, podnositelj je dužan prijaviti sve prihode domaćinstva i priložiti dokaze o prihodima svih članova domaćinstva.</w:t>
      </w:r>
      <w:r w:rsidRPr="00512405">
        <w:rPr>
          <w:rFonts w:ascii="Times New Roman" w:eastAsia="Times New Roman" w:hAnsi="Times New Roman"/>
          <w:sz w:val="20"/>
          <w:szCs w:val="20"/>
          <w:lang w:eastAsia="hr-HR"/>
        </w:rPr>
        <w:cr/>
        <w:t xml:space="preserve">              </w:t>
      </w:r>
      <w:r w:rsidRPr="00512405">
        <w:rPr>
          <w:rFonts w:ascii="Times New Roman" w:eastAsia="Times New Roman" w:hAnsi="Times New Roman"/>
          <w:sz w:val="20"/>
          <w:szCs w:val="20"/>
          <w:lang w:eastAsia="hr-HR"/>
        </w:rPr>
        <w:cr/>
      </w:r>
      <w:r w:rsidRPr="00512405">
        <w:rPr>
          <w:rFonts w:ascii="Times New Roman" w:eastAsia="Times New Roman" w:hAnsi="Times New Roman"/>
          <w:b/>
          <w:sz w:val="20"/>
          <w:szCs w:val="20"/>
          <w:lang w:eastAsia="hr-HR"/>
        </w:rPr>
        <w:t xml:space="preserve">III. KATEGORIJE GRAĐANA KOJE NISU OBUHVAĆENE SOCIJALNIM </w:t>
      </w:r>
    </w:p>
    <w:p w14:paraId="15040E86" w14:textId="16276ACF" w:rsidR="00512405" w:rsidRPr="00512405" w:rsidRDefault="00512405" w:rsidP="00512405">
      <w:pPr>
        <w:spacing w:after="0" w:line="240" w:lineRule="auto"/>
        <w:ind w:left="180" w:hanging="180"/>
        <w:jc w:val="both"/>
        <w:rPr>
          <w:rFonts w:ascii="Times New Roman" w:eastAsia="Times New Roman" w:hAnsi="Times New Roman"/>
          <w:sz w:val="20"/>
          <w:szCs w:val="20"/>
          <w:lang w:eastAsia="hr-HR"/>
        </w:rPr>
      </w:pPr>
      <w:r w:rsidRPr="00512405">
        <w:rPr>
          <w:rFonts w:ascii="Times New Roman" w:eastAsia="Times New Roman" w:hAnsi="Times New Roman"/>
          <w:b/>
          <w:sz w:val="20"/>
          <w:szCs w:val="20"/>
          <w:lang w:eastAsia="hr-HR"/>
        </w:rPr>
        <w:t xml:space="preserve">         PROGRAMOM</w:t>
      </w:r>
      <w:r w:rsidRPr="00512405">
        <w:rPr>
          <w:rFonts w:ascii="Times New Roman" w:eastAsia="Times New Roman" w:hAnsi="Times New Roman"/>
          <w:b/>
          <w:sz w:val="20"/>
          <w:szCs w:val="20"/>
          <w:lang w:eastAsia="hr-HR"/>
        </w:rPr>
        <w:cr/>
        <w:t xml:space="preserve">                                                              </w:t>
      </w:r>
      <w:r w:rsidRPr="00512405">
        <w:rPr>
          <w:rFonts w:ascii="Times New Roman" w:eastAsia="Times New Roman" w:hAnsi="Times New Roman"/>
          <w:sz w:val="20"/>
          <w:szCs w:val="20"/>
          <w:lang w:eastAsia="hr-HR"/>
        </w:rPr>
        <w:t>Članak 5.</w:t>
      </w:r>
      <w:r w:rsidRPr="00512405">
        <w:rPr>
          <w:rFonts w:ascii="Times New Roman" w:eastAsia="Times New Roman" w:hAnsi="Times New Roman"/>
          <w:sz w:val="20"/>
          <w:szCs w:val="20"/>
          <w:lang w:eastAsia="hr-HR"/>
        </w:rPr>
        <w:cr/>
        <w:t>1. Građani koji odbiju ponuđeno zaposlenje, neovisno o stručnoj spremi, odnosno koji imaju</w:t>
      </w:r>
      <w:r>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priliku makar privremenim, sezonskim, povremenim ili sličnim poslovima ostvariti</w:t>
      </w:r>
      <w:r>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sredstva za podmirenje osnovnih životnih potreba ili ostvariti druge prihode,</w:t>
      </w:r>
      <w:r w:rsidRPr="00512405">
        <w:rPr>
          <w:rFonts w:ascii="Times New Roman" w:eastAsia="Times New Roman" w:hAnsi="Times New Roman"/>
          <w:sz w:val="20"/>
          <w:szCs w:val="20"/>
          <w:lang w:eastAsia="hr-HR"/>
        </w:rPr>
        <w:cr/>
        <w:t>2. Građani koji iste ili slične oblike socijalne skrbi već ostvaruju temeljem Zakona o   socijalnoj skrbi (NN broj 18/22, 46/22, 119/22), te drugih Zakona,  propisa ili programa,</w:t>
      </w:r>
      <w:r w:rsidRPr="00512405">
        <w:rPr>
          <w:rFonts w:ascii="Times New Roman" w:eastAsia="Times New Roman" w:hAnsi="Times New Roman"/>
          <w:sz w:val="20"/>
          <w:szCs w:val="20"/>
          <w:lang w:eastAsia="hr-HR"/>
        </w:rPr>
        <w:cr/>
        <w:t>3. Građani koji mogu ostvariti prihode prodajom imovine ili davanjem u zakup ili najam</w:t>
      </w:r>
      <w:r>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imovine koja ne služi njemu niti članovima njegove obitelji za podmirenje osnovnih životnih potreba</w:t>
      </w:r>
      <w:r w:rsidRPr="00512405">
        <w:rPr>
          <w:rFonts w:ascii="Times New Roman" w:eastAsia="Times New Roman" w:hAnsi="Times New Roman"/>
          <w:sz w:val="20"/>
          <w:szCs w:val="20"/>
          <w:lang w:eastAsia="hr-HR"/>
        </w:rPr>
        <w:cr/>
        <w:t>4. Domaćinstva u kojima netko od članova ima u vlasništvu dvije kuće, dva stana, kuću za odmor ili drugu nekretninu bez obzira na lokaciju,</w:t>
      </w:r>
      <w:r w:rsidRPr="00512405">
        <w:rPr>
          <w:rFonts w:ascii="Times New Roman" w:eastAsia="Times New Roman" w:hAnsi="Times New Roman"/>
          <w:sz w:val="20"/>
          <w:szCs w:val="20"/>
          <w:lang w:eastAsia="hr-HR"/>
        </w:rPr>
        <w:cr/>
        <w:t>5. Obitelj i njeni članovi, ako netko od njih ima auto snage preko 22 Kw, a ne koristi ga kao</w:t>
      </w:r>
      <w:r>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sredstvo rada.</w:t>
      </w:r>
      <w:r w:rsidRPr="00512405">
        <w:rPr>
          <w:rFonts w:ascii="Times New Roman" w:eastAsia="Times New Roman" w:hAnsi="Times New Roman"/>
          <w:sz w:val="20"/>
          <w:szCs w:val="20"/>
          <w:lang w:eastAsia="hr-HR"/>
        </w:rPr>
        <w:cr/>
      </w:r>
      <w:r w:rsidRPr="00512405">
        <w:rPr>
          <w:rFonts w:ascii="Times New Roman" w:eastAsia="Times New Roman" w:hAnsi="Times New Roman"/>
          <w:sz w:val="20"/>
          <w:szCs w:val="20"/>
          <w:lang w:eastAsia="hr-HR"/>
        </w:rPr>
        <w:cr/>
      </w:r>
      <w:r w:rsidRPr="00512405">
        <w:rPr>
          <w:rFonts w:ascii="Times New Roman" w:eastAsia="Times New Roman" w:hAnsi="Times New Roman"/>
          <w:b/>
          <w:sz w:val="20"/>
          <w:szCs w:val="20"/>
          <w:lang w:eastAsia="hr-HR"/>
        </w:rPr>
        <w:t>IV.</w:t>
      </w:r>
      <w:r w:rsidRPr="00512405">
        <w:rPr>
          <w:rFonts w:ascii="Times New Roman" w:eastAsia="Times New Roman" w:hAnsi="Times New Roman"/>
          <w:sz w:val="20"/>
          <w:szCs w:val="20"/>
          <w:lang w:eastAsia="hr-HR"/>
        </w:rPr>
        <w:t xml:space="preserve"> </w:t>
      </w:r>
      <w:r w:rsidRPr="00512405">
        <w:rPr>
          <w:rFonts w:ascii="Times New Roman" w:eastAsia="Times New Roman" w:hAnsi="Times New Roman"/>
          <w:b/>
          <w:sz w:val="20"/>
          <w:szCs w:val="20"/>
          <w:lang w:eastAsia="hr-HR"/>
        </w:rPr>
        <w:t xml:space="preserve">OBLICI POMOĆI SOCIJALNOG PROGRAMA ZA 2023. GODINU </w:t>
      </w:r>
      <w:r w:rsidRPr="00512405">
        <w:rPr>
          <w:rFonts w:ascii="Times New Roman" w:eastAsia="Times New Roman" w:hAnsi="Times New Roman"/>
          <w:b/>
          <w:sz w:val="20"/>
          <w:szCs w:val="20"/>
          <w:lang w:eastAsia="hr-HR"/>
        </w:rPr>
        <w:cr/>
      </w:r>
      <w:r w:rsidRPr="00512405">
        <w:rPr>
          <w:rFonts w:ascii="Times New Roman" w:eastAsia="Times New Roman" w:hAnsi="Times New Roman"/>
          <w:b/>
          <w:sz w:val="20"/>
          <w:szCs w:val="20"/>
          <w:lang w:eastAsia="hr-HR"/>
        </w:rPr>
        <w:cr/>
        <w:t xml:space="preserve">                                                               </w:t>
      </w:r>
      <w:r w:rsidRPr="00512405">
        <w:rPr>
          <w:rFonts w:ascii="Times New Roman" w:eastAsia="Times New Roman" w:hAnsi="Times New Roman"/>
          <w:sz w:val="20"/>
          <w:szCs w:val="20"/>
          <w:lang w:eastAsia="hr-HR"/>
        </w:rPr>
        <w:t>Članak 6.</w:t>
      </w:r>
    </w:p>
    <w:p w14:paraId="57ADDF5A" w14:textId="77777777" w:rsidR="00512405" w:rsidRPr="00512405" w:rsidRDefault="00512405" w:rsidP="00512405">
      <w:pPr>
        <w:spacing w:after="0" w:line="240" w:lineRule="auto"/>
        <w:ind w:left="180" w:hanging="18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Oblici pomoći su:</w:t>
      </w:r>
    </w:p>
    <w:p w14:paraId="445E7422" w14:textId="77777777" w:rsidR="00512405" w:rsidRPr="00512405" w:rsidRDefault="00512405" w:rsidP="00512405">
      <w:pPr>
        <w:spacing w:after="0" w:line="240" w:lineRule="auto"/>
        <w:ind w:left="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1.. Novčana pomoć za opremanje novorođenčadi,</w:t>
      </w:r>
    </w:p>
    <w:p w14:paraId="769A2087" w14:textId="77777777"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2. Oslobođenje plaćanja komunalne naknade</w:t>
      </w:r>
    </w:p>
    <w:p w14:paraId="11DED5A1" w14:textId="77777777"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3. Sufinanciranje boravka djece u vrtiću i </w:t>
      </w:r>
      <w:proofErr w:type="spellStart"/>
      <w:r w:rsidRPr="00512405">
        <w:rPr>
          <w:rFonts w:ascii="Times New Roman" w:eastAsia="Times New Roman" w:hAnsi="Times New Roman"/>
          <w:sz w:val="20"/>
          <w:szCs w:val="20"/>
          <w:lang w:eastAsia="hr-HR"/>
        </w:rPr>
        <w:t>dadiljanja</w:t>
      </w:r>
      <w:proofErr w:type="spellEnd"/>
    </w:p>
    <w:p w14:paraId="660C2E89" w14:textId="0AFA371E"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4</w:t>
      </w:r>
      <w:r w:rsidRPr="00512405">
        <w:rPr>
          <w:rFonts w:ascii="Times New Roman" w:eastAsia="Times New Roman" w:hAnsi="Times New Roman"/>
          <w:sz w:val="20"/>
          <w:szCs w:val="20"/>
          <w:lang w:eastAsia="hr-HR"/>
        </w:rPr>
        <w:t>. Troškovi prijevoza učenika Osnovne škole Kamanje</w:t>
      </w:r>
    </w:p>
    <w:p w14:paraId="7C623C9F" w14:textId="62859A23"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5</w:t>
      </w:r>
      <w:r w:rsidRPr="00512405">
        <w:rPr>
          <w:rFonts w:ascii="Times New Roman" w:eastAsia="Times New Roman" w:hAnsi="Times New Roman"/>
          <w:sz w:val="20"/>
          <w:szCs w:val="20"/>
          <w:lang w:eastAsia="hr-HR"/>
        </w:rPr>
        <w:t>. Sufinanciranje aktivnosti učenika OŠ Kamanje</w:t>
      </w:r>
    </w:p>
    <w:p w14:paraId="5FBC8D75" w14:textId="07DEED18"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6</w:t>
      </w:r>
      <w:r w:rsidRPr="00512405">
        <w:rPr>
          <w:rFonts w:ascii="Times New Roman" w:eastAsia="Times New Roman" w:hAnsi="Times New Roman"/>
          <w:sz w:val="20"/>
          <w:szCs w:val="20"/>
          <w:lang w:eastAsia="hr-HR"/>
        </w:rPr>
        <w:t xml:space="preserve">. Naknada za troškove stanovanja </w:t>
      </w:r>
    </w:p>
    <w:p w14:paraId="5F8B9858" w14:textId="6F3538C2"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7</w:t>
      </w:r>
      <w:r w:rsidRPr="00512405">
        <w:rPr>
          <w:rFonts w:ascii="Times New Roman" w:eastAsia="Times New Roman" w:hAnsi="Times New Roman"/>
          <w:sz w:val="20"/>
          <w:szCs w:val="20"/>
          <w:lang w:eastAsia="hr-HR"/>
        </w:rPr>
        <w:t>. Sufinanciranje udžbenika i ostale školske opreme za učenike Osnovne škole Kamanje</w:t>
      </w:r>
    </w:p>
    <w:p w14:paraId="096055D1" w14:textId="1A705011"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8</w:t>
      </w:r>
      <w:r w:rsidRPr="00512405">
        <w:rPr>
          <w:rFonts w:ascii="Times New Roman" w:eastAsia="Times New Roman" w:hAnsi="Times New Roman"/>
          <w:sz w:val="20"/>
          <w:szCs w:val="20"/>
          <w:lang w:eastAsia="hr-HR"/>
        </w:rPr>
        <w:t>. Ostala prava – naknada pogrebnih troškova i jednokratna novčana pomoć</w:t>
      </w:r>
    </w:p>
    <w:p w14:paraId="4FC8F157" w14:textId="77777777" w:rsidR="00512405" w:rsidRPr="00512405" w:rsidRDefault="00512405" w:rsidP="00512405">
      <w:pPr>
        <w:spacing w:after="0" w:line="240" w:lineRule="auto"/>
        <w:rPr>
          <w:rFonts w:ascii="Times New Roman" w:eastAsia="Times New Roman" w:hAnsi="Times New Roman"/>
          <w:sz w:val="20"/>
          <w:szCs w:val="20"/>
          <w:lang w:eastAsia="hr-HR"/>
        </w:rPr>
      </w:pPr>
    </w:p>
    <w:p w14:paraId="6ADF7C35" w14:textId="77777777" w:rsidR="00512405" w:rsidRPr="00512405" w:rsidRDefault="00512405" w:rsidP="00512405">
      <w:pPr>
        <w:numPr>
          <w:ilvl w:val="0"/>
          <w:numId w:val="60"/>
        </w:numPr>
        <w:spacing w:after="0" w:line="240" w:lineRule="auto"/>
        <w:rPr>
          <w:rFonts w:ascii="Times New Roman" w:eastAsia="Times New Roman" w:hAnsi="Times New Roman"/>
          <w:b/>
          <w:bCs/>
          <w:sz w:val="20"/>
          <w:szCs w:val="20"/>
          <w:u w:val="single"/>
          <w:lang w:eastAsia="hr-HR"/>
        </w:rPr>
      </w:pPr>
      <w:r w:rsidRPr="00512405">
        <w:rPr>
          <w:rFonts w:ascii="Times New Roman" w:eastAsia="Times New Roman" w:hAnsi="Times New Roman"/>
          <w:b/>
          <w:bCs/>
          <w:sz w:val="20"/>
          <w:szCs w:val="20"/>
          <w:u w:val="single"/>
          <w:lang w:eastAsia="hr-HR"/>
        </w:rPr>
        <w:t>NOVČANA POMOĆ ZA OPREMANJE NOVOROĐENČADI</w:t>
      </w:r>
    </w:p>
    <w:p w14:paraId="1AACE2C9"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Novčanu pomoć za opremanje novorođenog djeteta u iznosu od 132,72 EUR ostvarit će roditelj svakog novorođenog prvog i drugog djeteta koji imaju prebivalište na području općine Kamanje.</w:t>
      </w:r>
    </w:p>
    <w:p w14:paraId="7584F14A"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Novčanu pomoć za opremanje novorođenog djeteta u iznosu od 1.327,23 EUR ostvariti će roditelj svakog trećeg djeteta (i svakog daljnjeg) djeteta koji imaju prebivalište na području općine Kamanje.</w:t>
      </w:r>
    </w:p>
    <w:p w14:paraId="08298D89"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Novčane pomoći za treće i svako iduće dijete isplaćivati će se u deset mjesečnih rata na tekući ili žiro račun roditelja.</w:t>
      </w:r>
    </w:p>
    <w:p w14:paraId="3D2778BE"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Uz zahtjev za ostvarivanje prava na jednokratnu novčanu pomoć za opremu novorođenčeta roditelji su dužni predočiti:</w:t>
      </w:r>
    </w:p>
    <w:p w14:paraId="2E4FDECD" w14:textId="77777777" w:rsidR="00512405" w:rsidRPr="00512405" w:rsidRDefault="00512405" w:rsidP="00512405">
      <w:pPr>
        <w:numPr>
          <w:ilvl w:val="0"/>
          <w:numId w:val="56"/>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Rodni list za novorođenče i uvjerenje o prebivalištu, </w:t>
      </w:r>
    </w:p>
    <w:p w14:paraId="492326C7" w14:textId="77777777" w:rsidR="00512405" w:rsidRPr="00512405" w:rsidRDefault="00512405" w:rsidP="00512405">
      <w:pPr>
        <w:numPr>
          <w:ilvl w:val="0"/>
          <w:numId w:val="56"/>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Potvrde o prebivalištu za oba roditelja,</w:t>
      </w:r>
    </w:p>
    <w:p w14:paraId="649384FF" w14:textId="77777777" w:rsidR="00512405" w:rsidRPr="00512405" w:rsidRDefault="00512405" w:rsidP="00512405">
      <w:pPr>
        <w:numPr>
          <w:ilvl w:val="0"/>
          <w:numId w:val="56"/>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Potvrde o prebivalištu za prvo i drugo dijete (i svako daljnje dijete).</w:t>
      </w:r>
    </w:p>
    <w:p w14:paraId="0A620946" w14:textId="77777777" w:rsidR="00512405" w:rsidRPr="00512405" w:rsidRDefault="00512405" w:rsidP="00512405">
      <w:pPr>
        <w:numPr>
          <w:ilvl w:val="0"/>
          <w:numId w:val="56"/>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Ukoliko ste samohrani roditelj potvrdu Centra za socijalnu skrb o socijalnom statusu.</w:t>
      </w:r>
    </w:p>
    <w:p w14:paraId="6E0A85B6" w14:textId="77777777" w:rsidR="00512405" w:rsidRPr="00512405" w:rsidRDefault="00512405" w:rsidP="00512405">
      <w:pPr>
        <w:spacing w:after="0" w:line="240" w:lineRule="auto"/>
        <w:ind w:left="1428"/>
        <w:jc w:val="both"/>
        <w:rPr>
          <w:rFonts w:ascii="Times New Roman" w:eastAsia="Times New Roman" w:hAnsi="Times New Roman"/>
          <w:sz w:val="20"/>
          <w:szCs w:val="20"/>
          <w:lang w:eastAsia="hr-HR"/>
        </w:rPr>
      </w:pPr>
    </w:p>
    <w:p w14:paraId="24B89BAB" w14:textId="77777777" w:rsidR="00512405" w:rsidRPr="00512405" w:rsidRDefault="00512405" w:rsidP="00512405">
      <w:pPr>
        <w:spacing w:after="0" w:line="240" w:lineRule="auto"/>
        <w:ind w:firstLine="36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Zahtjevi za ostvarivanje prava na jednokratnu pomoć za opremu novorođenčadi podnose se u razdoblju od 6 mjeseci od dana rođenja djeteta za koje se podnosi prijava.</w:t>
      </w:r>
    </w:p>
    <w:p w14:paraId="5938AF09" w14:textId="77777777" w:rsidR="00512405" w:rsidRPr="00512405" w:rsidRDefault="00512405" w:rsidP="00512405">
      <w:pPr>
        <w:spacing w:after="0" w:line="240" w:lineRule="auto"/>
        <w:ind w:firstLine="360"/>
        <w:jc w:val="both"/>
        <w:rPr>
          <w:rFonts w:ascii="Times New Roman" w:eastAsia="Times New Roman" w:hAnsi="Times New Roman"/>
          <w:sz w:val="20"/>
          <w:szCs w:val="20"/>
          <w:lang w:eastAsia="hr-HR"/>
        </w:rPr>
      </w:pPr>
    </w:p>
    <w:p w14:paraId="6E9FC3C9" w14:textId="77777777" w:rsidR="00512405" w:rsidRPr="00512405" w:rsidRDefault="00512405" w:rsidP="00512405">
      <w:pPr>
        <w:spacing w:after="0" w:line="240" w:lineRule="auto"/>
        <w:ind w:firstLine="36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Ukoliko na području općine Kamanje, u trenutku podnošenja zahtjeva za ostvarivanje prava na naknadu za opremanje novorođenčadi nemaju oba roditelja prijavljeno prebivalište ne ostvaruju pravo na naknadu iz članka 6. točke 3. stavka 1. i stavka 2.</w:t>
      </w:r>
    </w:p>
    <w:p w14:paraId="0226D5DB" w14:textId="77777777" w:rsidR="00512405" w:rsidRPr="00512405" w:rsidRDefault="00512405" w:rsidP="00512405">
      <w:pPr>
        <w:spacing w:after="0" w:line="240" w:lineRule="auto"/>
        <w:ind w:firstLine="360"/>
        <w:jc w:val="both"/>
        <w:rPr>
          <w:rFonts w:ascii="Times New Roman" w:eastAsia="Times New Roman" w:hAnsi="Times New Roman"/>
          <w:sz w:val="20"/>
          <w:szCs w:val="20"/>
          <w:lang w:eastAsia="hr-HR"/>
        </w:rPr>
      </w:pPr>
    </w:p>
    <w:p w14:paraId="26E6F253" w14:textId="77777777" w:rsidR="00512405" w:rsidRPr="00512405" w:rsidRDefault="00512405" w:rsidP="00512405">
      <w:pPr>
        <w:spacing w:after="0" w:line="240" w:lineRule="auto"/>
        <w:jc w:val="both"/>
        <w:rPr>
          <w:rFonts w:ascii="Times New Roman" w:hAnsi="Times New Roman"/>
          <w:sz w:val="20"/>
          <w:szCs w:val="20"/>
        </w:rPr>
      </w:pPr>
      <w:r w:rsidRPr="00512405">
        <w:rPr>
          <w:rFonts w:ascii="Times New Roman" w:eastAsia="Times New Roman" w:hAnsi="Times New Roman"/>
          <w:sz w:val="20"/>
          <w:szCs w:val="20"/>
          <w:lang w:eastAsia="hr-HR"/>
        </w:rPr>
        <w:t xml:space="preserve"> </w:t>
      </w:r>
      <w:r w:rsidRPr="00512405">
        <w:rPr>
          <w:rFonts w:ascii="Times New Roman" w:hAnsi="Times New Roman"/>
          <w:sz w:val="20"/>
          <w:szCs w:val="20"/>
        </w:rPr>
        <w:t xml:space="preserve">      Pravo na pomoć za opremu novorođenog djeteta iz stavka 1. i 2. ovog članka ostvaruje samohrani roditelj, koji ima prebivalište na području općine Kamanje, bez obzira na mjesto prebivališta drugog roditelja.</w:t>
      </w:r>
    </w:p>
    <w:p w14:paraId="04EB23BD" w14:textId="77777777" w:rsidR="00512405" w:rsidRPr="00512405" w:rsidRDefault="00512405" w:rsidP="00512405">
      <w:pPr>
        <w:spacing w:after="0" w:line="240" w:lineRule="auto"/>
        <w:rPr>
          <w:rFonts w:ascii="Times New Roman" w:eastAsia="Times New Roman" w:hAnsi="Times New Roman"/>
          <w:sz w:val="20"/>
          <w:szCs w:val="20"/>
          <w:lang w:eastAsia="hr-HR"/>
        </w:rPr>
      </w:pPr>
    </w:p>
    <w:p w14:paraId="4BC6BC03" w14:textId="77777777" w:rsidR="00512405" w:rsidRPr="00512405" w:rsidRDefault="00512405" w:rsidP="00512405">
      <w:pPr>
        <w:numPr>
          <w:ilvl w:val="0"/>
          <w:numId w:val="60"/>
        </w:numPr>
        <w:spacing w:after="0" w:line="240" w:lineRule="auto"/>
        <w:rPr>
          <w:rFonts w:ascii="Times New Roman" w:eastAsia="Times New Roman" w:hAnsi="Times New Roman"/>
          <w:b/>
          <w:bCs/>
          <w:sz w:val="20"/>
          <w:szCs w:val="20"/>
          <w:u w:val="single"/>
          <w:lang w:eastAsia="hr-HR"/>
        </w:rPr>
      </w:pPr>
      <w:r w:rsidRPr="00512405">
        <w:rPr>
          <w:rFonts w:ascii="Times New Roman" w:eastAsia="Times New Roman" w:hAnsi="Times New Roman"/>
          <w:b/>
          <w:bCs/>
          <w:sz w:val="20"/>
          <w:szCs w:val="20"/>
          <w:u w:val="single"/>
          <w:lang w:eastAsia="hr-HR"/>
        </w:rPr>
        <w:t>OSLOBAĐANJE PLAĆANJA KOMUNALNE NAKNADE</w:t>
      </w:r>
    </w:p>
    <w:p w14:paraId="22279B54" w14:textId="77777777"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Pravo na oslobađanje plaćanja komunalne naknade imati će svi korisnici koji ispunjavaju</w:t>
      </w:r>
    </w:p>
    <w:p w14:paraId="647EAFFE" w14:textId="77777777" w:rsidR="00512405" w:rsidRPr="00512405" w:rsidRDefault="00512405" w:rsidP="00512405">
      <w:pPr>
        <w:spacing w:after="0" w:line="240" w:lineRule="auto"/>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Uvjete rješenja nadležnog centra za socijalnu skrb o utvrđivanju prava na zajamčenu minimalnu naknadu.</w:t>
      </w:r>
    </w:p>
    <w:p w14:paraId="6B32923D" w14:textId="77777777" w:rsidR="00512405" w:rsidRPr="00512405" w:rsidRDefault="00512405" w:rsidP="00512405">
      <w:pPr>
        <w:spacing w:after="0" w:line="240" w:lineRule="auto"/>
        <w:rPr>
          <w:rFonts w:ascii="Times New Roman" w:eastAsia="Times New Roman" w:hAnsi="Times New Roman"/>
          <w:sz w:val="20"/>
          <w:szCs w:val="20"/>
          <w:lang w:eastAsia="hr-HR"/>
        </w:rPr>
      </w:pPr>
    </w:p>
    <w:p w14:paraId="0E212EBE" w14:textId="77777777" w:rsidR="00512405" w:rsidRPr="00512405" w:rsidRDefault="00512405" w:rsidP="00512405">
      <w:pPr>
        <w:numPr>
          <w:ilvl w:val="0"/>
          <w:numId w:val="60"/>
        </w:numPr>
        <w:spacing w:after="0" w:line="240" w:lineRule="auto"/>
        <w:jc w:val="both"/>
        <w:rPr>
          <w:rFonts w:ascii="Times New Roman" w:eastAsia="Times New Roman" w:hAnsi="Times New Roman"/>
          <w:b/>
          <w:bCs/>
          <w:sz w:val="20"/>
          <w:szCs w:val="20"/>
          <w:u w:val="single"/>
          <w:lang w:eastAsia="hr-HR"/>
        </w:rPr>
      </w:pPr>
      <w:r w:rsidRPr="00512405">
        <w:rPr>
          <w:rFonts w:ascii="Times New Roman" w:eastAsia="Times New Roman" w:hAnsi="Times New Roman"/>
          <w:b/>
          <w:bCs/>
          <w:sz w:val="20"/>
          <w:szCs w:val="20"/>
          <w:u w:val="single"/>
          <w:lang w:eastAsia="hr-HR"/>
        </w:rPr>
        <w:t>SUFINANCIRANJE BORAVKA DJECE U VRTIĆU I DADILJANJA</w:t>
      </w:r>
    </w:p>
    <w:p w14:paraId="2A0AD6D0" w14:textId="77777777" w:rsidR="00512405" w:rsidRPr="00512405" w:rsidRDefault="00512405" w:rsidP="00512405">
      <w:pPr>
        <w:spacing w:after="0" w:line="240" w:lineRule="auto"/>
        <w:ind w:firstLine="36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lastRenderedPageBreak/>
        <w:t xml:space="preserve">Iz Proračuna općine Kamanje sufinancirati će se troškovi boravka djece u vrtiću i </w:t>
      </w:r>
      <w:proofErr w:type="spellStart"/>
      <w:r w:rsidRPr="00512405">
        <w:rPr>
          <w:rFonts w:ascii="Times New Roman" w:eastAsia="Times New Roman" w:hAnsi="Times New Roman"/>
          <w:sz w:val="20"/>
          <w:szCs w:val="20"/>
          <w:lang w:eastAsia="hr-HR"/>
        </w:rPr>
        <w:t>dadiljanja</w:t>
      </w:r>
      <w:proofErr w:type="spellEnd"/>
      <w:r w:rsidRPr="00512405">
        <w:rPr>
          <w:rFonts w:ascii="Times New Roman" w:eastAsia="Times New Roman" w:hAnsi="Times New Roman"/>
          <w:sz w:val="20"/>
          <w:szCs w:val="20"/>
          <w:lang w:eastAsia="hr-HR"/>
        </w:rPr>
        <w:t xml:space="preserve"> za djecu koja imaju prebivalište na području općine Kamanje i to:</w:t>
      </w:r>
    </w:p>
    <w:p w14:paraId="7CDFAE58" w14:textId="77777777" w:rsidR="00512405" w:rsidRPr="00512405" w:rsidRDefault="00512405" w:rsidP="00512405">
      <w:pPr>
        <w:numPr>
          <w:ilvl w:val="0"/>
          <w:numId w:val="62"/>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Za prvo dijete 63 % od ekonomske cijene po djetetu,</w:t>
      </w:r>
    </w:p>
    <w:p w14:paraId="2C305C6F" w14:textId="77777777" w:rsidR="00512405" w:rsidRPr="00512405" w:rsidRDefault="00512405" w:rsidP="00512405">
      <w:pPr>
        <w:numPr>
          <w:ilvl w:val="0"/>
          <w:numId w:val="62"/>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Za drugo dijete iz iste obitelji 65 % od ekonomske cijene po djetetu,</w:t>
      </w:r>
    </w:p>
    <w:p w14:paraId="5656C88B" w14:textId="77777777" w:rsidR="00512405" w:rsidRPr="00512405" w:rsidRDefault="00512405" w:rsidP="00512405">
      <w:pPr>
        <w:numPr>
          <w:ilvl w:val="0"/>
          <w:numId w:val="62"/>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Za treće dijete iz iste obitelji 70 % od ekonomske cijene po djetetu.</w:t>
      </w:r>
    </w:p>
    <w:p w14:paraId="31CDB946"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p>
    <w:p w14:paraId="3C49715F" w14:textId="77777777" w:rsidR="00512405" w:rsidRPr="00512405" w:rsidRDefault="00512405" w:rsidP="00512405">
      <w:pPr>
        <w:numPr>
          <w:ilvl w:val="0"/>
          <w:numId w:val="60"/>
        </w:numPr>
        <w:spacing w:after="0" w:line="240" w:lineRule="auto"/>
        <w:jc w:val="both"/>
        <w:rPr>
          <w:rFonts w:ascii="Times New Roman" w:eastAsia="Times New Roman" w:hAnsi="Times New Roman"/>
          <w:b/>
          <w:bCs/>
          <w:sz w:val="20"/>
          <w:szCs w:val="20"/>
          <w:u w:val="single"/>
          <w:lang w:eastAsia="hr-HR"/>
        </w:rPr>
      </w:pPr>
      <w:r w:rsidRPr="00512405">
        <w:rPr>
          <w:rFonts w:ascii="Times New Roman" w:eastAsia="Times New Roman" w:hAnsi="Times New Roman"/>
          <w:b/>
          <w:bCs/>
          <w:sz w:val="20"/>
          <w:szCs w:val="20"/>
          <w:u w:val="single"/>
          <w:lang w:eastAsia="hr-HR"/>
        </w:rPr>
        <w:t>TROŠKOVI PRIJEVOZA UČENIKA OSNOVNE ŠKOLE KAMANJE</w:t>
      </w:r>
    </w:p>
    <w:p w14:paraId="688F132A" w14:textId="77777777" w:rsidR="00512405" w:rsidRPr="00512405" w:rsidRDefault="00512405" w:rsidP="00512405">
      <w:pPr>
        <w:spacing w:after="0" w:line="240" w:lineRule="auto"/>
        <w:ind w:firstLine="36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Iz Proračuna općine Kamanje sufinancirati će se troškovi posebnog linijskog prijevoza učenika Osnovne škole s područja Općine Kamanje – iznad standarda.</w:t>
      </w:r>
    </w:p>
    <w:p w14:paraId="53DF214D" w14:textId="77777777" w:rsidR="00512405" w:rsidRPr="00512405" w:rsidRDefault="00512405" w:rsidP="00512405">
      <w:pPr>
        <w:spacing w:after="0" w:line="240" w:lineRule="auto"/>
        <w:ind w:firstLine="18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w:t>
      </w:r>
    </w:p>
    <w:p w14:paraId="320D6828" w14:textId="77777777" w:rsidR="00512405" w:rsidRPr="00512405" w:rsidRDefault="00512405" w:rsidP="00512405">
      <w:pPr>
        <w:numPr>
          <w:ilvl w:val="0"/>
          <w:numId w:val="60"/>
        </w:numPr>
        <w:spacing w:after="0" w:line="240" w:lineRule="auto"/>
        <w:jc w:val="both"/>
        <w:rPr>
          <w:rFonts w:ascii="Times New Roman" w:eastAsia="Times New Roman" w:hAnsi="Times New Roman"/>
          <w:b/>
          <w:bCs/>
          <w:sz w:val="20"/>
          <w:szCs w:val="20"/>
          <w:u w:val="single"/>
          <w:lang w:eastAsia="hr-HR"/>
        </w:rPr>
      </w:pPr>
      <w:r w:rsidRPr="00512405">
        <w:rPr>
          <w:rFonts w:ascii="Times New Roman" w:eastAsia="Times New Roman" w:hAnsi="Times New Roman"/>
          <w:b/>
          <w:bCs/>
          <w:sz w:val="20"/>
          <w:szCs w:val="20"/>
          <w:u w:val="single"/>
          <w:lang w:eastAsia="hr-HR"/>
        </w:rPr>
        <w:t>SUFINANCIRANJE AKTIVNOSTI UČENIKA OSNOVNE ŠKOLE  KAMANJE</w:t>
      </w:r>
    </w:p>
    <w:p w14:paraId="4761908F" w14:textId="77777777" w:rsidR="00512405" w:rsidRPr="00512405" w:rsidRDefault="00512405" w:rsidP="00512405">
      <w:pPr>
        <w:spacing w:after="0" w:line="240" w:lineRule="auto"/>
        <w:ind w:firstLine="34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Iz Proračuna Općine Kamanje sufinancirati će se troškovi boravka djece Osnovne škole Kamanje u „Školi u prirodi“ koja se održava u Karlovačkom dječjem odmaralištu „Hostel za djecu i mladež Selce“ , za pomoć u radu Učeničkoj zadruzi „Brezik“  i organizacija „Državne smotre Učeničkih zadruga“.</w:t>
      </w:r>
    </w:p>
    <w:p w14:paraId="04F3A97A" w14:textId="77777777" w:rsidR="00512405" w:rsidRPr="00512405" w:rsidRDefault="00512405" w:rsidP="00512405">
      <w:pPr>
        <w:spacing w:after="0" w:line="240" w:lineRule="auto"/>
        <w:jc w:val="both"/>
        <w:rPr>
          <w:rFonts w:ascii="Times New Roman" w:eastAsia="Times New Roman" w:hAnsi="Times New Roman"/>
          <w:b/>
          <w:bCs/>
          <w:sz w:val="20"/>
          <w:szCs w:val="20"/>
          <w:u w:val="single"/>
          <w:lang w:eastAsia="hr-HR"/>
        </w:rPr>
      </w:pPr>
    </w:p>
    <w:p w14:paraId="12B95389" w14:textId="77777777" w:rsidR="00512405" w:rsidRPr="00512405" w:rsidRDefault="00512405" w:rsidP="00512405">
      <w:pPr>
        <w:numPr>
          <w:ilvl w:val="0"/>
          <w:numId w:val="60"/>
        </w:numPr>
        <w:spacing w:after="0" w:line="240" w:lineRule="auto"/>
        <w:jc w:val="both"/>
        <w:rPr>
          <w:rFonts w:ascii="Times New Roman" w:eastAsia="Times New Roman" w:hAnsi="Times New Roman"/>
          <w:b/>
          <w:bCs/>
          <w:sz w:val="20"/>
          <w:szCs w:val="20"/>
          <w:u w:val="single"/>
          <w:lang w:eastAsia="hr-HR"/>
        </w:rPr>
      </w:pPr>
      <w:r w:rsidRPr="00512405">
        <w:rPr>
          <w:rFonts w:ascii="Times New Roman" w:eastAsia="Times New Roman" w:hAnsi="Times New Roman"/>
          <w:b/>
          <w:bCs/>
          <w:sz w:val="20"/>
          <w:szCs w:val="20"/>
          <w:u w:val="single"/>
          <w:lang w:eastAsia="hr-HR"/>
        </w:rPr>
        <w:t>NAKNADA ZA TROŠKOVE STANOVANJA</w:t>
      </w:r>
    </w:p>
    <w:p w14:paraId="6AC67AAB" w14:textId="77777777" w:rsidR="00512405" w:rsidRPr="00512405" w:rsidRDefault="00512405" w:rsidP="00512405">
      <w:pPr>
        <w:spacing w:after="0" w:line="240" w:lineRule="auto"/>
        <w:ind w:firstLine="28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Pravo na naknadu za troškove stanovanja ostvaruju korisnici zajamčene minimalne naknade pri Centru za socijalnu skrb Ozalj.</w:t>
      </w:r>
    </w:p>
    <w:p w14:paraId="5B5CF266" w14:textId="77777777" w:rsidR="00512405" w:rsidRPr="00512405" w:rsidRDefault="00512405" w:rsidP="00512405">
      <w:pPr>
        <w:spacing w:after="0" w:line="240" w:lineRule="auto"/>
        <w:ind w:firstLine="28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Troškovi stanovanja iz stavka 1. ove točke odnose se na najamninu, komunalnu naknadu, električnu energiju, plin, grijanje, vodu, odvodnju i druge troškove stanovanja u skladu s posebnim propisima, a priznaju se do iznosa polovice iznosa zajamčene minimalne naknade priznate samcu, odnosno kućanstvu utvrđene rješenjem Centra za socijalnu skrb Ozalj.</w:t>
      </w:r>
    </w:p>
    <w:p w14:paraId="17CC0BB3" w14:textId="77777777" w:rsidR="00512405" w:rsidRPr="00512405" w:rsidRDefault="00512405" w:rsidP="00512405">
      <w:pPr>
        <w:spacing w:after="0" w:line="240" w:lineRule="auto"/>
        <w:ind w:firstLine="28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Naknada za troškove iz stavka 2. ove točke realizirat će se plaćanjem računa (djelomično ili u cijelosti) izravno ovlaštenoj pravnoj ili fizičkoj osobi koja je izvršila uslugu, na temelju preslike računa za izvršenu uslugu, a za najamninu, izravno na račun najmodavca, na temelju preslike ugovora o najmu stana</w:t>
      </w:r>
    </w:p>
    <w:p w14:paraId="09E980F0" w14:textId="77777777" w:rsidR="00512405" w:rsidRPr="00512405" w:rsidRDefault="00512405" w:rsidP="00512405">
      <w:pPr>
        <w:spacing w:after="0" w:line="240" w:lineRule="auto"/>
        <w:ind w:firstLine="284"/>
        <w:jc w:val="both"/>
        <w:rPr>
          <w:rFonts w:ascii="Times New Roman" w:eastAsia="Times New Roman" w:hAnsi="Times New Roman"/>
          <w:sz w:val="20"/>
          <w:szCs w:val="20"/>
          <w:lang w:eastAsia="hr-HR"/>
        </w:rPr>
      </w:pPr>
    </w:p>
    <w:p w14:paraId="5E041F6C" w14:textId="77777777" w:rsidR="00512405" w:rsidRPr="00512405" w:rsidRDefault="00512405" w:rsidP="00512405">
      <w:pPr>
        <w:numPr>
          <w:ilvl w:val="0"/>
          <w:numId w:val="60"/>
        </w:numPr>
        <w:spacing w:after="0" w:line="240" w:lineRule="auto"/>
        <w:jc w:val="both"/>
        <w:rPr>
          <w:rFonts w:ascii="Times New Roman" w:eastAsia="Times New Roman" w:hAnsi="Times New Roman"/>
          <w:b/>
          <w:bCs/>
          <w:sz w:val="20"/>
          <w:szCs w:val="20"/>
          <w:u w:val="single"/>
          <w:lang w:eastAsia="hr-HR"/>
        </w:rPr>
      </w:pPr>
      <w:bookmarkStart w:id="19" w:name="_Hlk521569842"/>
      <w:r w:rsidRPr="00512405">
        <w:rPr>
          <w:rFonts w:ascii="Times New Roman" w:eastAsia="Times New Roman" w:hAnsi="Times New Roman"/>
          <w:b/>
          <w:bCs/>
          <w:sz w:val="20"/>
          <w:szCs w:val="20"/>
          <w:u w:val="single"/>
          <w:lang w:eastAsia="hr-HR"/>
        </w:rPr>
        <w:t xml:space="preserve">SUFINANCIRANJE UDŽBENIKA I OSTALE ŠKOLSKE OPREME ZA UČENIKE OSNOVNE ŠKOLE KAMANJE </w:t>
      </w:r>
    </w:p>
    <w:bookmarkEnd w:id="19"/>
    <w:p w14:paraId="5F3660D4"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p>
    <w:p w14:paraId="442D82C0"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Pravo na ostvarenje potpore troškova sufinanciranja udžbenika i ostale školske opreme ostvaruje se temeljem posebne odluke. </w:t>
      </w:r>
    </w:p>
    <w:p w14:paraId="20FDE282"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Pravo na podmirenje troškova sufinanciranja udžbenika i ostale školske opreme imaju učenici koji pohađaju nastavni program u Osnovnoj školi Kamanje. </w:t>
      </w:r>
    </w:p>
    <w:p w14:paraId="46E75823"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Pravo na novčanu potporu za nabavu obveznih školskih udžbenika i ostale školske opreme ostvaruju obitelji s prebivalištem na </w:t>
      </w:r>
      <w:r w:rsidRPr="00512405">
        <w:rPr>
          <w:rFonts w:ascii="Times New Roman" w:eastAsia="Times New Roman" w:hAnsi="Times New Roman"/>
          <w:color w:val="000000"/>
          <w:sz w:val="20"/>
          <w:szCs w:val="20"/>
          <w:lang w:eastAsia="hr-HR"/>
        </w:rPr>
        <w:t>području Općine Kamanje koje u tekućoj školskoj godini imaju dijete upisano u osnovnu školu, a koje ne ponavlja razred.</w:t>
      </w:r>
    </w:p>
    <w:p w14:paraId="342D186C"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Načelnik Općine Kamanje zaključkom utvrđuje uvjete za ostvarivanje prava i iznos novčane potpore, te raspisuje Javni poziv za podnošenje zahtjeva u svrhu ostvarivanja novčane potpore za nabavu školskih udžbenika i ostale školske opreme za tekuću školsku godinu. Javni poziv se objavljuje na službenim mrežnim stranicama Općine Kamanje </w:t>
      </w:r>
      <w:hyperlink r:id="rId9" w:history="1">
        <w:r w:rsidRPr="00512405">
          <w:rPr>
            <w:rFonts w:ascii="Times New Roman" w:eastAsia="Times New Roman" w:hAnsi="Times New Roman"/>
            <w:color w:val="0000FF"/>
            <w:sz w:val="20"/>
            <w:szCs w:val="20"/>
            <w:u w:val="single"/>
            <w:lang w:eastAsia="hr-HR"/>
          </w:rPr>
          <w:t>www.kamanje.hr</w:t>
        </w:r>
      </w:hyperlink>
      <w:r w:rsidRPr="00512405">
        <w:rPr>
          <w:rFonts w:ascii="Times New Roman" w:eastAsia="Times New Roman" w:hAnsi="Times New Roman"/>
          <w:sz w:val="20"/>
          <w:szCs w:val="20"/>
          <w:lang w:eastAsia="hr-HR"/>
        </w:rPr>
        <w:t xml:space="preserve">. </w:t>
      </w:r>
    </w:p>
    <w:p w14:paraId="410EBBAE"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p>
    <w:p w14:paraId="6D42D0E2" w14:textId="77777777" w:rsidR="00512405" w:rsidRPr="00512405" w:rsidRDefault="00512405" w:rsidP="00512405">
      <w:pPr>
        <w:numPr>
          <w:ilvl w:val="0"/>
          <w:numId w:val="60"/>
        </w:numPr>
        <w:spacing w:after="0" w:line="240" w:lineRule="auto"/>
        <w:jc w:val="both"/>
        <w:rPr>
          <w:rFonts w:ascii="Times New Roman" w:eastAsia="Times New Roman" w:hAnsi="Times New Roman"/>
          <w:b/>
          <w:bCs/>
          <w:sz w:val="20"/>
          <w:szCs w:val="20"/>
          <w:u w:val="single"/>
          <w:lang w:eastAsia="hr-HR"/>
        </w:rPr>
      </w:pPr>
      <w:r w:rsidRPr="00512405">
        <w:rPr>
          <w:rFonts w:ascii="Times New Roman" w:eastAsia="Times New Roman" w:hAnsi="Times New Roman"/>
          <w:b/>
          <w:bCs/>
          <w:sz w:val="20"/>
          <w:szCs w:val="20"/>
          <w:u w:val="single"/>
          <w:lang w:eastAsia="hr-HR"/>
        </w:rPr>
        <w:t>OSTALA PRAVA</w:t>
      </w:r>
      <w:r w:rsidRPr="00512405">
        <w:rPr>
          <w:rFonts w:ascii="Times New Roman" w:eastAsia="Times New Roman" w:hAnsi="Times New Roman"/>
          <w:b/>
          <w:bCs/>
          <w:sz w:val="20"/>
          <w:szCs w:val="20"/>
          <w:u w:val="single"/>
          <w:lang w:eastAsia="hr-HR"/>
        </w:rPr>
        <w:tab/>
      </w:r>
    </w:p>
    <w:p w14:paraId="375463AA"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p>
    <w:p w14:paraId="3B804A73" w14:textId="77777777" w:rsidR="00512405" w:rsidRPr="00512405" w:rsidRDefault="00512405" w:rsidP="00512405">
      <w:pPr>
        <w:spacing w:after="0" w:line="240" w:lineRule="auto"/>
        <w:ind w:firstLine="708"/>
        <w:jc w:val="both"/>
        <w:rPr>
          <w:rFonts w:ascii="Times New Roman" w:eastAsia="Times New Roman" w:hAnsi="Times New Roman"/>
          <w:sz w:val="20"/>
          <w:szCs w:val="20"/>
          <w:u w:val="single"/>
          <w:lang w:eastAsia="hr-HR"/>
        </w:rPr>
      </w:pPr>
      <w:r w:rsidRPr="00512405">
        <w:rPr>
          <w:rFonts w:ascii="Times New Roman" w:eastAsia="Times New Roman" w:hAnsi="Times New Roman"/>
          <w:sz w:val="20"/>
          <w:szCs w:val="20"/>
          <w:lang w:eastAsia="hr-HR"/>
        </w:rPr>
        <w:t>*</w:t>
      </w:r>
      <w:r w:rsidRPr="00512405">
        <w:rPr>
          <w:rFonts w:ascii="Times New Roman" w:eastAsia="Times New Roman" w:hAnsi="Times New Roman"/>
          <w:sz w:val="20"/>
          <w:szCs w:val="20"/>
          <w:u w:val="single"/>
          <w:lang w:eastAsia="hr-HR"/>
        </w:rPr>
        <w:t>NAKNADA POGREBNIH TROŠKOVA</w:t>
      </w:r>
    </w:p>
    <w:p w14:paraId="43B4E183"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Pravo na naknadu pogrebnih troškova može se ostvariti za:</w:t>
      </w:r>
    </w:p>
    <w:p w14:paraId="0D3C403A"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a) osobe koje pravo na pogrebne troškove ne ostvaruju temeljem Zakona o socijalnoj skrbi,</w:t>
      </w:r>
    </w:p>
    <w:p w14:paraId="5B78982E"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b) osobe nepoznatog prebivališta i bez prihoda,</w:t>
      </w:r>
    </w:p>
    <w:p w14:paraId="3C7315DF"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c) osobe koje nemaju članova uže obitelji ( roditelj, supružnik, djeca), a živjele su same i ispunjavaju uvijete iz kriterija prihoda članka 4. ovog Programa.</w:t>
      </w:r>
    </w:p>
    <w:p w14:paraId="261ADAD7"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Za ostvarivanje prava na naknadu pogrebnih troškova, zahtjev i svu potrebitu odnosno raspoloživu dokumentaciju, Jedinstvenom upravnom odjelu općine Kamanje mogu podnijeti članovi obitelji ili domaćinstva, kao i institucije socijalne skrbi.</w:t>
      </w:r>
    </w:p>
    <w:p w14:paraId="6F4A20E0"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Pravo na naknadu pogrebnih troškova ne može se ostvariti za umrle osobe koje imaju članove uže obitelji (roditelj, supružnik, djeca) iako nisu s njima živjeli u domaćinstvu, osim ako svi članovi uže obitelji sa svojim domaćinstvima ispunjavaju uvijete iz kriterija prihoda svih članova domaćinstva iz članka 4. ovog Programa.</w:t>
      </w:r>
    </w:p>
    <w:p w14:paraId="09DC291D"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Utvrđuje se iznos do 100,00 EUR za nabavu opreme i obavljanje usluga sahrane koje udovoljavaju kriterijima navedenim ovim Programom.</w:t>
      </w:r>
    </w:p>
    <w:p w14:paraId="5E21FB33"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U pogrebne troškove priznat će se samo nužna osnovna oprema i usluge.</w:t>
      </w:r>
    </w:p>
    <w:p w14:paraId="58AEC02C"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p>
    <w:p w14:paraId="430F405C" w14:textId="77777777" w:rsidR="00512405" w:rsidRPr="00512405" w:rsidRDefault="00512405" w:rsidP="00512405">
      <w:pPr>
        <w:spacing w:after="0" w:line="240" w:lineRule="auto"/>
        <w:ind w:left="851"/>
        <w:jc w:val="both"/>
        <w:rPr>
          <w:rFonts w:ascii="Times New Roman" w:eastAsia="Times New Roman" w:hAnsi="Times New Roman"/>
          <w:sz w:val="20"/>
          <w:szCs w:val="20"/>
          <w:u w:val="single"/>
          <w:lang w:eastAsia="hr-HR"/>
        </w:rPr>
      </w:pPr>
      <w:r w:rsidRPr="00512405">
        <w:rPr>
          <w:rFonts w:ascii="Times New Roman" w:eastAsia="Times New Roman" w:hAnsi="Times New Roman"/>
          <w:sz w:val="20"/>
          <w:szCs w:val="20"/>
          <w:u w:val="single"/>
          <w:lang w:eastAsia="hr-HR"/>
        </w:rPr>
        <w:t>*JEDNOKRATNA NOVČANA POMOĆ</w:t>
      </w:r>
    </w:p>
    <w:p w14:paraId="3B24E43C"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Jednokratna novčana pomoć u visini do 100,00 EUR isplaćivat će se najugroženijima u određenim situacijama (troškovi liječenja, nesreća, iznenadna bolest, neki račun, ljetovanje djece u dječjim odmaralištima…) te u određene blagdane (Sv. Nikola, Božić, Nova godina i sl.)</w:t>
      </w:r>
    </w:p>
    <w:p w14:paraId="1154B155"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lastRenderedPageBreak/>
        <w:t>Jednokratna pomoć odobrava se na temelju pisanog zahtjeva, a može se odobriti u novcu izravno korisniku ili na način da Općina djelomično ili u cijelosti plati račun za robu ili uslugu ovlaštenoj pravnoj ili fizičkoj osobi.</w:t>
      </w:r>
    </w:p>
    <w:p w14:paraId="7923D40E"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Ovisno o težini zahtjeva Općinski načelnik općine Kamanje donijeti će zaključak o visini novčane pomoći.</w:t>
      </w:r>
    </w:p>
    <w:p w14:paraId="6E8B168B" w14:textId="77777777" w:rsidR="00512405" w:rsidRPr="00512405" w:rsidRDefault="00512405" w:rsidP="00512405">
      <w:pPr>
        <w:spacing w:after="0" w:line="240" w:lineRule="auto"/>
        <w:ind w:left="180" w:hanging="180"/>
        <w:rPr>
          <w:rFonts w:ascii="Times New Roman" w:eastAsia="Times New Roman" w:hAnsi="Times New Roman"/>
          <w:b/>
          <w:sz w:val="20"/>
          <w:szCs w:val="20"/>
          <w:lang w:eastAsia="hr-HR"/>
        </w:rPr>
      </w:pPr>
    </w:p>
    <w:p w14:paraId="68ECBD44" w14:textId="77777777" w:rsidR="00512405" w:rsidRPr="00512405" w:rsidRDefault="00512405" w:rsidP="00512405">
      <w:pPr>
        <w:spacing w:after="0" w:line="240" w:lineRule="auto"/>
        <w:ind w:left="180" w:hanging="180"/>
        <w:rPr>
          <w:rFonts w:ascii="Times New Roman" w:eastAsia="Times New Roman" w:hAnsi="Times New Roman"/>
          <w:b/>
          <w:sz w:val="20"/>
          <w:szCs w:val="20"/>
          <w:lang w:eastAsia="hr-HR"/>
        </w:rPr>
      </w:pPr>
      <w:r w:rsidRPr="00512405">
        <w:rPr>
          <w:rFonts w:ascii="Times New Roman" w:eastAsia="Times New Roman" w:hAnsi="Times New Roman"/>
          <w:b/>
          <w:sz w:val="20"/>
          <w:szCs w:val="20"/>
          <w:lang w:eastAsia="hr-HR"/>
        </w:rPr>
        <w:t>V. POTREBNA SREDSTVA</w:t>
      </w:r>
    </w:p>
    <w:p w14:paraId="5D25D3C3" w14:textId="77777777" w:rsidR="00512405" w:rsidRPr="00512405" w:rsidRDefault="00512405" w:rsidP="00512405">
      <w:pPr>
        <w:spacing w:after="0" w:line="240" w:lineRule="auto"/>
        <w:ind w:left="180" w:hanging="180"/>
        <w:jc w:val="center"/>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Članak 7.</w:t>
      </w:r>
    </w:p>
    <w:p w14:paraId="0F39B590" w14:textId="77777777" w:rsidR="00512405" w:rsidRPr="00512405" w:rsidRDefault="00512405" w:rsidP="00512405">
      <w:pPr>
        <w:spacing w:after="0" w:line="240" w:lineRule="auto"/>
        <w:rPr>
          <w:rFonts w:ascii="Times New Roman" w:eastAsia="Times New Roman" w:hAnsi="Times New Roman"/>
          <w:color w:val="FF0000"/>
          <w:sz w:val="20"/>
          <w:szCs w:val="20"/>
          <w:lang w:eastAsia="hr-HR"/>
        </w:rPr>
      </w:pPr>
    </w:p>
    <w:p w14:paraId="33F700FF" w14:textId="77777777" w:rsidR="00512405" w:rsidRPr="00512405" w:rsidRDefault="00512405" w:rsidP="00512405">
      <w:pPr>
        <w:spacing w:after="0" w:line="240" w:lineRule="auto"/>
        <w:ind w:left="180" w:hanging="180"/>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1. Novčana pomoć za opremanje novorođenčadi</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1.300,00 EUR</w:t>
      </w:r>
    </w:p>
    <w:p w14:paraId="25EE0C82" w14:textId="77777777" w:rsidR="00512405" w:rsidRPr="00512405" w:rsidRDefault="00512405" w:rsidP="00512405">
      <w:pPr>
        <w:spacing w:after="0" w:line="240" w:lineRule="auto"/>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ab/>
        <w:t xml:space="preserve">     2. Sufinanciranje boravka djece u vrtiću i </w:t>
      </w:r>
      <w:proofErr w:type="spellStart"/>
      <w:r w:rsidRPr="00512405">
        <w:rPr>
          <w:rFonts w:ascii="Times New Roman" w:eastAsia="Times New Roman" w:hAnsi="Times New Roman"/>
          <w:sz w:val="20"/>
          <w:szCs w:val="20"/>
          <w:lang w:eastAsia="hr-HR"/>
        </w:rPr>
        <w:t>dadiljanja</w:t>
      </w:r>
      <w:proofErr w:type="spellEnd"/>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1.000,00 EUR </w:t>
      </w:r>
    </w:p>
    <w:p w14:paraId="386290D9" w14:textId="77777777" w:rsidR="00512405" w:rsidRPr="00512405" w:rsidRDefault="00512405" w:rsidP="00512405">
      <w:pPr>
        <w:spacing w:after="0" w:line="240" w:lineRule="auto"/>
        <w:ind w:firstLine="708"/>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3. Troškovi prijevoza učenika Osnovne škole Kamanje</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11.000,00 EUR</w:t>
      </w:r>
    </w:p>
    <w:p w14:paraId="385BA275" w14:textId="77777777" w:rsidR="00512405" w:rsidRPr="00512405" w:rsidRDefault="00512405" w:rsidP="00512405">
      <w:pPr>
        <w:spacing w:after="0" w:line="240" w:lineRule="auto"/>
        <w:ind w:firstLine="708"/>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4. Sufinanciranje aktivnosti učenika OŠ Kamanje</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w:t>
      </w:r>
      <w:r w:rsidRPr="00512405">
        <w:rPr>
          <w:rFonts w:ascii="Times New Roman" w:eastAsia="Times New Roman" w:hAnsi="Times New Roman"/>
          <w:sz w:val="20"/>
          <w:szCs w:val="20"/>
          <w:lang w:eastAsia="hr-HR"/>
        </w:rPr>
        <w:tab/>
        <w:t xml:space="preserve">          1.500,00 EUR</w:t>
      </w:r>
    </w:p>
    <w:p w14:paraId="2E74433D" w14:textId="2744AF9F" w:rsidR="00512405" w:rsidRPr="00512405" w:rsidRDefault="00512405" w:rsidP="00512405">
      <w:pPr>
        <w:spacing w:after="0" w:line="240" w:lineRule="auto"/>
        <w:ind w:firstLine="708"/>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5. Naknada za troškove stanovanja</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Pr>
          <w:rFonts w:ascii="Times New Roman" w:eastAsia="Times New Roman" w:hAnsi="Times New Roman"/>
          <w:sz w:val="20"/>
          <w:szCs w:val="20"/>
          <w:lang w:eastAsia="hr-HR"/>
        </w:rPr>
        <w:t xml:space="preserve">             </w:t>
      </w:r>
      <w:r w:rsidRPr="00512405">
        <w:rPr>
          <w:rFonts w:ascii="Times New Roman" w:eastAsia="Times New Roman" w:hAnsi="Times New Roman"/>
          <w:sz w:val="20"/>
          <w:szCs w:val="20"/>
          <w:lang w:eastAsia="hr-HR"/>
        </w:rPr>
        <w:t>400,00 EUR</w:t>
      </w:r>
    </w:p>
    <w:p w14:paraId="3D4441BE" w14:textId="77777777" w:rsidR="00512405" w:rsidRPr="00512405" w:rsidRDefault="00512405" w:rsidP="00512405">
      <w:pPr>
        <w:spacing w:after="0" w:line="240" w:lineRule="auto"/>
        <w:ind w:firstLine="708"/>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6. Sufinanciranje udžbenika i ostale školske opreme za učenike</w:t>
      </w:r>
    </w:p>
    <w:p w14:paraId="7E9AF3E8" w14:textId="44BE3DA8" w:rsidR="00512405" w:rsidRPr="00512405" w:rsidRDefault="00512405" w:rsidP="00512405">
      <w:pPr>
        <w:spacing w:after="0" w:line="240" w:lineRule="auto"/>
        <w:ind w:firstLine="708"/>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Osnovne škole Kamanje</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4.000,00 EUR</w:t>
      </w:r>
    </w:p>
    <w:p w14:paraId="198BFBFA" w14:textId="77777777" w:rsidR="00512405" w:rsidRPr="00512405" w:rsidRDefault="00512405" w:rsidP="00512405">
      <w:pPr>
        <w:spacing w:after="0" w:line="240" w:lineRule="auto"/>
        <w:ind w:firstLine="708"/>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7. Ostala prava - Naknada pogrebnih troškova i jednokratna </w:t>
      </w:r>
    </w:p>
    <w:p w14:paraId="2A4E607E" w14:textId="5150260E" w:rsidR="00512405" w:rsidRPr="00512405" w:rsidRDefault="00512405" w:rsidP="00512405">
      <w:pPr>
        <w:spacing w:after="0" w:line="240" w:lineRule="auto"/>
        <w:ind w:firstLine="708"/>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novčana pomoć</w:t>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r>
      <w:r w:rsidRPr="00512405">
        <w:rPr>
          <w:rFonts w:ascii="Times New Roman" w:eastAsia="Times New Roman" w:hAnsi="Times New Roman"/>
          <w:sz w:val="20"/>
          <w:szCs w:val="20"/>
          <w:lang w:eastAsia="hr-HR"/>
        </w:rPr>
        <w:tab/>
        <w:t xml:space="preserve">                            700,00 EUR</w:t>
      </w:r>
    </w:p>
    <w:p w14:paraId="1BD87DDE" w14:textId="77777777" w:rsidR="00512405" w:rsidRPr="00512405" w:rsidRDefault="00512405" w:rsidP="00512405">
      <w:pPr>
        <w:spacing w:after="0" w:line="240" w:lineRule="auto"/>
        <w:ind w:firstLine="708"/>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________________________________________________________________________</w:t>
      </w:r>
    </w:p>
    <w:p w14:paraId="5B617B0C" w14:textId="77777777" w:rsidR="00512405" w:rsidRPr="00512405" w:rsidRDefault="00512405" w:rsidP="00512405">
      <w:pPr>
        <w:spacing w:after="0" w:line="240" w:lineRule="auto"/>
        <w:rPr>
          <w:rFonts w:ascii="Times New Roman" w:eastAsia="Times New Roman" w:hAnsi="Times New Roman"/>
          <w:b/>
          <w:sz w:val="20"/>
          <w:szCs w:val="20"/>
          <w:lang w:eastAsia="hr-HR"/>
        </w:rPr>
      </w:pPr>
      <w:r w:rsidRPr="00512405">
        <w:rPr>
          <w:rFonts w:ascii="Times New Roman" w:eastAsia="Times New Roman" w:hAnsi="Times New Roman"/>
          <w:sz w:val="20"/>
          <w:szCs w:val="20"/>
          <w:lang w:eastAsia="hr-HR"/>
        </w:rPr>
        <w:t xml:space="preserve">  </w:t>
      </w:r>
      <w:r w:rsidRPr="00512405">
        <w:rPr>
          <w:rFonts w:ascii="Times New Roman" w:eastAsia="Times New Roman" w:hAnsi="Times New Roman"/>
          <w:b/>
          <w:sz w:val="20"/>
          <w:szCs w:val="20"/>
          <w:lang w:eastAsia="hr-HR"/>
        </w:rPr>
        <w:t xml:space="preserve">                  UKUPNO:                                                                                            19.900,00 EUR </w:t>
      </w:r>
    </w:p>
    <w:p w14:paraId="45BA6D8D" w14:textId="77777777" w:rsidR="00512405" w:rsidRPr="00512405" w:rsidRDefault="00512405" w:rsidP="00512405">
      <w:pPr>
        <w:spacing w:after="0" w:line="240" w:lineRule="auto"/>
        <w:rPr>
          <w:rFonts w:ascii="Times New Roman" w:eastAsia="Times New Roman" w:hAnsi="Times New Roman"/>
          <w:b/>
          <w:sz w:val="20"/>
          <w:szCs w:val="20"/>
          <w:lang w:eastAsia="hr-HR"/>
        </w:rPr>
      </w:pPr>
    </w:p>
    <w:p w14:paraId="1C098D2C" w14:textId="77777777" w:rsidR="00512405" w:rsidRPr="00512405" w:rsidRDefault="00512405" w:rsidP="00512405">
      <w:pPr>
        <w:spacing w:after="0" w:line="240" w:lineRule="auto"/>
        <w:ind w:left="180" w:hanging="180"/>
        <w:rPr>
          <w:rFonts w:ascii="Times New Roman" w:eastAsia="Times New Roman" w:hAnsi="Times New Roman"/>
          <w:b/>
          <w:sz w:val="20"/>
          <w:szCs w:val="20"/>
          <w:lang w:eastAsia="hr-HR"/>
        </w:rPr>
      </w:pPr>
      <w:r w:rsidRPr="00512405">
        <w:rPr>
          <w:rFonts w:ascii="Times New Roman" w:eastAsia="Times New Roman" w:hAnsi="Times New Roman"/>
          <w:b/>
          <w:sz w:val="20"/>
          <w:szCs w:val="20"/>
          <w:lang w:eastAsia="hr-HR"/>
        </w:rPr>
        <w:t>VI. PRIJELAZNE I ZAVRŠNE ODREDBE</w:t>
      </w:r>
    </w:p>
    <w:p w14:paraId="35798762" w14:textId="77777777" w:rsidR="00512405" w:rsidRPr="00512405" w:rsidRDefault="00512405" w:rsidP="00512405">
      <w:pPr>
        <w:spacing w:after="0" w:line="240" w:lineRule="auto"/>
        <w:ind w:left="180" w:hanging="180"/>
        <w:rPr>
          <w:rFonts w:ascii="Times New Roman" w:eastAsia="Times New Roman" w:hAnsi="Times New Roman"/>
          <w:b/>
          <w:sz w:val="20"/>
          <w:szCs w:val="20"/>
          <w:lang w:eastAsia="hr-HR"/>
        </w:rPr>
      </w:pPr>
    </w:p>
    <w:p w14:paraId="124B8F80" w14:textId="77777777" w:rsidR="00512405" w:rsidRPr="00512405" w:rsidRDefault="00512405" w:rsidP="00512405">
      <w:pPr>
        <w:spacing w:after="0" w:line="240" w:lineRule="auto"/>
        <w:ind w:left="180" w:hanging="180"/>
        <w:jc w:val="center"/>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Članak 8. </w:t>
      </w:r>
    </w:p>
    <w:p w14:paraId="77CCCD41" w14:textId="77777777" w:rsidR="00512405" w:rsidRPr="00512405" w:rsidRDefault="00512405" w:rsidP="00512405">
      <w:pPr>
        <w:spacing w:after="0" w:line="240" w:lineRule="auto"/>
        <w:ind w:firstLine="18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Općinsko vijeće općine Kamanje može po potrebi svojom Odlukom utvrditi osnove i mjerila za ostvarivanje prava po pojedinim oblicima pomoći iz ovog Programa.</w:t>
      </w:r>
    </w:p>
    <w:p w14:paraId="06EB39D1" w14:textId="77777777" w:rsidR="00512405" w:rsidRPr="00512405" w:rsidRDefault="00512405" w:rsidP="00512405">
      <w:pPr>
        <w:spacing w:after="0" w:line="240" w:lineRule="auto"/>
        <w:ind w:firstLine="18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O zahtjevima za ostvarivanje prava iz ovog Programa odlučit će Jedinstveni upravni odjel nakon temeljitog uvida u socijalno stanje podnositelja zahtjeva, njegove obitelji odnosno domaćinstva, osim za jednokratnu novčanu pomoć o kojoj odlučuje Općinski načelnik.</w:t>
      </w:r>
    </w:p>
    <w:p w14:paraId="0915BC81" w14:textId="77777777" w:rsidR="00512405" w:rsidRPr="00512405" w:rsidRDefault="00512405" w:rsidP="00512405">
      <w:pPr>
        <w:spacing w:after="0" w:line="240" w:lineRule="auto"/>
        <w:ind w:firstLine="18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Troškovi provođenja Socijalnog programa terete Proračun općine Kamanje. Jedinstveni upravni odjel ovlašten je dio neutrošenih sredstava predviđenih za pojedine oblike pomoći rasporediti na druge oblike pomoći za koje unaprijed nije bilo moguće predvidjeti iznos potrebnih sredstava.</w:t>
      </w:r>
    </w:p>
    <w:p w14:paraId="21ED4F79" w14:textId="77777777" w:rsidR="00512405" w:rsidRPr="00512405" w:rsidRDefault="00512405" w:rsidP="00512405">
      <w:pPr>
        <w:spacing w:after="0" w:line="240" w:lineRule="auto"/>
        <w:ind w:firstLine="18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Predviđena struktura i ukupni iznos potrebitih sredstava za izvršenje ovog Programa za 2023. god. sastavni su dio ovog Programa.</w:t>
      </w:r>
    </w:p>
    <w:p w14:paraId="280E87AF"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Sredstava za izvršenje Socijalnog programa za 2023. god. osigurat će se:</w:t>
      </w:r>
    </w:p>
    <w:p w14:paraId="50781D4A" w14:textId="77777777" w:rsidR="00512405" w:rsidRPr="00512405" w:rsidRDefault="00512405" w:rsidP="00512405">
      <w:pPr>
        <w:numPr>
          <w:ilvl w:val="0"/>
          <w:numId w:val="58"/>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Proračunom za 2023. godinu:</w:t>
      </w:r>
    </w:p>
    <w:p w14:paraId="2B087C1F" w14:textId="77777777" w:rsidR="00512405" w:rsidRPr="00512405" w:rsidRDefault="00512405" w:rsidP="00512405">
      <w:pPr>
        <w:numPr>
          <w:ilvl w:val="0"/>
          <w:numId w:val="59"/>
        </w:numPr>
        <w:spacing w:after="0" w:line="240" w:lineRule="auto"/>
        <w:ind w:left="113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PROGRAM P1010:      SOCIJALNA SKRB, Funkcija 104: Obitelj i djeca AKTIVNOST A1010 02:: Opremanje novorođenčadi, </w:t>
      </w:r>
      <w:bookmarkStart w:id="20" w:name="_Hlk531937652"/>
      <w:r w:rsidRPr="00512405">
        <w:rPr>
          <w:rFonts w:ascii="Times New Roman" w:eastAsia="Times New Roman" w:hAnsi="Times New Roman"/>
          <w:sz w:val="20"/>
          <w:szCs w:val="20"/>
          <w:lang w:eastAsia="hr-HR"/>
        </w:rPr>
        <w:t xml:space="preserve">Izvor financiranja: Opći prihodi i primici, </w:t>
      </w:r>
      <w:bookmarkEnd w:id="20"/>
      <w:r w:rsidRPr="00512405">
        <w:rPr>
          <w:rFonts w:ascii="Times New Roman" w:eastAsia="Times New Roman" w:hAnsi="Times New Roman"/>
          <w:sz w:val="20"/>
          <w:szCs w:val="20"/>
          <w:lang w:eastAsia="hr-HR"/>
        </w:rPr>
        <w:t>Konto 372: Ostale naknade građanima i kućanstvima iz proračuna u iznosu od 1.300,00 EUR</w:t>
      </w:r>
    </w:p>
    <w:p w14:paraId="7F8E7BBD" w14:textId="77777777" w:rsidR="00512405" w:rsidRPr="00512405" w:rsidRDefault="00512405" w:rsidP="00512405">
      <w:pPr>
        <w:numPr>
          <w:ilvl w:val="0"/>
          <w:numId w:val="59"/>
        </w:numPr>
        <w:spacing w:after="0" w:line="240" w:lineRule="auto"/>
        <w:ind w:left="113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PROGRAM P1010:      SOCIJALNA SKRB, Funkcija 104: Obitelj i djeca, AKTIVNOST A1010 03:    Ostala prava iz Socijalnog programa, Izvor financiranja: Opći prihodi i primici, Konto 372: Ostale naknade građanima i kućanstvima iz proračuna u iznosu od 700,00 EUR</w:t>
      </w:r>
    </w:p>
    <w:p w14:paraId="182DF0A2" w14:textId="77777777" w:rsidR="00512405" w:rsidRPr="00512405" w:rsidRDefault="00512405" w:rsidP="00512405">
      <w:pPr>
        <w:numPr>
          <w:ilvl w:val="0"/>
          <w:numId w:val="59"/>
        </w:numPr>
        <w:spacing w:after="0" w:line="240" w:lineRule="auto"/>
        <w:ind w:left="113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PROGRAM P1007:  OSNOVNOŠKOLSKO I SREDNJEŠKOLSKO OBRAZOVANJE, FUNKCIJA 09:  OBRAZOVANJE,   AKTIVNOST A1007 01:    Sufinanciranje prijevoza učenika, Izvor financiranja: Opći prihodi i primici, Konto 372: Ostale naknade građanima i kućanstvima iz proračuna u iznosu od 11.000,00 EUR</w:t>
      </w:r>
    </w:p>
    <w:p w14:paraId="35752AC7" w14:textId="77777777" w:rsidR="00512405" w:rsidRPr="00512405" w:rsidRDefault="00512405" w:rsidP="00512405">
      <w:pPr>
        <w:numPr>
          <w:ilvl w:val="0"/>
          <w:numId w:val="59"/>
        </w:numPr>
        <w:spacing w:after="0" w:line="240" w:lineRule="auto"/>
        <w:ind w:left="113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PROGRAM P1007:  OSNOVNOŠKOLSKO I SREDNJEŠKOLSKO OBRAZOVANJE, FUNKCIJA 09:  OBRAZOVANJE,   AKTIVNOST A1007 02:    Sufinanciranje aktivnosti učenika PŠ Kamanje,  Izvor financiranja: Opći prihodi i primici, Konto 372: Ostale naknade građanima i kućanstvima iz proračuna u iznosu od 1.500,00 EUR </w:t>
      </w:r>
    </w:p>
    <w:p w14:paraId="6AF6E969" w14:textId="77777777" w:rsidR="00512405" w:rsidRPr="00512405" w:rsidRDefault="00512405" w:rsidP="00512405">
      <w:pPr>
        <w:numPr>
          <w:ilvl w:val="0"/>
          <w:numId w:val="59"/>
        </w:numPr>
        <w:spacing w:after="0" w:line="240" w:lineRule="auto"/>
        <w:ind w:left="113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PROGRAM P1006:  PREDŠKOLSKI ODGOJ, FUNKCIJA 091: PREDŠKOLSKO OBRAZOVANJE, AKTIVNOST A1006 01:    Sufinanciranje boravka djece u vrtiću i </w:t>
      </w:r>
      <w:proofErr w:type="spellStart"/>
      <w:r w:rsidRPr="00512405">
        <w:rPr>
          <w:rFonts w:ascii="Times New Roman" w:eastAsia="Times New Roman" w:hAnsi="Times New Roman"/>
          <w:sz w:val="20"/>
          <w:szCs w:val="20"/>
          <w:lang w:eastAsia="hr-HR"/>
        </w:rPr>
        <w:t>dadiljanja</w:t>
      </w:r>
      <w:proofErr w:type="spellEnd"/>
      <w:r w:rsidRPr="00512405">
        <w:rPr>
          <w:rFonts w:ascii="Times New Roman" w:eastAsia="Times New Roman" w:hAnsi="Times New Roman"/>
          <w:sz w:val="20"/>
          <w:szCs w:val="20"/>
          <w:lang w:eastAsia="hr-HR"/>
        </w:rPr>
        <w:t>, Izvor financiranja: Opći prihodi i primici,  Konto 372: Ostale naknade građanima i kućanstvima iz proračuna u iznosu od 1.000,00 EUR</w:t>
      </w:r>
    </w:p>
    <w:p w14:paraId="1D65482C" w14:textId="77777777" w:rsidR="00512405" w:rsidRPr="00512405" w:rsidRDefault="00512405" w:rsidP="00512405">
      <w:pPr>
        <w:numPr>
          <w:ilvl w:val="0"/>
          <w:numId w:val="59"/>
        </w:numPr>
        <w:spacing w:after="0" w:line="240" w:lineRule="auto"/>
        <w:ind w:left="113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PROGRAM P1010: SOCIJALNA SKRB, Funkcija 104: Obitelj i djeca, AKTIVNOST A1010 04:   Naknada za troškove stanovanja, Izvor financiranja: Opći prihodi i primici,  Konto 372: Ostale naknade građanima i kućanstvima iz proračuna u iznosu od 400,00 EUR</w:t>
      </w:r>
    </w:p>
    <w:p w14:paraId="518E9088" w14:textId="77777777" w:rsidR="00512405" w:rsidRPr="00512405" w:rsidRDefault="00512405" w:rsidP="00512405">
      <w:pPr>
        <w:numPr>
          <w:ilvl w:val="0"/>
          <w:numId w:val="59"/>
        </w:numPr>
        <w:spacing w:after="0" w:line="240" w:lineRule="auto"/>
        <w:ind w:left="1134"/>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PROGRAM P1007:  OSNOVNOŠKOLSKO I SREDNJEŠKOLSKO OBRAZOVANJE, FUNKCIJA 09:  OBRAZOVANJE,   AKTIVNOST A1007 03:    Sufinanciranje udžbenika i ostale školske opreme za učenike Osnovne škole Kamanje, Izvor financiranja: Opći prihodi i primici,  Konto 372: Ostale naknade građanima i kućanstvima iz proračuna u iznosu od 4.000,00 EUR</w:t>
      </w:r>
    </w:p>
    <w:p w14:paraId="654B955C" w14:textId="77777777" w:rsidR="00512405" w:rsidRPr="00512405" w:rsidRDefault="00512405" w:rsidP="00512405">
      <w:pPr>
        <w:spacing w:after="0" w:line="240" w:lineRule="auto"/>
        <w:ind w:left="1134"/>
        <w:jc w:val="both"/>
        <w:rPr>
          <w:rFonts w:ascii="Times New Roman" w:eastAsia="Times New Roman" w:hAnsi="Times New Roman"/>
          <w:sz w:val="20"/>
          <w:szCs w:val="20"/>
          <w:lang w:eastAsia="hr-HR"/>
        </w:rPr>
      </w:pPr>
    </w:p>
    <w:p w14:paraId="1FADD01A" w14:textId="77777777" w:rsidR="00512405" w:rsidRPr="00512405" w:rsidRDefault="00512405" w:rsidP="00512405">
      <w:pPr>
        <w:numPr>
          <w:ilvl w:val="0"/>
          <w:numId w:val="58"/>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Dopunskim sredstvima Proračuna RH i Karlovačke županije,</w:t>
      </w:r>
    </w:p>
    <w:p w14:paraId="6A153B93" w14:textId="77777777" w:rsidR="00512405" w:rsidRPr="00512405" w:rsidRDefault="00512405" w:rsidP="00512405">
      <w:pPr>
        <w:numPr>
          <w:ilvl w:val="0"/>
          <w:numId w:val="58"/>
        </w:num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Donacijom.</w:t>
      </w:r>
    </w:p>
    <w:p w14:paraId="4B9B7734" w14:textId="77777777" w:rsidR="00512405" w:rsidRPr="00512405" w:rsidRDefault="00512405" w:rsidP="00512405">
      <w:pPr>
        <w:spacing w:after="0" w:line="240" w:lineRule="auto"/>
        <w:ind w:left="180" w:hanging="180"/>
        <w:jc w:val="both"/>
        <w:rPr>
          <w:rFonts w:ascii="Times New Roman" w:eastAsia="Times New Roman" w:hAnsi="Times New Roman"/>
          <w:sz w:val="20"/>
          <w:szCs w:val="20"/>
          <w:lang w:eastAsia="hr-HR"/>
        </w:rPr>
      </w:pPr>
    </w:p>
    <w:p w14:paraId="2638E8F3"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Domaćinstvom se prema ovom Programu smatraju sve osobe koje zajedno žive na istoj adresi, u jednoj kući ili stanu.</w:t>
      </w:r>
    </w:p>
    <w:p w14:paraId="704D6AB2"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lastRenderedPageBreak/>
        <w:t>Ostvarivanje prava na pojedine oblike pomoći temeljem ovog Programa, može se sukladno međusobnom dogovoru ostvariti putem Centra za socijalnu skrb Ozalj, a na temelju Odluke Općinskog vijeća općine Kamanje.</w:t>
      </w:r>
    </w:p>
    <w:p w14:paraId="6503263F"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Korisnik pojedinog oblika pomoći dužan je Jedinstvenom upravnom odjelu općine Kamanje prijaviti svaku promjenu koja uvjetuje gubitak priznatog prava u roku od 15 dana od dana nastanka promjene.</w:t>
      </w:r>
    </w:p>
    <w:p w14:paraId="44DF3B31" w14:textId="77777777" w:rsidR="00512405" w:rsidRPr="00512405" w:rsidRDefault="00512405" w:rsidP="00512405">
      <w:pPr>
        <w:spacing w:after="0" w:line="240" w:lineRule="auto"/>
        <w:ind w:left="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Korisnik koji ne prijavi promjenu u utvrđenom roku kojem mu prestaje pravo iz ovog Programa dužan je vratiti iznos primljene pomoći koju je primio za vrijeme od dana</w:t>
      </w:r>
    </w:p>
    <w:p w14:paraId="42EEADC1" w14:textId="77777777" w:rsidR="00512405" w:rsidRPr="00512405" w:rsidRDefault="00512405" w:rsidP="00512405">
      <w:pPr>
        <w:spacing w:after="0" w:line="240" w:lineRule="auto"/>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prestanka prava na pomoć.</w:t>
      </w:r>
    </w:p>
    <w:p w14:paraId="598C8E9E"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Korištenje prava utvrđenih temeljem ovog Programa počinje u pravilu od 1. slijedećeg mjeseca nakon podnošenja zahtjeva.</w:t>
      </w:r>
    </w:p>
    <w:p w14:paraId="00482482" w14:textId="77777777" w:rsidR="00512405" w:rsidRPr="00512405" w:rsidRDefault="00512405" w:rsidP="00512405">
      <w:pPr>
        <w:spacing w:after="0" w:line="240" w:lineRule="auto"/>
        <w:ind w:firstLine="708"/>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Sredstva za realizaciju prava iz ovog Programa osiguravaju se u proračunu općine Kamanje ovisno o pritjecanju sredstava u Proračun.</w:t>
      </w:r>
    </w:p>
    <w:p w14:paraId="6AAD5249" w14:textId="77777777" w:rsidR="00512405" w:rsidRPr="00512405" w:rsidRDefault="00512405" w:rsidP="00512405">
      <w:pPr>
        <w:spacing w:after="0" w:line="240" w:lineRule="auto"/>
        <w:ind w:left="180" w:hanging="180"/>
        <w:jc w:val="both"/>
        <w:rPr>
          <w:rFonts w:ascii="Times New Roman" w:eastAsia="Times New Roman" w:hAnsi="Times New Roman"/>
          <w:sz w:val="20"/>
          <w:szCs w:val="20"/>
          <w:lang w:eastAsia="hr-HR"/>
        </w:rPr>
      </w:pPr>
    </w:p>
    <w:p w14:paraId="163AAA2B" w14:textId="77777777" w:rsidR="00512405" w:rsidRPr="00512405" w:rsidRDefault="00512405" w:rsidP="00512405">
      <w:pPr>
        <w:spacing w:after="0" w:line="240" w:lineRule="auto"/>
        <w:ind w:left="180" w:hanging="180"/>
        <w:jc w:val="center"/>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Članak 9.</w:t>
      </w:r>
    </w:p>
    <w:p w14:paraId="639EE7D8" w14:textId="77777777" w:rsidR="00512405" w:rsidRPr="00512405" w:rsidRDefault="00512405" w:rsidP="00512405">
      <w:pPr>
        <w:spacing w:after="0" w:line="240" w:lineRule="auto"/>
        <w:ind w:left="180" w:hanging="180"/>
        <w:jc w:val="both"/>
        <w:rPr>
          <w:rFonts w:ascii="Times New Roman" w:eastAsia="Times New Roman" w:hAnsi="Times New Roman"/>
          <w:sz w:val="20"/>
          <w:szCs w:val="20"/>
          <w:lang w:eastAsia="hr-HR"/>
        </w:rPr>
      </w:pPr>
      <w:r w:rsidRPr="00512405">
        <w:rPr>
          <w:rFonts w:ascii="Times New Roman" w:eastAsia="Times New Roman" w:hAnsi="Times New Roman"/>
          <w:sz w:val="20"/>
          <w:szCs w:val="20"/>
          <w:lang w:eastAsia="hr-HR"/>
        </w:rPr>
        <w:t xml:space="preserve">            Socijalni program općine Kamanje objaviti će se u «Glasniku Općine Kamanje», a stupa na snagu dana 01.01.2023. godine.</w:t>
      </w:r>
    </w:p>
    <w:p w14:paraId="5AD9B34D" w14:textId="77777777" w:rsidR="00512405" w:rsidRDefault="00512405" w:rsidP="00CA6158">
      <w:pPr>
        <w:spacing w:line="276" w:lineRule="auto"/>
        <w:rPr>
          <w:rFonts w:ascii="Times New Roman" w:eastAsia="Times New Roman" w:hAnsi="Times New Roman"/>
          <w:b/>
          <w:sz w:val="20"/>
          <w:szCs w:val="20"/>
          <w:lang w:eastAsia="hr-HR"/>
        </w:rPr>
      </w:pPr>
    </w:p>
    <w:p w14:paraId="7074D7AF" w14:textId="262454E6" w:rsidR="006E0990" w:rsidRPr="006E0990" w:rsidRDefault="006E0990" w:rsidP="00CA6158">
      <w:pPr>
        <w:spacing w:line="276" w:lineRule="auto"/>
        <w:rPr>
          <w:rFonts w:ascii="Times New Roman" w:hAnsi="Times New Roman"/>
          <w:sz w:val="20"/>
          <w:szCs w:val="20"/>
        </w:rPr>
      </w:pPr>
      <w:r w:rsidRPr="006E0990">
        <w:rPr>
          <w:rFonts w:ascii="Times New Roman" w:hAnsi="Times New Roman"/>
          <w:sz w:val="20"/>
          <w:szCs w:val="20"/>
        </w:rPr>
        <w:t>Prelazi se na slijedeću točku.</w:t>
      </w:r>
    </w:p>
    <w:p w14:paraId="16F7ECD9" w14:textId="5A7C959C" w:rsidR="00CA6158" w:rsidRDefault="008B08C9" w:rsidP="00CA6158">
      <w:pPr>
        <w:spacing w:line="276" w:lineRule="auto"/>
        <w:rPr>
          <w:rFonts w:ascii="Times New Roman" w:hAnsi="Times New Roman"/>
          <w:b/>
          <w:bCs/>
          <w:sz w:val="20"/>
          <w:szCs w:val="20"/>
        </w:rPr>
      </w:pPr>
      <w:r w:rsidRPr="00502E29">
        <w:rPr>
          <w:rFonts w:ascii="Times New Roman" w:hAnsi="Times New Roman"/>
          <w:b/>
          <w:bCs/>
          <w:sz w:val="20"/>
          <w:szCs w:val="20"/>
        </w:rPr>
        <w:t xml:space="preserve">Ad6) </w:t>
      </w:r>
      <w:r w:rsidR="00CA6158" w:rsidRPr="00CA6158">
        <w:rPr>
          <w:rFonts w:ascii="Times New Roman" w:hAnsi="Times New Roman"/>
          <w:b/>
          <w:bCs/>
          <w:sz w:val="20"/>
          <w:szCs w:val="20"/>
        </w:rPr>
        <w:t xml:space="preserve">Prijedlog </w:t>
      </w:r>
      <w:r w:rsidR="004E7F95">
        <w:rPr>
          <w:rFonts w:ascii="Times New Roman" w:hAnsi="Times New Roman"/>
          <w:b/>
          <w:bCs/>
          <w:sz w:val="20"/>
          <w:szCs w:val="20"/>
        </w:rPr>
        <w:t>Odluke o izvršenju Proračuna Općine Kamanje za 2023.g.</w:t>
      </w:r>
    </w:p>
    <w:p w14:paraId="40203D4E" w14:textId="7339922C" w:rsidR="006E0990" w:rsidRPr="00430F5E" w:rsidRDefault="006E0990" w:rsidP="006E0990">
      <w:pPr>
        <w:pStyle w:val="Bezproreda"/>
        <w:jc w:val="both"/>
        <w:rPr>
          <w:rFonts w:ascii="Times New Roman" w:hAnsi="Times New Roman"/>
          <w:sz w:val="20"/>
          <w:szCs w:val="20"/>
        </w:rPr>
      </w:pPr>
      <w:r>
        <w:rPr>
          <w:rFonts w:ascii="Times New Roman" w:hAnsi="Times New Roman"/>
          <w:sz w:val="20"/>
          <w:szCs w:val="20"/>
        </w:rPr>
        <w:t xml:space="preserve">Gđa. Matešić Štajcer je obrazložila da je ovo odluka kojom se </w:t>
      </w:r>
      <w:r w:rsidRPr="00430F5E">
        <w:rPr>
          <w:rFonts w:ascii="Times New Roman" w:hAnsi="Times New Roman"/>
          <w:sz w:val="20"/>
          <w:szCs w:val="20"/>
        </w:rPr>
        <w:t xml:space="preserve"> uređuje struktura prihoda i primitaka te rashoda i izdataka Proračuna Općine Kamanje za 202</w:t>
      </w:r>
      <w:r>
        <w:rPr>
          <w:rFonts w:ascii="Times New Roman" w:hAnsi="Times New Roman"/>
          <w:sz w:val="20"/>
          <w:szCs w:val="20"/>
        </w:rPr>
        <w:t>3</w:t>
      </w:r>
      <w:r w:rsidRPr="00430F5E">
        <w:rPr>
          <w:rFonts w:ascii="Times New Roman" w:hAnsi="Times New Roman"/>
          <w:sz w:val="20"/>
          <w:szCs w:val="20"/>
        </w:rPr>
        <w:t>. godinu, njegovo izvršavanje, opseg zaduživanja i jamstva, upravljanje financijskom i nefinancijskom imovinom, prava i obveze korisnika proračunskih sredstava, ovlasti Općinskog vijeća i Općinskog načelnika</w:t>
      </w:r>
      <w:r>
        <w:rPr>
          <w:rFonts w:ascii="Times New Roman" w:hAnsi="Times New Roman"/>
          <w:sz w:val="20"/>
          <w:szCs w:val="20"/>
        </w:rPr>
        <w:t>.</w:t>
      </w:r>
      <w:r w:rsidR="00344090">
        <w:rPr>
          <w:rFonts w:ascii="Times New Roman" w:hAnsi="Times New Roman"/>
          <w:sz w:val="20"/>
          <w:szCs w:val="20"/>
        </w:rPr>
        <w:t xml:space="preserve"> </w:t>
      </w:r>
    </w:p>
    <w:p w14:paraId="6161FC12" w14:textId="3C3BCF5E" w:rsidR="00330036" w:rsidRDefault="00330036" w:rsidP="00CA6158">
      <w:pPr>
        <w:spacing w:after="0" w:line="240" w:lineRule="auto"/>
        <w:jc w:val="both"/>
        <w:rPr>
          <w:rFonts w:ascii="Times New Roman" w:eastAsia="Times New Roman" w:hAnsi="Times New Roman"/>
          <w:sz w:val="20"/>
          <w:szCs w:val="20"/>
          <w:lang w:eastAsia="hr-HR"/>
        </w:rPr>
      </w:pPr>
    </w:p>
    <w:p w14:paraId="60569DB7" w14:textId="6588B65C" w:rsidR="00CA6158" w:rsidRDefault="00CA6158" w:rsidP="00CA6158">
      <w:pPr>
        <w:spacing w:after="0" w:line="240" w:lineRule="auto"/>
        <w:jc w:val="both"/>
        <w:rPr>
          <w:rFonts w:ascii="Times New Roman" w:eastAsia="Times New Roman" w:hAnsi="Times New Roman"/>
          <w:sz w:val="20"/>
          <w:szCs w:val="20"/>
          <w:lang w:eastAsia="hr-HR"/>
        </w:rPr>
      </w:pPr>
      <w:r w:rsidRPr="00CA6158">
        <w:rPr>
          <w:rFonts w:ascii="Times New Roman" w:eastAsia="Times New Roman" w:hAnsi="Times New Roman"/>
          <w:sz w:val="20"/>
          <w:szCs w:val="20"/>
          <w:lang w:eastAsia="hr-HR"/>
        </w:rPr>
        <w:t>Odluka je dana na raspravu.</w:t>
      </w:r>
    </w:p>
    <w:p w14:paraId="48C8D9D6" w14:textId="0B710532" w:rsidR="002445CC" w:rsidRPr="00CA6158" w:rsidRDefault="002445CC" w:rsidP="00CA6158">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Nitko se nije javio za raspravu.</w:t>
      </w:r>
    </w:p>
    <w:p w14:paraId="12A47A7A" w14:textId="77777777" w:rsidR="00502E29" w:rsidRPr="005C2A62"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Prelazi se na glasanje.</w:t>
      </w:r>
    </w:p>
    <w:p w14:paraId="4AFB49C0" w14:textId="6CB72F9A" w:rsidR="00502E29" w:rsidRDefault="00502E29" w:rsidP="00502E29">
      <w:pPr>
        <w:spacing w:after="0" w:line="240" w:lineRule="auto"/>
        <w:jc w:val="both"/>
        <w:rPr>
          <w:rFonts w:ascii="Times New Roman" w:eastAsia="Times New Roman" w:hAnsi="Times New Roman"/>
          <w:sz w:val="20"/>
          <w:szCs w:val="20"/>
          <w:lang w:eastAsia="hr-HR"/>
        </w:rPr>
      </w:pPr>
      <w:r w:rsidRPr="005C2A62">
        <w:rPr>
          <w:rFonts w:ascii="Times New Roman" w:eastAsia="Times New Roman" w:hAnsi="Times New Roman"/>
          <w:sz w:val="20"/>
          <w:szCs w:val="20"/>
          <w:lang w:eastAsia="hr-HR"/>
        </w:rPr>
        <w:t xml:space="preserve">Utvrđuje se da je ova točka dnevnog reda usvojena </w:t>
      </w:r>
      <w:r w:rsidR="00A41F7E">
        <w:rPr>
          <w:rFonts w:ascii="Times New Roman" w:eastAsia="Times New Roman" w:hAnsi="Times New Roman"/>
          <w:sz w:val="20"/>
          <w:szCs w:val="20"/>
          <w:lang w:eastAsia="hr-HR"/>
        </w:rPr>
        <w:t xml:space="preserve">je </w:t>
      </w:r>
      <w:r w:rsidRPr="005C2A62">
        <w:rPr>
          <w:rFonts w:ascii="Times New Roman" w:eastAsia="Times New Roman" w:hAnsi="Times New Roman"/>
          <w:sz w:val="20"/>
          <w:szCs w:val="20"/>
          <w:u w:val="single"/>
          <w:lang w:eastAsia="hr-HR"/>
        </w:rPr>
        <w:t>JEDNOGLASNO</w:t>
      </w:r>
      <w:r w:rsidR="00A41F7E">
        <w:rPr>
          <w:rFonts w:ascii="Times New Roman" w:eastAsia="Times New Roman" w:hAnsi="Times New Roman"/>
          <w:sz w:val="20"/>
          <w:szCs w:val="20"/>
          <w:u w:val="single"/>
          <w:lang w:eastAsia="hr-HR"/>
        </w:rPr>
        <w:t xml:space="preserve"> sa </w:t>
      </w:r>
      <w:r w:rsidR="006E0990">
        <w:rPr>
          <w:rFonts w:ascii="Times New Roman" w:eastAsia="Times New Roman" w:hAnsi="Times New Roman"/>
          <w:sz w:val="20"/>
          <w:szCs w:val="20"/>
          <w:u w:val="single"/>
          <w:lang w:eastAsia="hr-HR"/>
        </w:rPr>
        <w:t>5</w:t>
      </w:r>
      <w:r w:rsidR="00A41F7E">
        <w:rPr>
          <w:rFonts w:ascii="Times New Roman" w:eastAsia="Times New Roman" w:hAnsi="Times New Roman"/>
          <w:sz w:val="20"/>
          <w:szCs w:val="20"/>
          <w:u w:val="single"/>
          <w:lang w:eastAsia="hr-HR"/>
        </w:rPr>
        <w:t xml:space="preserve"> glasova ZA.</w:t>
      </w:r>
      <w:r w:rsidRPr="005C2A62">
        <w:rPr>
          <w:rFonts w:ascii="Times New Roman" w:eastAsia="Times New Roman" w:hAnsi="Times New Roman"/>
          <w:sz w:val="20"/>
          <w:szCs w:val="20"/>
          <w:lang w:eastAsia="hr-HR"/>
        </w:rPr>
        <w:t xml:space="preserve"> </w:t>
      </w:r>
    </w:p>
    <w:p w14:paraId="254923C4" w14:textId="77777777" w:rsidR="00502E29" w:rsidRDefault="00502E29" w:rsidP="00502E29">
      <w:pPr>
        <w:spacing w:after="0" w:line="240" w:lineRule="auto"/>
        <w:jc w:val="both"/>
        <w:rPr>
          <w:rFonts w:ascii="Times New Roman" w:eastAsia="Times New Roman" w:hAnsi="Times New Roman"/>
          <w:sz w:val="20"/>
          <w:szCs w:val="20"/>
          <w:lang w:eastAsia="hr-HR"/>
        </w:rPr>
      </w:pPr>
    </w:p>
    <w:p w14:paraId="0E981D02" w14:textId="77777777" w:rsidR="004E7F95" w:rsidRDefault="00932B9B" w:rsidP="004E7F95">
      <w:pPr>
        <w:spacing w:after="0" w:line="240" w:lineRule="auto"/>
        <w:jc w:val="center"/>
        <w:rPr>
          <w:rFonts w:ascii="Times New Roman" w:eastAsia="Times New Roman" w:hAnsi="Times New Roman"/>
          <w:b/>
          <w:bCs/>
          <w:sz w:val="20"/>
          <w:szCs w:val="20"/>
          <w:lang w:eastAsia="hr-HR"/>
        </w:rPr>
      </w:pPr>
      <w:r w:rsidRPr="00932B9B">
        <w:rPr>
          <w:rFonts w:ascii="Times New Roman" w:eastAsia="Times New Roman" w:hAnsi="Times New Roman"/>
          <w:b/>
          <w:bCs/>
          <w:sz w:val="20"/>
          <w:szCs w:val="20"/>
          <w:lang w:eastAsia="hr-HR"/>
        </w:rPr>
        <w:t xml:space="preserve">Utvrđuje se </w:t>
      </w:r>
      <w:r w:rsidR="004E7F95">
        <w:rPr>
          <w:rFonts w:ascii="Times New Roman" w:eastAsia="Times New Roman" w:hAnsi="Times New Roman"/>
          <w:b/>
          <w:bCs/>
          <w:sz w:val="20"/>
          <w:szCs w:val="20"/>
          <w:lang w:eastAsia="hr-HR"/>
        </w:rPr>
        <w:t>je</w:t>
      </w:r>
      <w:r w:rsidRPr="00932B9B">
        <w:rPr>
          <w:rFonts w:ascii="Times New Roman" w:eastAsia="Times New Roman" w:hAnsi="Times New Roman"/>
          <w:b/>
          <w:bCs/>
          <w:sz w:val="20"/>
          <w:szCs w:val="20"/>
          <w:lang w:eastAsia="hr-HR"/>
        </w:rPr>
        <w:t xml:space="preserve">  donesen</w:t>
      </w:r>
      <w:r w:rsidR="004E7F95">
        <w:rPr>
          <w:rFonts w:ascii="Times New Roman" w:eastAsia="Times New Roman" w:hAnsi="Times New Roman"/>
          <w:b/>
          <w:bCs/>
          <w:sz w:val="20"/>
          <w:szCs w:val="20"/>
          <w:lang w:eastAsia="hr-HR"/>
        </w:rPr>
        <w:t>a</w:t>
      </w:r>
      <w:r w:rsidRPr="00932B9B">
        <w:rPr>
          <w:rFonts w:ascii="Times New Roman" w:eastAsia="Times New Roman" w:hAnsi="Times New Roman"/>
          <w:b/>
          <w:bCs/>
          <w:sz w:val="20"/>
          <w:szCs w:val="20"/>
          <w:lang w:eastAsia="hr-HR"/>
        </w:rPr>
        <w:t xml:space="preserve"> sljedeća</w:t>
      </w:r>
    </w:p>
    <w:p w14:paraId="5AB36890" w14:textId="75135233" w:rsidR="006E0990" w:rsidRPr="006E0990" w:rsidRDefault="00932B9B" w:rsidP="006E0990">
      <w:pPr>
        <w:spacing w:after="0" w:line="240" w:lineRule="auto"/>
        <w:jc w:val="center"/>
        <w:rPr>
          <w:rFonts w:ascii="Times New Roman" w:eastAsia="Times New Roman" w:hAnsi="Times New Roman"/>
          <w:b/>
          <w:bCs/>
          <w:sz w:val="20"/>
          <w:szCs w:val="20"/>
          <w:lang w:eastAsia="hr-HR"/>
        </w:rPr>
      </w:pPr>
      <w:r w:rsidRPr="00932B9B">
        <w:rPr>
          <w:rFonts w:ascii="Times New Roman" w:eastAsia="Times New Roman" w:hAnsi="Times New Roman"/>
          <w:b/>
          <w:bCs/>
          <w:sz w:val="20"/>
          <w:szCs w:val="20"/>
          <w:lang w:eastAsia="hr-HR"/>
        </w:rPr>
        <w:t xml:space="preserve"> </w:t>
      </w:r>
      <w:r w:rsidR="004E7F95">
        <w:rPr>
          <w:rFonts w:ascii="Times New Roman" w:eastAsia="Times New Roman" w:hAnsi="Times New Roman"/>
          <w:b/>
          <w:bCs/>
          <w:sz w:val="20"/>
          <w:szCs w:val="20"/>
          <w:lang w:eastAsia="hr-HR"/>
        </w:rPr>
        <w:t xml:space="preserve">Odluka </w:t>
      </w:r>
      <w:r w:rsidR="006E0990" w:rsidRPr="006E0990">
        <w:rPr>
          <w:rFonts w:ascii="Times New Roman" w:hAnsi="Times New Roman"/>
          <w:b/>
          <w:sz w:val="20"/>
          <w:szCs w:val="20"/>
        </w:rPr>
        <w:t>o izvršavanju Proračuna Općine Kamanje</w:t>
      </w:r>
    </w:p>
    <w:p w14:paraId="2FBF35B4"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b/>
          <w:sz w:val="20"/>
          <w:szCs w:val="20"/>
        </w:rPr>
        <w:t>za 2023. godinu sa projekcijama za 2024. i 2025. god</w:t>
      </w:r>
      <w:r w:rsidRPr="006E0990">
        <w:rPr>
          <w:rFonts w:ascii="Times New Roman" w:hAnsi="Times New Roman"/>
          <w:sz w:val="20"/>
          <w:szCs w:val="20"/>
        </w:rPr>
        <w:t>.</w:t>
      </w:r>
    </w:p>
    <w:p w14:paraId="557C089D" w14:textId="77777777" w:rsidR="006E0990" w:rsidRPr="006E0990" w:rsidRDefault="006E0990" w:rsidP="006E0990">
      <w:pPr>
        <w:pStyle w:val="Bezproreda"/>
        <w:rPr>
          <w:rFonts w:ascii="Times New Roman" w:hAnsi="Times New Roman"/>
          <w:sz w:val="20"/>
          <w:szCs w:val="20"/>
        </w:rPr>
      </w:pPr>
    </w:p>
    <w:p w14:paraId="12636127"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w:t>
      </w:r>
    </w:p>
    <w:p w14:paraId="0992E126"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Ovom se odlukom uređuju prihodi i primici, rashodi i izdaci Proračuna Općine Kamanje za 2023. godinu (u daljnjem tekstu: Proračun), njegovo izvršavanje, opseg zaduživanja i jamstava, upravljanje dugom, upravljanje financijskom i nefinancijskom imovinom, korištenje namjenskih prihoda i primitaka te vlastitih prihoda, prava i obveze korisnika proračunskih sredstava, ovlasti Općinskog načelnika Općine Kamanje u izvršavanju Proračuna te druga pitanja u svezi s izvršavanjem proračuna.</w:t>
      </w:r>
    </w:p>
    <w:p w14:paraId="62D42952"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2.</w:t>
      </w:r>
    </w:p>
    <w:p w14:paraId="004229AD"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Proračun se sastoji od plana za proračunsku godinu i projekcija za sljedeće dvije godine, a sadrži financijske planove proračunskih korisnika prikazane kroz opći i posebni dio te obrazloženje proračuna.</w:t>
      </w:r>
    </w:p>
    <w:p w14:paraId="05458122"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Opći dio proračuna sadrži sažetak Računa prihoda i rashoda i Računa financiranja te Račun prihoda i rashoda i Račun financiranja.</w:t>
      </w:r>
    </w:p>
    <w:p w14:paraId="56779A11"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Sažetak Računa prihoda i rashoda i Sažetak Računa financiranja sastoji se od ukupnih prihoda poslovanja i prihoda od prodaje nefinancijske imovine, ukupnih rashoda poslovanja i rashoda za nabavu nefinancijske imovine te ukupnih primitaka od financijske imovine i zaduživanja i izdataka za financijsku imovinu i otplate zajmova.</w:t>
      </w:r>
    </w:p>
    <w:p w14:paraId="455E6689"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Račun prihoda i rashoda sastoji se od prihoda i rashoda iskazanih prema izvorima financiranja i ekonomskoj klasifikaciji te rashoda iskazanih prema funkcijskoj klasifikaciji.</w:t>
      </w:r>
    </w:p>
    <w:p w14:paraId="51908018"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U Računu financiranja iskazuju se primici od financijske imovine i zaduživanja te izdaci za financijsku imovinu i za otplatu kredita prema izvorima financiranja i ekonomskoj klasifikaciji.</w:t>
      </w:r>
    </w:p>
    <w:p w14:paraId="2F8EE8E5" w14:textId="77777777" w:rsidR="006E0990" w:rsidRPr="006E0990" w:rsidRDefault="006E0990" w:rsidP="006E0990">
      <w:pPr>
        <w:pStyle w:val="Bezproreda"/>
        <w:jc w:val="both"/>
        <w:rPr>
          <w:rFonts w:ascii="Times New Roman" w:hAnsi="Times New Roman"/>
          <w:sz w:val="20"/>
          <w:szCs w:val="20"/>
        </w:rPr>
      </w:pPr>
    </w:p>
    <w:p w14:paraId="18895A4F"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3.</w:t>
      </w:r>
    </w:p>
    <w:p w14:paraId="685A3641"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Za planiranje i izvršavanje proračuna u cjelini Općinski načelnik je odgovoran Općinskom vijeću, o čemu ga izvještava na način propisan Zakonom o proračunu ("Narodne novine" broj 144/21).</w:t>
      </w:r>
    </w:p>
    <w:p w14:paraId="67E0463C"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Odgovornost za izvršavanje Proračuna podrazumijeva odgovornost za preuzimanje i verifikaciju obveza, izdavanje naloga za plaćanje na teret proračunskih sredstava putem lokalne riznice, te za utvrđivanje prava naplate i izdavanje naloga za naplatu u korist proračunskih sredstava.</w:t>
      </w:r>
    </w:p>
    <w:p w14:paraId="21F357D8"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 xml:space="preserve">Preuzimanje obveza na teret Proračuna po ugovorima koji zahtijevaju plaćanje u slijedećim godinama odobrava Općinski načelnik. Općinski načelnik izdaje suglasnost za preuzimanje obveza po ugovorima koji zahtijevaju plaćanje u slijedećim godinama temeljem zahtjeva proračunskog korisnika. Zahtjev za suglasnost najmanje sadrži: ukupnu vrijednost po </w:t>
      </w:r>
      <w:r w:rsidRPr="006E0990">
        <w:rPr>
          <w:rFonts w:ascii="Times New Roman" w:hAnsi="Times New Roman"/>
          <w:sz w:val="20"/>
          <w:szCs w:val="20"/>
        </w:rPr>
        <w:lastRenderedPageBreak/>
        <w:t>ugovoru, razradu dospijeća obveze po godinama za cijelo vrijeme trajanja ugovora, proračunsku poziciju na kojoj su sredstva osigurana, nacrt/prijedlog ugovora.</w:t>
      </w:r>
    </w:p>
    <w:p w14:paraId="0F7DD077"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Iznimno proračunski korisnici mogu preuzeti obveze po ugovorima koji zahtijevaju plaćanje u slijedećim godinama bez suglasnosti Općinskog načelnika ukoliko su ispunjeni slijedeći zahtjevi:</w:t>
      </w:r>
    </w:p>
    <w:p w14:paraId="68B31449" w14:textId="77777777" w:rsidR="006E0990" w:rsidRPr="006E0990" w:rsidRDefault="006E0990" w:rsidP="006E0990">
      <w:pPr>
        <w:pStyle w:val="Bezproreda"/>
        <w:ind w:left="1134"/>
        <w:jc w:val="both"/>
        <w:rPr>
          <w:rFonts w:ascii="Times New Roman" w:hAnsi="Times New Roman"/>
          <w:sz w:val="20"/>
          <w:szCs w:val="20"/>
        </w:rPr>
      </w:pPr>
      <w:r w:rsidRPr="006E0990">
        <w:rPr>
          <w:rFonts w:ascii="Times New Roman" w:hAnsi="Times New Roman"/>
          <w:sz w:val="20"/>
          <w:szCs w:val="20"/>
        </w:rPr>
        <w:t>- plaćanje po ugovorima predviđeno je financijskim planom proračunskog korisnika za 2023. godinu i projekcijama za 2024. i 2025. godinu</w:t>
      </w:r>
    </w:p>
    <w:p w14:paraId="391E110F" w14:textId="77777777" w:rsidR="006E0990" w:rsidRPr="006E0990" w:rsidRDefault="006E0990" w:rsidP="006E0990">
      <w:pPr>
        <w:pStyle w:val="Bezproreda"/>
        <w:ind w:left="1134"/>
        <w:jc w:val="both"/>
        <w:rPr>
          <w:rFonts w:ascii="Times New Roman" w:hAnsi="Times New Roman"/>
          <w:sz w:val="20"/>
          <w:szCs w:val="20"/>
        </w:rPr>
      </w:pPr>
      <w:r w:rsidRPr="006E0990">
        <w:rPr>
          <w:rFonts w:ascii="Times New Roman" w:hAnsi="Times New Roman"/>
          <w:sz w:val="20"/>
          <w:szCs w:val="20"/>
        </w:rPr>
        <w:t>- za preuzimanje obveza za rashode koji su kontinuirano dio redovnog poslovanja proračunskog korisnika (redovni materijalni rashodi - npr. rashodi za nabavu uredskog materijala, rashodi za energiju, rashodi za računalne usluge, usluge tekućeg i investicijskog održavanja, usluge telefona, pošte, komunalne usluge) i za koje su sredstva planirana financijskim planom proračunskog korisnika za 2023. godinu i projekcijama za 2024. i 2025. godinu.</w:t>
      </w:r>
    </w:p>
    <w:p w14:paraId="51812C70"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Zadužuje se proračunski korisnik o obvezama preuzetima po ugovorima bez suglasnosti Načelnika izvijestiti Načelnicu i Jedinstveni upravni odjel Općine Kamanje do 31. prosinca 2023. godine.</w:t>
      </w:r>
    </w:p>
    <w:p w14:paraId="6392A32C"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U izvršavanju Proračuna Općine Kamanje za 2023. godinu primjenjuju se odredbe Zakona o proračunu</w:t>
      </w:r>
    </w:p>
    <w:p w14:paraId="0B8AAAB3" w14:textId="77777777" w:rsidR="006E0990" w:rsidRPr="006E0990" w:rsidRDefault="006E0990" w:rsidP="006E0990">
      <w:pPr>
        <w:pStyle w:val="Bezproreda"/>
        <w:jc w:val="both"/>
        <w:rPr>
          <w:rFonts w:ascii="Times New Roman" w:hAnsi="Times New Roman"/>
          <w:sz w:val="20"/>
          <w:szCs w:val="20"/>
        </w:rPr>
      </w:pPr>
      <w:r w:rsidRPr="006E0990">
        <w:rPr>
          <w:rFonts w:ascii="Times New Roman" w:hAnsi="Times New Roman"/>
          <w:sz w:val="20"/>
          <w:szCs w:val="20"/>
        </w:rPr>
        <w:t>("Narodne novine" broj 144/21). Jedinstveni upravni odjel i proračunski korisnik odgovorni su za potpunu i pravodobnu naplatu prihoda i primitaka iz svoje nadležnosti, za njihovu uplatu u Proračun i izvršavanje svih rashoda i izdataka u skladu s namjenama.</w:t>
      </w:r>
    </w:p>
    <w:p w14:paraId="61C35517"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4.</w:t>
      </w:r>
    </w:p>
    <w:p w14:paraId="1DA438D0"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Proračunski korisnik Općine Kamanje, Dječji vrtić Kamanje, u 2023. godini obavljaju sve transakcije preko vlastitog računa.</w:t>
      </w:r>
    </w:p>
    <w:p w14:paraId="402434CA"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5.</w:t>
      </w:r>
    </w:p>
    <w:p w14:paraId="480A102F"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Sredstva osigurana u Proračunu stavljaju se na raspolaganje svim nositeljima odnosno korisnicima proračuna u okviru ostvarenih prihoda i ovisno o dospijeću obveza ako Zakonom, posebnim dijelom Proračuna, posebnim aktom Općinskog vijeća ili Općinskog načelnika, te ugovorom s nositeljem i korisnikom proračunskih sredstava nije drugačije određeno.</w:t>
      </w:r>
    </w:p>
    <w:p w14:paraId="451BBD01"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Korisnici moraju sredstva koristiti štedljivo i u skladu s aktima o korištenju, odnosno raspolaganju tim sredstvima.</w:t>
      </w:r>
    </w:p>
    <w:p w14:paraId="542EB8B6"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Svaki rashod i izdatak iz proračuna mora se temeljiti na vjerodostojnoj knjigovodstvenoj ispravi kojom se dokazuje obveza plaćanja. Plaćanje dospjelih obveza korisnika proračuna iz članka 4. stavka 1. ove Odluke vršit će se s jedinstvenog računa proračuna.</w:t>
      </w:r>
    </w:p>
    <w:p w14:paraId="1F7106CB"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Korisnici smiju preuzimati obveze najviše do visine sredstava osiguranih u Posebnom dijelu Proračuna izuzev rashoda i izdataka financiranih iz vlastitih i namjenskih prihoda i primitaka.</w:t>
      </w:r>
    </w:p>
    <w:p w14:paraId="4E1E6A12"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Naknade za rad predstavničkih i izvršnih tijela, povjerenstva i slično obračunavat će se i isplaćivati temeljem Odluke o naknadama troškova za rad Općinskog vijeća i njegovih radnih tijela. Visinu naknade za rad članova Općinskog vijeća i njihovih radnih tijela donosi Općinsko vijeće.</w:t>
      </w:r>
    </w:p>
    <w:p w14:paraId="7FD80396" w14:textId="77777777" w:rsidR="006E0990" w:rsidRPr="006E0990" w:rsidRDefault="006E0990" w:rsidP="006E0990">
      <w:pPr>
        <w:pStyle w:val="Bezproreda"/>
        <w:jc w:val="both"/>
        <w:rPr>
          <w:rFonts w:ascii="Times New Roman" w:hAnsi="Times New Roman"/>
          <w:sz w:val="20"/>
          <w:szCs w:val="20"/>
        </w:rPr>
      </w:pPr>
    </w:p>
    <w:p w14:paraId="1D0E8389"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6.</w:t>
      </w:r>
    </w:p>
    <w:p w14:paraId="50D8E3ED"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Korisnici proračuna iz članka 4. stavka 1. ove Odluke dužni su uplatiti sve prihode koje ostvaruju od obavljanja poslova na tržištu i u tržišnim uvjetima, a koje poslove mogu obavljati i drugi subjekti izvan općeg proračuna (vlastite prihode) i namjenske primitke na jedinstveni račun proračuna.</w:t>
      </w:r>
    </w:p>
    <w:p w14:paraId="2BACEE0A"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Vlastiti prihodi koji nisu iskorišteni u prethodnoj godini prenose se u tekuću proračunsku godinu.</w:t>
      </w:r>
    </w:p>
    <w:p w14:paraId="2434C18A"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Ukoliko su vlastiti prihodi uplaćeni u nižem iznosu nego što je planirano, obveze se mogu preuzeti i plaćati do visine uplaćenih odnosno prenesenih sredstava. Izvršavati se mogu iznad planiranih iznosa, a do visine uplaćenih odnosno prenesenih sredstava.</w:t>
      </w:r>
    </w:p>
    <w:p w14:paraId="16F17EB0"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Naplaćeni i preneseni, a neplanirani vlastiti prihodi mogu se koristiti prema naknadno utvrđenim aktivnostima i/ili projektima i/ili stavkama uz prethodnu suglasnost Jedinstvenog upravnog odjela. Vlastiti prihodi i primici pojedinog korisnika uplaćeni na jedinstveni račun proračuna mogu se koristiti za izvršenje rashoda i izdataka proračunskog korisnika koji ih je ostvario.</w:t>
      </w:r>
    </w:p>
    <w:p w14:paraId="4995D837"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Svi prihodi i primici te rashodi i izdaci proračunskih korisnika iz članka 4. stavka 1. ove Odluke sastavni su dio Proračuna.</w:t>
      </w:r>
    </w:p>
    <w:p w14:paraId="14948B40"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7.</w:t>
      </w:r>
    </w:p>
    <w:p w14:paraId="21AEE4DA"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Namjenski prihodi i primici proračuna određeni su člankom 52. st. 1. Zakona o proračunu ("Narodne novine" broj 144/21), a podrazumijevaju prihode za posebne namjene, pomoći, donacije i prihode od prodaje ili zamjene nefinancijske imovine u vlasništvu proračunskog korisnika, a koja nije stečena iz općih prihoda i primitaka, te naknade s naslova osiguranja ako premija nije plaćena iz općih prihoda i primitaka.</w:t>
      </w:r>
    </w:p>
    <w:p w14:paraId="4D8E476D" w14:textId="77777777" w:rsidR="006E0990" w:rsidRPr="006E0990" w:rsidRDefault="006E0990" w:rsidP="006E0990">
      <w:pPr>
        <w:pStyle w:val="Bezproreda"/>
        <w:ind w:firstLine="720"/>
        <w:jc w:val="both"/>
        <w:rPr>
          <w:rFonts w:ascii="Times New Roman" w:hAnsi="Times New Roman"/>
          <w:sz w:val="20"/>
          <w:szCs w:val="20"/>
        </w:rPr>
      </w:pPr>
    </w:p>
    <w:p w14:paraId="6656FE55"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Namjenski prihodi i primici uplaćuju se u proračun i koriste isključivo za namjene utvrđene proračunom i financijskim planovima proračunskih korisnika.</w:t>
      </w:r>
    </w:p>
    <w:p w14:paraId="3267E5A3"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Rashodi i izdaci financirani iz namjenskih prihoda mogu se izvršavati iznad planiranih iznosa, a do visine uplaćenih odnosno prenesenih sredstava. Rashodi i izdaci financirani iz namjenskih primitaka mogu se izvršavati iznad planiranih iznosa, a do visine uplaćenih odnosno prenesenih sredstava uz prethodnu suglasnost Jedinstvenog upravnog odjela.</w:t>
      </w:r>
    </w:p>
    <w:p w14:paraId="56E16120"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Naplaćeni i preneseni, a neplanirani namjenski prihodi i primici mogu se izvršavati prema naknadno utvrđenim aktivnostima i/ili projektima i/ili stavkama uz prethodnu suglasnost Jedinstvenog upravnog odjela.</w:t>
      </w:r>
    </w:p>
    <w:p w14:paraId="1F57EA55"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 xml:space="preserve">Iznimno od navedenih odredbi su sredstva izvora pomoći – pomoći EU, pomoći EU </w:t>
      </w:r>
      <w:proofErr w:type="spellStart"/>
      <w:r w:rsidRPr="006E0990">
        <w:rPr>
          <w:rFonts w:ascii="Times New Roman" w:hAnsi="Times New Roman"/>
          <w:sz w:val="20"/>
          <w:szCs w:val="20"/>
        </w:rPr>
        <w:t>predfinanciranje</w:t>
      </w:r>
      <w:proofErr w:type="spellEnd"/>
    </w:p>
    <w:p w14:paraId="0AC59354" w14:textId="77777777" w:rsidR="006E0990" w:rsidRPr="006E0990" w:rsidRDefault="006E0990" w:rsidP="006E0990">
      <w:pPr>
        <w:pStyle w:val="Bezproreda"/>
        <w:jc w:val="both"/>
        <w:rPr>
          <w:rFonts w:ascii="Times New Roman" w:hAnsi="Times New Roman"/>
          <w:sz w:val="20"/>
          <w:szCs w:val="20"/>
        </w:rPr>
      </w:pPr>
      <w:r w:rsidRPr="006E0990">
        <w:rPr>
          <w:rFonts w:ascii="Times New Roman" w:hAnsi="Times New Roman"/>
          <w:sz w:val="20"/>
          <w:szCs w:val="20"/>
        </w:rPr>
        <w:lastRenderedPageBreak/>
        <w:t xml:space="preserve">iz općih prihoda i primitaka, pomoći EU </w:t>
      </w:r>
      <w:proofErr w:type="spellStart"/>
      <w:r w:rsidRPr="006E0990">
        <w:rPr>
          <w:rFonts w:ascii="Times New Roman" w:hAnsi="Times New Roman"/>
          <w:sz w:val="20"/>
          <w:szCs w:val="20"/>
        </w:rPr>
        <w:t>predfinanciranje</w:t>
      </w:r>
      <w:proofErr w:type="spellEnd"/>
      <w:r w:rsidRPr="006E0990">
        <w:rPr>
          <w:rFonts w:ascii="Times New Roman" w:hAnsi="Times New Roman"/>
          <w:sz w:val="20"/>
          <w:szCs w:val="20"/>
        </w:rPr>
        <w:t xml:space="preserve"> iz prihoda po posebnim propisima koji se koriste za projekte financirane iz sredstva EU, a koje je potrebno prethodno financirati iz ostalih izvora proračunskih prihoda. Isti se izvršavaju do visine planiranih rashoda u proračunu.</w:t>
      </w:r>
    </w:p>
    <w:p w14:paraId="58B1A5D3"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8.</w:t>
      </w:r>
    </w:p>
    <w:p w14:paraId="32338537"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Isplata plaća u Jedinstvenom upravnom odjelu vršiti će se u skladu s Pravilnikom o unutarnjem redu Jedinstvenog upravnog odjela Općine Kamanje te njegovim izmjenama i dopunama, Odlukom o koeficijentima za obračun plaća službenika i namještenika Općine Kamanje te njenim izmjenama i dopunama, Pravilnikom o materijalnim i drugim pravima službenika i namještenika zaposlenih u Jedinstvenom upravnom odjelu Općine Kamanje te Odlukom o određivanju plaće i drugih prava načelnika Općine Kamanje</w:t>
      </w:r>
    </w:p>
    <w:p w14:paraId="7D8A6897"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Isplate materijalnih i drugih prava vršit će se u skladu s Pravilnikom o materijalnim i drugim pravima službenika i namještenika zaposlenih u Jedinstvenom upravnom odjelu Općine Kamanje.</w:t>
      </w:r>
    </w:p>
    <w:p w14:paraId="41DB7259" w14:textId="77777777" w:rsidR="006E0990" w:rsidRPr="006E0990" w:rsidRDefault="006E0990" w:rsidP="006E0990">
      <w:pPr>
        <w:pStyle w:val="Bezproreda"/>
        <w:ind w:firstLine="720"/>
        <w:jc w:val="both"/>
        <w:rPr>
          <w:rFonts w:ascii="Times New Roman" w:hAnsi="Times New Roman"/>
          <w:sz w:val="20"/>
          <w:szCs w:val="20"/>
        </w:rPr>
      </w:pPr>
    </w:p>
    <w:p w14:paraId="1ABEA62A"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9.</w:t>
      </w:r>
    </w:p>
    <w:p w14:paraId="1EF946F7"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Stvarna naplata prihoda i primitaka nije ograničena procjenom prihoda i primitaka u Proračunu. Iznosi rashoda i izdataka utvrđeni u Proračunu smatraju se maksimalnim iznosima, tako da stvarni rashodi i izdaci Proračuna u 2023. godini ne smiju biti veći od odobrenog Proračuna, izuzev kod vlastitih i namjenskih prihoda. Prednost u podmirivanju rashoda/izdataka Proračuna imaju rashodi/izdaci vezani za plaće i kreditne obveze.</w:t>
      </w:r>
    </w:p>
    <w:p w14:paraId="5C2443ED"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Ako se tijekom godine zbog promjena gospodarskih kretanja i/ili nastanka novih obveza za Proračun povećaju rashodi i/ili izdaci odnosno smanje prihodi i/ili primici, Općinski načelnik odlukom može, na prijedlog Jedinstvenog upravnog odjela, obustaviti izvršavanje pojedinih rashoda i/ili izdataka (u daljnjem tekstu: privremena obustava izvršavanja) najduže 60 dana.</w:t>
      </w:r>
    </w:p>
    <w:p w14:paraId="764EBEE6"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Općinsko vijeće Općine Kamanje ovlašćuje Općinskog načelnika da tijekom izvršavanja proračuna, zbog nastupa posebnih okolnosti, donosi odluke kojima se osiguravaju sredstva za financiranje mjera i aktivnosti vezanih za te posebne okolnosti, uključujući i odluke o preraspodjelama bez ograničenja odnosno u postotku većem od propisanog Zakonom o proračunu.</w:t>
      </w:r>
    </w:p>
    <w:p w14:paraId="45FE7BA9"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Posebne okolnosti podrazumijevaju događaj ili određeno stanje koje se nije moglo predvidjeti i na koje se nije moglo utjecati, a koje ugrožava život i zdravlje građana, imovinu veće vrijednosti, znatno narušava okoliš, narušava gospodarsku aktivnost ili uzrokuje znatnu gospodarsku štetu i utvrđuje se posebnom odlukom Općinskog vijeća Općine Kamanje u kojoj se određuje i rok trajanja odluke o nastupu posebnih okolnosti. O svim odlukama donesenim zbog nastupa posebnih okolnosti Općinski načelnik je dužan izvještavati Općinsko vijeće Općine Kamanje.</w:t>
      </w:r>
    </w:p>
    <w:p w14:paraId="4EDAD0D8"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U slučaju potrebe Općinski načelnik može izvršiti preraspodjelu, sukladno odredbama članka 60. Zakona o proračunu najviše do pet posto na razini skupine ekonomske klasifikacije koju donosi Općinsko vijeće Općine Kamanje a koja se umanjuje unutar izvora financiranja opći prihodi i primici i unutar izvora financiranja namjenski primici. Iznimno preraspodjela sredstava unutar izvora financiranja opći prihodi i primici može se izvršiti najviše do 15 posto na razini skupine ekonomske klasifikacije ako se time osigurava povećanje sredstava za financiranje projekata koji se sufinanciraju iz sredstava Europske unije. Preraspodjela sredstva moguća je isključivo u planu za 2023. godinu te nije moguća između Računa prihoda i rashoda i Računa financiranja.</w:t>
      </w:r>
    </w:p>
    <w:p w14:paraId="3B8ACF20"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 xml:space="preserve">Preraspodjelu sredstava moguće je izvršiti uz priloženi zahtjev Pročelnice koji zahtjeva preraspodjelu sredstava te dokumentaciju iz kojeg je vidljiv razlog iz kojeg proizlazi potreba za dodatnim sredstvima na proračunskoj stavci odobrenoj od strane Općinskog vijeća Općine Kamanje a koja se povećava uz prijedlog proračunske stavke koja će se smanjiti. </w:t>
      </w:r>
    </w:p>
    <w:p w14:paraId="5738E49A"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Općinski načelnik je dužan o izvršenim preraspodjelama izvijestiti Općinsko vijeće u polugodišnjem odnosno godišnjem izvještaju o izvršenju proračuna Općine Kamanje za 2023. godinu.</w:t>
      </w:r>
    </w:p>
    <w:p w14:paraId="3CA6C9F4" w14:textId="77777777" w:rsidR="006E0990" w:rsidRPr="006E0990" w:rsidRDefault="006E0990" w:rsidP="006E0990">
      <w:pPr>
        <w:pStyle w:val="Bezproreda"/>
        <w:jc w:val="both"/>
        <w:rPr>
          <w:rFonts w:ascii="Times New Roman" w:hAnsi="Times New Roman"/>
          <w:sz w:val="20"/>
          <w:szCs w:val="20"/>
        </w:rPr>
      </w:pPr>
    </w:p>
    <w:p w14:paraId="659E5F98"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10.</w:t>
      </w:r>
    </w:p>
    <w:p w14:paraId="07C62EC7"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Proračun mora biti uravnotežen – ukupni prihodi i primici moraju podmiriti ukupne rashode i izdatke.</w:t>
      </w:r>
    </w:p>
    <w:p w14:paraId="58FD32A0"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Ako tijekom godine dođe do povećanja rashoda i/ili izdataka, odnosno smanjenja prihoda i/ili primitaka, Načelnik je dužan poduzeti mjere za uravnoteženje Proračuna propisane Zakonom o proračunu. Ako se primjenom privremenih mjera uravnoteženja Proračuna isti ne uravnoteži, njegovo uravnoteženje, odnosno preraspodjelu sredstava između proračunskih korisnika, utvrdit će Općinsko vijeće izmjenama i dopunama Proračuna.</w:t>
      </w:r>
    </w:p>
    <w:p w14:paraId="048C1605"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Izmjene i dopune financijskih planova proračunskog korisnika iz članka 4. stavka 1. ove Odluke donosi se po istoj metodologiji i u rokovima kao i izmjene i dopune Proračuna Općine Kamanje.</w:t>
      </w:r>
    </w:p>
    <w:p w14:paraId="0D3574E4" w14:textId="77777777" w:rsidR="006E0990" w:rsidRPr="006E0990" w:rsidRDefault="006E0990" w:rsidP="006E0990">
      <w:pPr>
        <w:pStyle w:val="Bezproreda"/>
        <w:ind w:firstLine="720"/>
        <w:jc w:val="both"/>
        <w:rPr>
          <w:rFonts w:ascii="Times New Roman" w:hAnsi="Times New Roman"/>
          <w:sz w:val="20"/>
          <w:szCs w:val="20"/>
        </w:rPr>
      </w:pPr>
    </w:p>
    <w:p w14:paraId="56D215B6"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11.</w:t>
      </w:r>
    </w:p>
    <w:p w14:paraId="5497BA83"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Općinski načelnik je obvezan Općinskom vijeću podnijeti Polugodišnji izvještaj o izvršenju Proračuna i Godišnji izvještaj o izvršenju Proračuna u rokovima utvrđenim Zakonom o proračunu ("Narodne novine" broj 144/21).</w:t>
      </w:r>
    </w:p>
    <w:p w14:paraId="5BDB13CC" w14:textId="77777777" w:rsidR="006E0990" w:rsidRPr="006E0990" w:rsidRDefault="006E0990" w:rsidP="006E0990">
      <w:pPr>
        <w:pStyle w:val="Bezproreda"/>
        <w:jc w:val="center"/>
        <w:rPr>
          <w:rFonts w:ascii="Times New Roman" w:hAnsi="Times New Roman"/>
          <w:sz w:val="20"/>
          <w:szCs w:val="20"/>
        </w:rPr>
      </w:pPr>
    </w:p>
    <w:p w14:paraId="7E935BA3"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12.</w:t>
      </w:r>
    </w:p>
    <w:p w14:paraId="762F76F2"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Pogrešno ili više uplaćeni prihodi u Proračun, vraćaju se uplatiteljima na teret tih prihoda. Rješenje o povratima iz stavka 1. ovog članka donosi pročelnik Jedinstvenog upravnog odjela.</w:t>
      </w:r>
    </w:p>
    <w:p w14:paraId="15F31023"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Proračunski korisnik u čijoj su nadležnosti pogrešno ili više uplaćeni prihodi dužan je dostaviti očitovanje o opravdanosti zahtjeva za povrat pogrešno ili više uplaćenih prihoda na jedinstveni račun proračuna, iznos sredstava koja se vraćaju uplatitelju te dokumentaciju kojom to potkrepljuju.</w:t>
      </w:r>
    </w:p>
    <w:p w14:paraId="28BEC9AF"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lastRenderedPageBreak/>
        <w:t>Ako se naknadno utvrdi da je isplata iz proračuna izvršena nezakonito i/ili neopravdano odnosno ako se utvrdi da su sredstva utrošena nezakonito, nenamjenski ili nesvrhovito, Općina Kamanje odnosno proračunski korisnik dužan je odmah zahtijevati povrat sredstava u proračun.</w:t>
      </w:r>
    </w:p>
    <w:p w14:paraId="3A4C168A"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13.</w:t>
      </w:r>
    </w:p>
    <w:p w14:paraId="14098F6A"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Načelnik može, na prijedlog Jedinstvenog upravnog odjela, odobriti odgodu plaćanja, obročnu otplatu duga odnosno prodati, otpisati ili djelomično otpisati potraživanje i obvezu Općine Kamanje.</w:t>
      </w:r>
    </w:p>
    <w:p w14:paraId="4DCFA2D5"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Općina Kamanje dužna je javno objaviti podatke na mrežnim stranicama o visini duga i dužnicima kojima su odobrili odgodu plaćanja ili obročnu otplatu duga odnosno javno objaviti podatke o visini duga i dužnicima prema kojima su svoja potraživanja prodali, otpisali ili djelomično otpisali. Odredbe iz ovog članka odnose se na nejavna davanja izuzev koncesija.</w:t>
      </w:r>
    </w:p>
    <w:p w14:paraId="31A6B09A"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Načelnik odlučuje o otpisu nenaplativih i spornih potraživanja temeljem izvještaja povjerenstava za popis potraživanja, a sukladno Pravilniku o proračunskom računovodstvu i Računskom planu („Narodne novine“ broj 124/14, 115/15, 87/16, 3/18, 126/19, 108/20).</w:t>
      </w:r>
    </w:p>
    <w:p w14:paraId="62D1DB03"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14.</w:t>
      </w:r>
    </w:p>
    <w:p w14:paraId="27CBDE7A"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Nefinancijska dugotrajna imovina može se stjecati samo u opsegu potrebnom za ispunjavanje zadaća Općine Kamanje i proračunskog korisnika. Upravljanje nefinancijskom dugotrajnom imovinom Općine Kamanje podrazumijeva njeno korištenje, održavanje, davanje u zakup, zamjenu i prodaju. Za stjecanje nefinancijske dugotrajne imovine bez naknade potrebna je prethodna suglasnost Načelnika ako bi takvo stjecanje prouzročilo značajnije troškove za Općinu Kamanje.</w:t>
      </w:r>
    </w:p>
    <w:p w14:paraId="5322C6BC"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 xml:space="preserve">Sredstva od prodaje i zamjene nefinancijske dugotrajne imovine koriste se za kapitalne rashode, za ulaganja u dionice i udjele trgovačkih društava te za otplate glavnice na temelju dugoročnog zaduživanja. </w:t>
      </w:r>
    </w:p>
    <w:p w14:paraId="782F0105"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Kapitalni rashodi jesu rashodi za nabavu nefinancijske imovine, rashodi za održavanje nefinancijske imovine, kapitalne pomoći koje se daju trgovačkom društvu u kojem Općina Kamanje ima odlučujući utjecaj na upravljanje za nabavu nefinancijske imovine i dodatna ulaganja u nefinancijsku imovinu.</w:t>
      </w:r>
    </w:p>
    <w:p w14:paraId="3E471E25"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Imovinom je potrebno upravljati brigom dobrog gospodara i voditi popis imovine sukladno zakonima.</w:t>
      </w:r>
    </w:p>
    <w:p w14:paraId="495C38B3"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 xml:space="preserve">Knjigovodstvena evidencija nefinancijske dugotrajne imovine Općine Kamanje vodi se u Jedinstvenom upravnom odjelu Općine Kamanje. Registar imovine vodi Jedinstveni upravni odjel Općine Kamanje. </w:t>
      </w:r>
    </w:p>
    <w:p w14:paraId="71F7FAE6"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Odluku o kupnji i otuđenju opreme za potrebe općinske uprave donosi Načelnik.</w:t>
      </w:r>
    </w:p>
    <w:p w14:paraId="51613B85" w14:textId="77777777" w:rsidR="006E0990" w:rsidRPr="006E0990" w:rsidRDefault="006E0990" w:rsidP="006E0990">
      <w:pPr>
        <w:pStyle w:val="Bezproreda"/>
        <w:jc w:val="both"/>
        <w:rPr>
          <w:rFonts w:ascii="Times New Roman" w:hAnsi="Times New Roman"/>
          <w:sz w:val="20"/>
          <w:szCs w:val="20"/>
        </w:rPr>
      </w:pPr>
    </w:p>
    <w:p w14:paraId="1A3541CC"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15.</w:t>
      </w:r>
    </w:p>
    <w:p w14:paraId="0829F8D8"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Općina Kamanje se može zaduživati uzimanjem kredita, zajmova i izdavanjem vrijednosnih papira.</w:t>
      </w:r>
    </w:p>
    <w:p w14:paraId="4D3C1FC1" w14:textId="77777777" w:rsidR="006E0990" w:rsidRPr="006E0990" w:rsidRDefault="006E0990" w:rsidP="006E0990">
      <w:pPr>
        <w:pStyle w:val="Bezproreda"/>
        <w:jc w:val="both"/>
        <w:rPr>
          <w:rFonts w:ascii="Times New Roman" w:hAnsi="Times New Roman"/>
          <w:sz w:val="20"/>
          <w:szCs w:val="20"/>
        </w:rPr>
      </w:pPr>
      <w:r w:rsidRPr="006E0990">
        <w:rPr>
          <w:rFonts w:ascii="Times New Roman" w:hAnsi="Times New Roman"/>
          <w:sz w:val="20"/>
          <w:szCs w:val="20"/>
        </w:rPr>
        <w:t>Kratkoročno zaduživanje moguće je na rok od najduže 12 mjeseci isključivo za premošćivanje jaza nastalog zbog različite dinamike priljeva sredstava i dospijeća obveza u skladu sa člankom 119. Zakona o proračunu.</w:t>
      </w:r>
    </w:p>
    <w:p w14:paraId="169B0C2D"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Raspoloživa novčana sredstva mogu se oročavati kod poslovne banke poštujući načela likvidnosti i</w:t>
      </w:r>
    </w:p>
    <w:p w14:paraId="552EE4C0" w14:textId="77777777" w:rsidR="006E0990" w:rsidRPr="006E0990" w:rsidRDefault="006E0990" w:rsidP="006E0990">
      <w:pPr>
        <w:pStyle w:val="Bezproreda"/>
        <w:jc w:val="both"/>
        <w:rPr>
          <w:rFonts w:ascii="Times New Roman" w:hAnsi="Times New Roman"/>
          <w:sz w:val="20"/>
          <w:szCs w:val="20"/>
        </w:rPr>
      </w:pPr>
      <w:r w:rsidRPr="006E0990">
        <w:rPr>
          <w:rFonts w:ascii="Times New Roman" w:hAnsi="Times New Roman"/>
          <w:sz w:val="20"/>
          <w:szCs w:val="20"/>
        </w:rPr>
        <w:t>sigurnosti. Odluku o oročavanju raspoloživih novčanih sredstava donosi Načelnik. Novčana sredstva mogu se ulagati samo s rokom povrata do 31. prosinca 2023. godine.</w:t>
      </w:r>
    </w:p>
    <w:p w14:paraId="030A81C1"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Dugoročno zaduživanje moguće je za investiciju koja se financira iz proračuna (rashodi za nabavu nefinancijske imovine, izuzev nabave osobnog automobila, i drugi rashodi izravno povezani s takvom investicijom), za kapitalne pomoći trgovačkim društvima i drugim pravnim osobama u većinskom vlasništvu ili suvlasništvu radi realizacije investicije koja se sufinancira iz fondova Europske unije, za investicije odnosno projekte čija je realizacija utvrđena posebnim propisima te za financiranje obveza na ime povrata neprihvatljivih troškova koji su bili sufinancirani iz fondova Europske unije.</w:t>
      </w:r>
    </w:p>
    <w:p w14:paraId="45208116"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16.</w:t>
      </w:r>
    </w:p>
    <w:p w14:paraId="0B04F6C6"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Proračun i proračunski korisnik Općine Kamanje primjenjuju sustav proračunskog računovodstva.</w:t>
      </w:r>
    </w:p>
    <w:p w14:paraId="587BC2E0"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Proračun i proračunski korisnik dužni su objaviti godišnje financijske izvještaje na mrežnim stranicama Općine i proračunskog korisnika.</w:t>
      </w:r>
    </w:p>
    <w:p w14:paraId="1EEFE704" w14:textId="77777777" w:rsidR="006E0990" w:rsidRPr="006E0990" w:rsidRDefault="006E0990" w:rsidP="006E0990">
      <w:pPr>
        <w:pStyle w:val="Bezproreda"/>
        <w:jc w:val="center"/>
        <w:rPr>
          <w:rFonts w:ascii="Times New Roman" w:hAnsi="Times New Roman"/>
          <w:sz w:val="20"/>
          <w:szCs w:val="20"/>
        </w:rPr>
      </w:pPr>
      <w:r w:rsidRPr="006E0990">
        <w:rPr>
          <w:rFonts w:ascii="Times New Roman" w:hAnsi="Times New Roman"/>
          <w:sz w:val="20"/>
          <w:szCs w:val="20"/>
        </w:rPr>
        <w:t>Članak 17.</w:t>
      </w:r>
    </w:p>
    <w:p w14:paraId="747E3D8C" w14:textId="77777777" w:rsidR="006E0990" w:rsidRPr="006E0990" w:rsidRDefault="006E0990" w:rsidP="006E0990">
      <w:pPr>
        <w:pStyle w:val="Bezproreda"/>
        <w:ind w:firstLine="720"/>
        <w:jc w:val="both"/>
        <w:rPr>
          <w:rFonts w:ascii="Times New Roman" w:hAnsi="Times New Roman"/>
          <w:sz w:val="20"/>
          <w:szCs w:val="20"/>
        </w:rPr>
      </w:pPr>
      <w:r w:rsidRPr="006E0990">
        <w:rPr>
          <w:rFonts w:ascii="Times New Roman" w:hAnsi="Times New Roman"/>
          <w:sz w:val="20"/>
          <w:szCs w:val="20"/>
        </w:rPr>
        <w:t>Ova Odluka objavit će se u "Glasniku Općine Kamanje“, a primjenjuje se od 01. 01. 2023. godine.</w:t>
      </w:r>
    </w:p>
    <w:p w14:paraId="616E6C4F" w14:textId="77777777" w:rsidR="00CA6158" w:rsidRDefault="00CA6158" w:rsidP="00CA6158">
      <w:pPr>
        <w:spacing w:after="0" w:line="240" w:lineRule="auto"/>
        <w:rPr>
          <w:rFonts w:ascii="Times New Roman" w:eastAsia="Times New Roman" w:hAnsi="Times New Roman"/>
          <w:sz w:val="20"/>
          <w:szCs w:val="20"/>
          <w:lang w:eastAsia="hr-HR"/>
        </w:rPr>
      </w:pPr>
    </w:p>
    <w:p w14:paraId="66E9D678" w14:textId="2399E18C" w:rsidR="00CA6158" w:rsidRPr="005C2A62" w:rsidRDefault="00CA6158" w:rsidP="00CA6158">
      <w:pPr>
        <w:spacing w:after="0" w:line="240" w:lineRule="auto"/>
        <w:rPr>
          <w:rFonts w:ascii="Times New Roman" w:eastAsia="Times New Roman" w:hAnsi="Times New Roman"/>
          <w:sz w:val="20"/>
          <w:szCs w:val="20"/>
          <w:lang w:eastAsia="hr-HR"/>
        </w:rPr>
      </w:pPr>
      <w:r w:rsidRPr="00CA6158">
        <w:rPr>
          <w:rFonts w:ascii="Times New Roman" w:eastAsia="Times New Roman" w:hAnsi="Times New Roman"/>
          <w:sz w:val="20"/>
          <w:szCs w:val="20"/>
          <w:lang w:eastAsia="hr-HR"/>
        </w:rPr>
        <w:t>Prelazi se na sljedeću točku.</w:t>
      </w:r>
    </w:p>
    <w:p w14:paraId="08B205BB" w14:textId="77777777" w:rsidR="00FF3290" w:rsidRPr="006E0990" w:rsidRDefault="00FF3290" w:rsidP="00FF3290">
      <w:pPr>
        <w:pStyle w:val="Bezproreda"/>
        <w:rPr>
          <w:rFonts w:ascii="Times New Roman" w:hAnsi="Times New Roman"/>
          <w:color w:val="FF0000"/>
          <w:sz w:val="20"/>
          <w:szCs w:val="20"/>
        </w:rPr>
      </w:pPr>
    </w:p>
    <w:p w14:paraId="004D95E6" w14:textId="0ED52BF1" w:rsidR="00CF3BC9" w:rsidRPr="002445CC" w:rsidRDefault="007C5FF1" w:rsidP="00AC116B">
      <w:pPr>
        <w:pStyle w:val="Bezproreda"/>
        <w:rPr>
          <w:rFonts w:ascii="Times New Roman" w:hAnsi="Times New Roman"/>
          <w:b/>
          <w:bCs/>
          <w:sz w:val="20"/>
          <w:szCs w:val="20"/>
        </w:rPr>
      </w:pPr>
      <w:r w:rsidRPr="002445CC">
        <w:rPr>
          <w:rFonts w:ascii="Times New Roman" w:hAnsi="Times New Roman"/>
          <w:b/>
          <w:bCs/>
          <w:sz w:val="20"/>
          <w:szCs w:val="20"/>
        </w:rPr>
        <w:t xml:space="preserve">Ad7) </w:t>
      </w:r>
      <w:r w:rsidR="001E7A3E" w:rsidRPr="002445CC">
        <w:rPr>
          <w:rFonts w:ascii="Times New Roman" w:hAnsi="Times New Roman"/>
          <w:b/>
          <w:bCs/>
          <w:sz w:val="20"/>
          <w:szCs w:val="20"/>
        </w:rPr>
        <w:t xml:space="preserve">Prijedlog </w:t>
      </w:r>
      <w:bookmarkStart w:id="21" w:name="_Hlk117591119"/>
      <w:r w:rsidR="004E7F95" w:rsidRPr="002445CC">
        <w:rPr>
          <w:rFonts w:ascii="Times New Roman" w:hAnsi="Times New Roman"/>
          <w:b/>
          <w:bCs/>
          <w:sz w:val="20"/>
          <w:szCs w:val="20"/>
        </w:rPr>
        <w:t xml:space="preserve">Odluke o III. Izmjena i dopuna Proračuna Općine Kamanje za 2022.g. </w:t>
      </w:r>
    </w:p>
    <w:bookmarkEnd w:id="21"/>
    <w:p w14:paraId="0D313851" w14:textId="77777777" w:rsidR="00152872" w:rsidRDefault="00152872" w:rsidP="008A3FE0">
      <w:pPr>
        <w:pStyle w:val="Bezproreda"/>
        <w:jc w:val="both"/>
        <w:rPr>
          <w:rFonts w:ascii="Times New Roman" w:hAnsi="Times New Roman"/>
          <w:sz w:val="20"/>
          <w:szCs w:val="20"/>
        </w:rPr>
      </w:pPr>
    </w:p>
    <w:p w14:paraId="2AE336EA" w14:textId="2EEE75FD" w:rsidR="00CA6158" w:rsidRPr="002445CC" w:rsidRDefault="008A3FE0" w:rsidP="008A3FE0">
      <w:pPr>
        <w:pStyle w:val="Bezproreda"/>
        <w:jc w:val="both"/>
        <w:rPr>
          <w:rFonts w:ascii="Times New Roman" w:hAnsi="Times New Roman"/>
          <w:sz w:val="20"/>
          <w:szCs w:val="20"/>
        </w:rPr>
      </w:pPr>
      <w:r>
        <w:rPr>
          <w:rFonts w:ascii="Times New Roman" w:hAnsi="Times New Roman"/>
          <w:sz w:val="20"/>
          <w:szCs w:val="20"/>
        </w:rPr>
        <w:t>Pročelnica je o</w:t>
      </w:r>
      <w:r w:rsidR="002445CC" w:rsidRPr="002445CC">
        <w:rPr>
          <w:rFonts w:ascii="Times New Roman" w:hAnsi="Times New Roman"/>
          <w:sz w:val="20"/>
          <w:szCs w:val="20"/>
        </w:rPr>
        <w:t>brazložila  stavke proračuna koje se ovim izmjenama smanjuju ili povećavaju te da je do izmjena došlo uglavnom smanjenjem stavaka koje su bile predviđene za prijavu na projekte koji nisu realizirani.</w:t>
      </w:r>
      <w:r w:rsidR="00606048">
        <w:rPr>
          <w:rFonts w:ascii="Times New Roman" w:hAnsi="Times New Roman"/>
          <w:sz w:val="20"/>
          <w:szCs w:val="20"/>
        </w:rPr>
        <w:t xml:space="preserve"> </w:t>
      </w:r>
      <w:r w:rsidR="00606048" w:rsidRPr="00606048">
        <w:rPr>
          <w:rFonts w:ascii="Times New Roman" w:hAnsi="Times New Roman"/>
          <w:sz w:val="20"/>
          <w:szCs w:val="20"/>
        </w:rPr>
        <w:t>Ono što brine kod smanjenja prihoda proračuna su prihodi od poreza i prireza na dohodak, a to je stvar koje smo svi svjesni odnosno kriza pandemije korona virusom, padom broja zaposlenih, odlivom  ljudi...</w:t>
      </w:r>
      <w:r w:rsidR="00606048" w:rsidRPr="00606048">
        <w:t xml:space="preserve"> </w:t>
      </w:r>
      <w:r w:rsidR="00606048" w:rsidRPr="00606048">
        <w:rPr>
          <w:rFonts w:ascii="Times New Roman" w:hAnsi="Times New Roman"/>
          <w:sz w:val="20"/>
          <w:szCs w:val="20"/>
        </w:rPr>
        <w:t>Znači rebalans proračuna odnosi se na ukupno smanjenje kako prihoda tako i rashoda</w:t>
      </w:r>
      <w:r>
        <w:rPr>
          <w:rFonts w:ascii="Times New Roman" w:hAnsi="Times New Roman"/>
          <w:sz w:val="20"/>
          <w:szCs w:val="20"/>
        </w:rPr>
        <w:t xml:space="preserve"> te su stavke rashoda prilagođene izvorima financiranja.</w:t>
      </w:r>
      <w:r w:rsidR="00606048" w:rsidRPr="00606048">
        <w:rPr>
          <w:rFonts w:ascii="Times New Roman" w:hAnsi="Times New Roman"/>
          <w:sz w:val="20"/>
          <w:szCs w:val="20"/>
        </w:rPr>
        <w:t xml:space="preserve"> Iz proračuna maknuti su projekti koji nisu bili ostvareni u tijeku godine. Najveće smanjenje odnosi se na projekt koji se odnosi na šumsku infrastrukturu te projekt </w:t>
      </w:r>
      <w:proofErr w:type="spellStart"/>
      <w:r w:rsidR="00606048" w:rsidRPr="00606048">
        <w:rPr>
          <w:rFonts w:ascii="Times New Roman" w:hAnsi="Times New Roman"/>
          <w:sz w:val="20"/>
          <w:szCs w:val="20"/>
        </w:rPr>
        <w:t>deinstitucionalizacija</w:t>
      </w:r>
      <w:proofErr w:type="spellEnd"/>
      <w:r w:rsidR="00606048" w:rsidRPr="00606048">
        <w:rPr>
          <w:rFonts w:ascii="Times New Roman" w:hAnsi="Times New Roman"/>
          <w:sz w:val="20"/>
          <w:szCs w:val="20"/>
        </w:rPr>
        <w:t xml:space="preserve">. </w:t>
      </w:r>
    </w:p>
    <w:p w14:paraId="38B19741" w14:textId="41C9FCF0" w:rsidR="00170751" w:rsidRDefault="00170751" w:rsidP="00170751">
      <w:pPr>
        <w:spacing w:after="0" w:line="240" w:lineRule="auto"/>
        <w:jc w:val="both"/>
        <w:rPr>
          <w:rFonts w:ascii="Times New Roman" w:eastAsia="Times New Roman" w:hAnsi="Times New Roman"/>
          <w:sz w:val="20"/>
          <w:szCs w:val="20"/>
          <w:lang w:eastAsia="hr-HR"/>
        </w:rPr>
      </w:pPr>
      <w:r w:rsidRPr="008A3FE0">
        <w:rPr>
          <w:rFonts w:ascii="Times New Roman" w:eastAsia="Times New Roman" w:hAnsi="Times New Roman"/>
          <w:sz w:val="20"/>
          <w:szCs w:val="20"/>
          <w:lang w:eastAsia="hr-HR"/>
        </w:rPr>
        <w:t>Daje se na raspravu ova točka dnevnog reda.</w:t>
      </w:r>
    </w:p>
    <w:p w14:paraId="7CF95335" w14:textId="771D7B5D" w:rsidR="00793967" w:rsidRPr="008A3FE0" w:rsidRDefault="00793967" w:rsidP="00170751">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Obrazloženje Izmjena i dopuna Proračuna Općine Kamanje dano je Vijećnicima u materijalima za sjednicu.</w:t>
      </w:r>
    </w:p>
    <w:p w14:paraId="53BDEEEF" w14:textId="50742F19" w:rsidR="002445CC" w:rsidRPr="005C2A62" w:rsidRDefault="002445CC" w:rsidP="002445CC">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Predlaže se da se, radi uštede, rasvjeta prema spilji </w:t>
      </w:r>
      <w:proofErr w:type="spellStart"/>
      <w:r>
        <w:rPr>
          <w:rFonts w:ascii="Times New Roman" w:eastAsia="Times New Roman" w:hAnsi="Times New Roman"/>
          <w:sz w:val="20"/>
          <w:szCs w:val="20"/>
          <w:lang w:eastAsia="hr-HR"/>
        </w:rPr>
        <w:t>Vrlovci</w:t>
      </w:r>
      <w:proofErr w:type="spellEnd"/>
      <w:r>
        <w:rPr>
          <w:rFonts w:ascii="Times New Roman" w:eastAsia="Times New Roman" w:hAnsi="Times New Roman"/>
          <w:sz w:val="20"/>
          <w:szCs w:val="20"/>
          <w:lang w:eastAsia="hr-HR"/>
        </w:rPr>
        <w:t xml:space="preserve"> pali ručno. Dogovoreno je da će se pozvati koncesionara koji će utvrditi mogućnost ručnog paljenja tog dijela javne rasvjete.</w:t>
      </w:r>
    </w:p>
    <w:p w14:paraId="2B250040" w14:textId="77777777" w:rsidR="005C2A62" w:rsidRPr="00793967" w:rsidRDefault="005C2A62" w:rsidP="005C2A62">
      <w:pPr>
        <w:spacing w:after="0" w:line="240" w:lineRule="auto"/>
        <w:jc w:val="both"/>
        <w:rPr>
          <w:rFonts w:ascii="Times New Roman" w:eastAsia="Times New Roman" w:hAnsi="Times New Roman"/>
          <w:sz w:val="20"/>
          <w:szCs w:val="20"/>
          <w:lang w:eastAsia="hr-HR"/>
        </w:rPr>
      </w:pPr>
      <w:r w:rsidRPr="00793967">
        <w:rPr>
          <w:rFonts w:ascii="Times New Roman" w:eastAsia="Times New Roman" w:hAnsi="Times New Roman"/>
          <w:sz w:val="20"/>
          <w:szCs w:val="20"/>
          <w:lang w:eastAsia="hr-HR"/>
        </w:rPr>
        <w:t>Prelazi se na glasanje.</w:t>
      </w:r>
    </w:p>
    <w:p w14:paraId="45875690" w14:textId="2AB4CB8F" w:rsidR="005C2A62" w:rsidRPr="00793967" w:rsidRDefault="005C2A62" w:rsidP="005C2A62">
      <w:pPr>
        <w:spacing w:after="0" w:line="240" w:lineRule="auto"/>
        <w:jc w:val="both"/>
        <w:rPr>
          <w:rFonts w:ascii="Times New Roman" w:eastAsia="Times New Roman" w:hAnsi="Times New Roman"/>
          <w:sz w:val="20"/>
          <w:szCs w:val="20"/>
          <w:lang w:eastAsia="hr-HR"/>
        </w:rPr>
      </w:pPr>
      <w:r w:rsidRPr="00793967">
        <w:rPr>
          <w:rFonts w:ascii="Times New Roman" w:eastAsia="Times New Roman" w:hAnsi="Times New Roman"/>
          <w:sz w:val="20"/>
          <w:szCs w:val="20"/>
          <w:lang w:eastAsia="hr-HR"/>
        </w:rPr>
        <w:t xml:space="preserve">Utvrđuje se da je ova točka dnevnog reda usvojena </w:t>
      </w:r>
      <w:r w:rsidRPr="00793967">
        <w:rPr>
          <w:rFonts w:ascii="Times New Roman" w:eastAsia="Times New Roman" w:hAnsi="Times New Roman"/>
          <w:sz w:val="20"/>
          <w:szCs w:val="20"/>
          <w:u w:val="single"/>
          <w:lang w:eastAsia="hr-HR"/>
        </w:rPr>
        <w:t>JEDNOGLASNO</w:t>
      </w:r>
      <w:r w:rsidR="00151747" w:rsidRPr="00793967">
        <w:rPr>
          <w:rFonts w:ascii="Times New Roman" w:eastAsia="Times New Roman" w:hAnsi="Times New Roman"/>
          <w:sz w:val="20"/>
          <w:szCs w:val="20"/>
          <w:u w:val="single"/>
          <w:lang w:eastAsia="hr-HR"/>
        </w:rPr>
        <w:t xml:space="preserve"> sa </w:t>
      </w:r>
      <w:r w:rsidR="00793967">
        <w:rPr>
          <w:rFonts w:ascii="Times New Roman" w:eastAsia="Times New Roman" w:hAnsi="Times New Roman"/>
          <w:sz w:val="20"/>
          <w:szCs w:val="20"/>
          <w:u w:val="single"/>
          <w:lang w:eastAsia="hr-HR"/>
        </w:rPr>
        <w:t>5</w:t>
      </w:r>
      <w:r w:rsidR="00151747" w:rsidRPr="00793967">
        <w:rPr>
          <w:rFonts w:ascii="Times New Roman" w:eastAsia="Times New Roman" w:hAnsi="Times New Roman"/>
          <w:sz w:val="20"/>
          <w:szCs w:val="20"/>
          <w:u w:val="single"/>
          <w:lang w:eastAsia="hr-HR"/>
        </w:rPr>
        <w:t xml:space="preserve"> glasova ZA.</w:t>
      </w:r>
    </w:p>
    <w:p w14:paraId="7410BECE" w14:textId="77777777" w:rsidR="005C2A62" w:rsidRPr="00793967" w:rsidRDefault="005C2A62" w:rsidP="005C2A62">
      <w:pPr>
        <w:spacing w:after="0" w:line="240" w:lineRule="auto"/>
        <w:jc w:val="both"/>
        <w:rPr>
          <w:rFonts w:ascii="Times New Roman" w:eastAsia="Times New Roman" w:hAnsi="Times New Roman"/>
          <w:sz w:val="20"/>
          <w:szCs w:val="20"/>
          <w:lang w:eastAsia="hr-HR"/>
        </w:rPr>
      </w:pPr>
    </w:p>
    <w:p w14:paraId="4174E5A3" w14:textId="39171448" w:rsidR="005C2A62" w:rsidRPr="00793967" w:rsidRDefault="005C2A62" w:rsidP="005C2A62">
      <w:pPr>
        <w:spacing w:after="0" w:line="240" w:lineRule="auto"/>
        <w:jc w:val="center"/>
        <w:rPr>
          <w:rFonts w:ascii="Times New Roman" w:eastAsia="Times New Roman" w:hAnsi="Times New Roman"/>
          <w:b/>
          <w:bCs/>
          <w:sz w:val="20"/>
          <w:szCs w:val="20"/>
          <w:lang w:eastAsia="hr-HR"/>
        </w:rPr>
      </w:pPr>
      <w:bookmarkStart w:id="22" w:name="_Hlk106087324"/>
      <w:r w:rsidRPr="00793967">
        <w:rPr>
          <w:rFonts w:ascii="Times New Roman" w:eastAsia="Times New Roman" w:hAnsi="Times New Roman"/>
          <w:b/>
          <w:bCs/>
          <w:sz w:val="20"/>
          <w:szCs w:val="20"/>
          <w:lang w:eastAsia="hr-HR"/>
        </w:rPr>
        <w:t xml:space="preserve">Utvrđuje se da </w:t>
      </w:r>
      <w:r w:rsidR="004E7F95" w:rsidRPr="00793967">
        <w:rPr>
          <w:rFonts w:ascii="Times New Roman" w:eastAsia="Times New Roman" w:hAnsi="Times New Roman"/>
          <w:b/>
          <w:bCs/>
          <w:sz w:val="20"/>
          <w:szCs w:val="20"/>
          <w:lang w:eastAsia="hr-HR"/>
        </w:rPr>
        <w:t>je</w:t>
      </w:r>
      <w:r w:rsidRPr="00793967">
        <w:rPr>
          <w:rFonts w:ascii="Times New Roman" w:eastAsia="Times New Roman" w:hAnsi="Times New Roman"/>
          <w:b/>
          <w:bCs/>
          <w:sz w:val="20"/>
          <w:szCs w:val="20"/>
          <w:lang w:eastAsia="hr-HR"/>
        </w:rPr>
        <w:t xml:space="preserve"> donesen</w:t>
      </w:r>
      <w:r w:rsidR="004E7F95" w:rsidRPr="00793967">
        <w:rPr>
          <w:rFonts w:ascii="Times New Roman" w:eastAsia="Times New Roman" w:hAnsi="Times New Roman"/>
          <w:b/>
          <w:bCs/>
          <w:sz w:val="20"/>
          <w:szCs w:val="20"/>
          <w:lang w:eastAsia="hr-HR"/>
        </w:rPr>
        <w:t>a</w:t>
      </w:r>
      <w:r w:rsidRPr="00793967">
        <w:rPr>
          <w:rFonts w:ascii="Times New Roman" w:eastAsia="Times New Roman" w:hAnsi="Times New Roman"/>
          <w:b/>
          <w:bCs/>
          <w:sz w:val="20"/>
          <w:szCs w:val="20"/>
          <w:lang w:eastAsia="hr-HR"/>
        </w:rPr>
        <w:t xml:space="preserve"> sljedeća ODLUKA</w:t>
      </w:r>
    </w:p>
    <w:bookmarkEnd w:id="22"/>
    <w:p w14:paraId="2DDB2257" w14:textId="14235F76" w:rsidR="00CA6158" w:rsidRPr="00793967" w:rsidRDefault="00CA6158" w:rsidP="00CA6158">
      <w:pPr>
        <w:spacing w:after="0" w:line="240" w:lineRule="auto"/>
        <w:jc w:val="center"/>
        <w:rPr>
          <w:rFonts w:ascii="Times New Roman" w:eastAsia="Times New Roman" w:hAnsi="Times New Roman"/>
          <w:sz w:val="20"/>
          <w:szCs w:val="20"/>
          <w:lang w:eastAsia="hr-HR"/>
        </w:rPr>
      </w:pPr>
      <w:r w:rsidRPr="00793967">
        <w:rPr>
          <w:rFonts w:ascii="Times New Roman" w:eastAsia="Times New Roman" w:hAnsi="Times New Roman"/>
          <w:b/>
          <w:sz w:val="20"/>
          <w:szCs w:val="20"/>
          <w:lang w:eastAsia="hr-HR"/>
        </w:rPr>
        <w:t xml:space="preserve">o </w:t>
      </w:r>
      <w:r w:rsidR="004E7F95" w:rsidRPr="00793967">
        <w:rPr>
          <w:rFonts w:ascii="Times New Roman" w:eastAsia="Times New Roman" w:hAnsi="Times New Roman"/>
          <w:b/>
          <w:sz w:val="20"/>
          <w:szCs w:val="20"/>
          <w:lang w:eastAsia="hr-HR"/>
        </w:rPr>
        <w:t>III. Izmjenama i dopunama Proračuna Općine Kamanje za 2022.g.</w:t>
      </w:r>
    </w:p>
    <w:p w14:paraId="677D5D04" w14:textId="77777777" w:rsidR="005C2A62" w:rsidRPr="00793967" w:rsidRDefault="005C2A62" w:rsidP="005C2A62">
      <w:pPr>
        <w:spacing w:after="0" w:line="240" w:lineRule="auto"/>
        <w:rPr>
          <w:rFonts w:ascii="Times New Roman" w:eastAsia="Times New Roman" w:hAnsi="Times New Roman"/>
          <w:b/>
          <w:bCs/>
          <w:sz w:val="20"/>
          <w:szCs w:val="20"/>
          <w:lang w:eastAsia="hr-HR"/>
        </w:rPr>
      </w:pPr>
    </w:p>
    <w:p w14:paraId="7F5F4A24" w14:textId="549AB365" w:rsidR="00793967" w:rsidRDefault="00793967" w:rsidP="005C2A62">
      <w:pPr>
        <w:spacing w:after="0" w:line="240" w:lineRule="auto"/>
        <w:jc w:val="both"/>
        <w:rPr>
          <w:rFonts w:ascii="Times New Roman" w:hAnsi="Times New Roman"/>
          <w:sz w:val="20"/>
          <w:szCs w:val="20"/>
        </w:rPr>
      </w:pPr>
      <w:r>
        <w:rPr>
          <w:rFonts w:ascii="Times New Roman" w:hAnsi="Times New Roman"/>
          <w:sz w:val="20"/>
          <w:szCs w:val="20"/>
        </w:rPr>
        <w:t xml:space="preserve">Odluka o III. </w:t>
      </w:r>
      <w:r w:rsidRPr="00793967">
        <w:rPr>
          <w:rFonts w:ascii="Times New Roman" w:hAnsi="Times New Roman"/>
          <w:sz w:val="20"/>
          <w:szCs w:val="20"/>
        </w:rPr>
        <w:t>Izmjenama i dopunama Proračuna Općine Kamanje za 2022.g.</w:t>
      </w:r>
      <w:r>
        <w:rPr>
          <w:rFonts w:ascii="Times New Roman" w:hAnsi="Times New Roman"/>
          <w:sz w:val="20"/>
          <w:szCs w:val="20"/>
        </w:rPr>
        <w:t xml:space="preserve"> prilaže se u privitku ovog Zapisnika.</w:t>
      </w:r>
    </w:p>
    <w:p w14:paraId="3AD60252" w14:textId="77777777" w:rsidR="00793967" w:rsidRDefault="00793967" w:rsidP="005C2A62">
      <w:pPr>
        <w:spacing w:after="0" w:line="240" w:lineRule="auto"/>
        <w:jc w:val="both"/>
        <w:rPr>
          <w:rFonts w:ascii="Times New Roman" w:hAnsi="Times New Roman"/>
          <w:sz w:val="20"/>
          <w:szCs w:val="20"/>
        </w:rPr>
      </w:pPr>
    </w:p>
    <w:p w14:paraId="4F6645E2" w14:textId="05AC3766" w:rsidR="005C2A62" w:rsidRPr="00793967" w:rsidRDefault="005C2A62" w:rsidP="005C2A62">
      <w:pPr>
        <w:spacing w:after="0" w:line="240" w:lineRule="auto"/>
        <w:jc w:val="both"/>
        <w:rPr>
          <w:rFonts w:ascii="Times New Roman" w:hAnsi="Times New Roman"/>
          <w:sz w:val="20"/>
          <w:szCs w:val="20"/>
        </w:rPr>
      </w:pPr>
      <w:r w:rsidRPr="00793967">
        <w:rPr>
          <w:rFonts w:ascii="Times New Roman" w:hAnsi="Times New Roman"/>
          <w:sz w:val="20"/>
          <w:szCs w:val="20"/>
        </w:rPr>
        <w:t>Prelazi se na sljedeću točku.</w:t>
      </w:r>
    </w:p>
    <w:p w14:paraId="47F99739" w14:textId="4D2B47CA" w:rsidR="004E7F95" w:rsidRPr="006E0990" w:rsidRDefault="004E7F95" w:rsidP="005C2A62">
      <w:pPr>
        <w:spacing w:after="0" w:line="240" w:lineRule="auto"/>
        <w:jc w:val="both"/>
        <w:rPr>
          <w:rFonts w:ascii="Times New Roman" w:hAnsi="Times New Roman"/>
          <w:color w:val="FF0000"/>
          <w:sz w:val="20"/>
          <w:szCs w:val="20"/>
        </w:rPr>
      </w:pPr>
    </w:p>
    <w:p w14:paraId="693CF618" w14:textId="4F1DEAC8" w:rsidR="0081784E" w:rsidRPr="00C02FF1" w:rsidRDefault="0081784E" w:rsidP="00C02FF1">
      <w:pPr>
        <w:pStyle w:val="Odlomakpopisa"/>
        <w:numPr>
          <w:ilvl w:val="1"/>
          <w:numId w:val="5"/>
        </w:numPr>
        <w:jc w:val="both"/>
        <w:rPr>
          <w:b/>
          <w:bCs/>
          <w:sz w:val="20"/>
          <w:szCs w:val="20"/>
        </w:rPr>
      </w:pPr>
      <w:proofErr w:type="spellStart"/>
      <w:r w:rsidRPr="00C02FF1">
        <w:rPr>
          <w:b/>
          <w:bCs/>
          <w:sz w:val="20"/>
          <w:szCs w:val="20"/>
        </w:rPr>
        <w:t>Odluka</w:t>
      </w:r>
      <w:proofErr w:type="spellEnd"/>
      <w:r w:rsidRPr="00C02FF1">
        <w:rPr>
          <w:b/>
          <w:bCs/>
          <w:sz w:val="20"/>
          <w:szCs w:val="20"/>
        </w:rPr>
        <w:t xml:space="preserve"> o </w:t>
      </w:r>
      <w:proofErr w:type="spellStart"/>
      <w:r w:rsidRPr="00C02FF1">
        <w:rPr>
          <w:b/>
          <w:bCs/>
          <w:sz w:val="20"/>
          <w:szCs w:val="20"/>
        </w:rPr>
        <w:t>izmjenama</w:t>
      </w:r>
      <w:proofErr w:type="spellEnd"/>
      <w:r w:rsidRPr="00C02FF1">
        <w:rPr>
          <w:b/>
          <w:bCs/>
          <w:sz w:val="20"/>
          <w:szCs w:val="20"/>
        </w:rPr>
        <w:t xml:space="preserve"> i </w:t>
      </w:r>
      <w:proofErr w:type="spellStart"/>
      <w:r w:rsidRPr="00C02FF1">
        <w:rPr>
          <w:b/>
          <w:bCs/>
          <w:sz w:val="20"/>
          <w:szCs w:val="20"/>
        </w:rPr>
        <w:t>dopunama</w:t>
      </w:r>
      <w:proofErr w:type="spellEnd"/>
      <w:r w:rsidRPr="00C02FF1">
        <w:rPr>
          <w:b/>
          <w:bCs/>
          <w:sz w:val="20"/>
          <w:szCs w:val="20"/>
        </w:rPr>
        <w:t xml:space="preserve"> </w:t>
      </w:r>
      <w:proofErr w:type="spellStart"/>
      <w:r w:rsidRPr="00C02FF1">
        <w:rPr>
          <w:b/>
          <w:bCs/>
          <w:sz w:val="20"/>
          <w:szCs w:val="20"/>
        </w:rPr>
        <w:t>Programa</w:t>
      </w:r>
      <w:proofErr w:type="spellEnd"/>
      <w:r w:rsidRPr="00C02FF1">
        <w:rPr>
          <w:b/>
          <w:bCs/>
          <w:sz w:val="20"/>
          <w:szCs w:val="20"/>
        </w:rPr>
        <w:t xml:space="preserve"> </w:t>
      </w:r>
      <w:proofErr w:type="spellStart"/>
      <w:r w:rsidRPr="00C02FF1">
        <w:rPr>
          <w:b/>
          <w:bCs/>
          <w:sz w:val="20"/>
          <w:szCs w:val="20"/>
        </w:rPr>
        <w:t>gradnje</w:t>
      </w:r>
      <w:proofErr w:type="spellEnd"/>
      <w:r w:rsidRPr="00C02FF1">
        <w:rPr>
          <w:b/>
          <w:bCs/>
          <w:sz w:val="20"/>
          <w:szCs w:val="20"/>
        </w:rPr>
        <w:t xml:space="preserve"> </w:t>
      </w:r>
      <w:proofErr w:type="spellStart"/>
      <w:r w:rsidRPr="00C02FF1">
        <w:rPr>
          <w:b/>
          <w:bCs/>
          <w:sz w:val="20"/>
          <w:szCs w:val="20"/>
        </w:rPr>
        <w:t>objekata</w:t>
      </w:r>
      <w:proofErr w:type="spellEnd"/>
      <w:r w:rsidRPr="00C02FF1">
        <w:rPr>
          <w:b/>
          <w:bCs/>
          <w:sz w:val="20"/>
          <w:szCs w:val="20"/>
        </w:rPr>
        <w:t xml:space="preserve"> i uređaja komunalne infrastrukture za 2022. </w:t>
      </w:r>
      <w:proofErr w:type="spellStart"/>
      <w:r w:rsidRPr="00C02FF1">
        <w:rPr>
          <w:b/>
          <w:bCs/>
          <w:sz w:val="20"/>
          <w:szCs w:val="20"/>
        </w:rPr>
        <w:t>godinu</w:t>
      </w:r>
      <w:proofErr w:type="spellEnd"/>
    </w:p>
    <w:p w14:paraId="13133F84" w14:textId="77777777" w:rsidR="00C02FF1" w:rsidRDefault="00C02FF1" w:rsidP="00C02FF1">
      <w:pPr>
        <w:jc w:val="both"/>
        <w:rPr>
          <w:rFonts w:ascii="Times New Roman" w:hAnsi="Times New Roman"/>
          <w:sz w:val="20"/>
          <w:szCs w:val="20"/>
        </w:rPr>
      </w:pPr>
    </w:p>
    <w:p w14:paraId="23A32130" w14:textId="2E57DD3D"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Daje se na raspravu ova točka dnevnog reda. Gđa. Matešić Štajcer je kazala kako izmjene koje se odnose u programu gradnje već su spomenute u samim izmjenama proračuna.</w:t>
      </w:r>
    </w:p>
    <w:p w14:paraId="443CF026"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Nitko se nije javio za raspravu.</w:t>
      </w:r>
    </w:p>
    <w:p w14:paraId="5208D648" w14:textId="60BFC9C5"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Prelazi se na glasanje.</w:t>
      </w:r>
    </w:p>
    <w:p w14:paraId="4963B224"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Utvrđuje se da je ova točka dnevnog reda usvojena </w:t>
      </w:r>
      <w:r w:rsidRPr="00C02FF1">
        <w:rPr>
          <w:rFonts w:ascii="Times New Roman" w:eastAsia="Times New Roman" w:hAnsi="Times New Roman"/>
          <w:sz w:val="20"/>
          <w:szCs w:val="20"/>
          <w:u w:val="single"/>
          <w:lang w:eastAsia="hr-HR"/>
        </w:rPr>
        <w:t>JEDNOGLASNO sa 5 glasova ZA.</w:t>
      </w:r>
    </w:p>
    <w:p w14:paraId="10B5F2A9"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2F2B003B" w14:textId="77777777" w:rsidR="00C02FF1" w:rsidRPr="00C02FF1" w:rsidRDefault="00C02FF1" w:rsidP="00C02FF1">
      <w:pPr>
        <w:spacing w:after="0" w:line="240" w:lineRule="auto"/>
        <w:jc w:val="center"/>
        <w:rPr>
          <w:rFonts w:ascii="Times New Roman" w:eastAsia="Times New Roman" w:hAnsi="Times New Roman"/>
          <w:b/>
          <w:bCs/>
          <w:sz w:val="20"/>
          <w:szCs w:val="20"/>
          <w:lang w:eastAsia="hr-HR"/>
        </w:rPr>
      </w:pPr>
      <w:r w:rsidRPr="00C02FF1">
        <w:rPr>
          <w:rFonts w:ascii="Times New Roman" w:eastAsia="Times New Roman" w:hAnsi="Times New Roman"/>
          <w:b/>
          <w:bCs/>
          <w:sz w:val="20"/>
          <w:szCs w:val="20"/>
          <w:lang w:eastAsia="hr-HR"/>
        </w:rPr>
        <w:t>Utvrđuje se da je donesena sljedeća ODLUKA</w:t>
      </w:r>
    </w:p>
    <w:p w14:paraId="38AC69CD" w14:textId="6E1B6185" w:rsidR="00C02FF1" w:rsidRPr="00C02FF1" w:rsidRDefault="00C02FF1" w:rsidP="00C02FF1">
      <w:pPr>
        <w:jc w:val="both"/>
        <w:rPr>
          <w:rFonts w:ascii="Times New Roman" w:hAnsi="Times New Roman"/>
          <w:b/>
          <w:bCs/>
          <w:sz w:val="20"/>
          <w:szCs w:val="20"/>
        </w:rPr>
      </w:pPr>
      <w:r w:rsidRPr="00C02FF1">
        <w:rPr>
          <w:rFonts w:ascii="Times New Roman" w:hAnsi="Times New Roman"/>
          <w:b/>
          <w:bCs/>
          <w:sz w:val="20"/>
          <w:szCs w:val="20"/>
        </w:rPr>
        <w:t>o izmjenama i dopunama Programa gradnje objekata i uređaja komunalne infrastrukture za 2022. godinu</w:t>
      </w:r>
    </w:p>
    <w:p w14:paraId="6B64C9B4" w14:textId="77777777" w:rsidR="00C02FF1" w:rsidRPr="00C02FF1" w:rsidRDefault="00C02FF1" w:rsidP="00C02FF1">
      <w:pPr>
        <w:autoSpaceDE w:val="0"/>
        <w:autoSpaceDN w:val="0"/>
        <w:adjustRightInd w:val="0"/>
        <w:spacing w:after="0" w:line="240" w:lineRule="auto"/>
        <w:jc w:val="center"/>
        <w:rPr>
          <w:rFonts w:ascii="Times New Roman" w:eastAsia="Times New Roman" w:hAnsi="Times New Roman"/>
          <w:b/>
          <w:bCs/>
          <w:sz w:val="20"/>
          <w:szCs w:val="20"/>
          <w:lang w:val="es-ES"/>
        </w:rPr>
      </w:pPr>
      <w:r w:rsidRPr="00C02FF1">
        <w:rPr>
          <w:rFonts w:ascii="Times New Roman" w:eastAsia="Times New Roman" w:hAnsi="Times New Roman"/>
          <w:b/>
          <w:bCs/>
          <w:sz w:val="20"/>
          <w:szCs w:val="20"/>
          <w:lang w:val="es-ES"/>
        </w:rPr>
        <w:t>Članak 1.</w:t>
      </w:r>
    </w:p>
    <w:p w14:paraId="149AEBCA" w14:textId="77777777" w:rsidR="00C02FF1" w:rsidRPr="00C02FF1" w:rsidRDefault="00C02FF1" w:rsidP="00C02FF1">
      <w:pPr>
        <w:autoSpaceDE w:val="0"/>
        <w:autoSpaceDN w:val="0"/>
        <w:adjustRightInd w:val="0"/>
        <w:spacing w:after="0" w:line="240" w:lineRule="auto"/>
        <w:ind w:firstLine="720"/>
        <w:jc w:val="both"/>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U Programu gradnje objekata i uređaja komunalne infrastrukture na području Općine Kamanje za 2022. godinu (Glasnik Općine Kamanje br. 06/2021) mijenja se:</w:t>
      </w:r>
    </w:p>
    <w:p w14:paraId="16545F5B" w14:textId="77777777" w:rsidR="00C02FF1" w:rsidRPr="00C02FF1" w:rsidRDefault="00C02FF1" w:rsidP="00C02FF1">
      <w:pPr>
        <w:autoSpaceDE w:val="0"/>
        <w:autoSpaceDN w:val="0"/>
        <w:adjustRightInd w:val="0"/>
        <w:spacing w:after="0" w:line="240" w:lineRule="auto"/>
        <w:ind w:firstLine="720"/>
        <w:jc w:val="both"/>
        <w:rPr>
          <w:rFonts w:ascii="Times New Roman" w:eastAsia="Times New Roman" w:hAnsi="Times New Roman"/>
          <w:bCs/>
          <w:sz w:val="20"/>
          <w:szCs w:val="20"/>
          <w:lang w:val="es-ES"/>
        </w:rPr>
      </w:pPr>
    </w:p>
    <w:p w14:paraId="3DDAD7A9" w14:textId="77777777" w:rsidR="00C02FF1" w:rsidRPr="00C02FF1" w:rsidRDefault="00C02FF1" w:rsidP="00C02FF1">
      <w:pPr>
        <w:numPr>
          <w:ilvl w:val="0"/>
          <w:numId w:val="67"/>
        </w:numPr>
        <w:autoSpaceDE w:val="0"/>
        <w:autoSpaceDN w:val="0"/>
        <w:adjustRightInd w:val="0"/>
        <w:spacing w:after="0" w:line="240" w:lineRule="auto"/>
        <w:jc w:val="both"/>
        <w:rPr>
          <w:rFonts w:ascii="Times New Roman" w:eastAsia="Times New Roman" w:hAnsi="Times New Roman"/>
          <w:b/>
          <w:bCs/>
          <w:sz w:val="20"/>
          <w:szCs w:val="20"/>
          <w:lang w:val="es-ES"/>
        </w:rPr>
      </w:pPr>
      <w:r w:rsidRPr="00C02FF1">
        <w:rPr>
          <w:rFonts w:ascii="Times New Roman" w:eastAsia="Times New Roman" w:hAnsi="Times New Roman"/>
          <w:bCs/>
          <w:sz w:val="20"/>
          <w:szCs w:val="20"/>
          <w:lang w:val="es-ES"/>
        </w:rPr>
        <w:t>Članak 3. koji sada glasi</w:t>
      </w:r>
    </w:p>
    <w:p w14:paraId="0F9051AE" w14:textId="77777777" w:rsidR="00C02FF1" w:rsidRPr="00C02FF1" w:rsidRDefault="00C02FF1" w:rsidP="00C02FF1">
      <w:pPr>
        <w:autoSpaceDE w:val="0"/>
        <w:autoSpaceDN w:val="0"/>
        <w:adjustRightInd w:val="0"/>
        <w:spacing w:after="0" w:line="240" w:lineRule="auto"/>
        <w:rPr>
          <w:rFonts w:ascii="Times New Roman" w:eastAsia="Times New Roman" w:hAnsi="Times New Roman"/>
          <w:sz w:val="20"/>
          <w:szCs w:val="20"/>
          <w:lang w:val="es-ES"/>
        </w:rPr>
      </w:pPr>
    </w:p>
    <w:p w14:paraId="2E9A272D" w14:textId="77777777" w:rsidR="00C02FF1" w:rsidRPr="00C02FF1" w:rsidRDefault="00C02FF1" w:rsidP="00C02FF1">
      <w:pPr>
        <w:autoSpaceDE w:val="0"/>
        <w:autoSpaceDN w:val="0"/>
        <w:adjustRightInd w:val="0"/>
        <w:spacing w:after="0" w:line="240" w:lineRule="auto"/>
        <w:jc w:val="center"/>
        <w:rPr>
          <w:rFonts w:ascii="Times New Roman" w:eastAsia="Times New Roman" w:hAnsi="Times New Roman"/>
          <w:b/>
          <w:bCs/>
          <w:sz w:val="20"/>
          <w:szCs w:val="20"/>
          <w:lang w:val="es-ES"/>
        </w:rPr>
      </w:pPr>
      <w:r w:rsidRPr="00C02FF1">
        <w:rPr>
          <w:rFonts w:ascii="Times New Roman" w:eastAsia="Times New Roman" w:hAnsi="Times New Roman"/>
          <w:b/>
          <w:bCs/>
          <w:sz w:val="20"/>
          <w:szCs w:val="20"/>
          <w:lang w:val="es-ES"/>
        </w:rPr>
        <w:t>Članak 3.</w:t>
      </w:r>
    </w:p>
    <w:p w14:paraId="6ADDAE34" w14:textId="77777777" w:rsidR="00C02FF1" w:rsidRPr="00C02FF1" w:rsidRDefault="00C02FF1" w:rsidP="00C02FF1">
      <w:pPr>
        <w:autoSpaceDE w:val="0"/>
        <w:autoSpaceDN w:val="0"/>
        <w:adjustRightInd w:val="0"/>
        <w:spacing w:after="0" w:line="240" w:lineRule="auto"/>
        <w:rPr>
          <w:rFonts w:ascii="Times New Roman" w:eastAsia="Times New Roman" w:hAnsi="Times New Roman"/>
          <w:b/>
          <w:sz w:val="20"/>
          <w:szCs w:val="20"/>
          <w:lang w:val="es-ES"/>
        </w:rPr>
      </w:pPr>
      <w:r w:rsidRPr="00C02FF1">
        <w:rPr>
          <w:rFonts w:ascii="Times New Roman" w:eastAsia="Times New Roman" w:hAnsi="Times New Roman"/>
          <w:b/>
          <w:sz w:val="20"/>
          <w:szCs w:val="20"/>
          <w:lang w:val="es-ES"/>
        </w:rPr>
        <w:t>GRADNJA, UREĐENJE I OPREMANJE OBJEKATA KOMUNALNE INFRASTRUKTURE</w:t>
      </w:r>
    </w:p>
    <w:p w14:paraId="5570FE52" w14:textId="77777777" w:rsidR="00C02FF1" w:rsidRPr="00C02FF1" w:rsidRDefault="00C02FF1" w:rsidP="00C02FF1">
      <w:pPr>
        <w:autoSpaceDE w:val="0"/>
        <w:autoSpaceDN w:val="0"/>
        <w:adjustRightInd w:val="0"/>
        <w:spacing w:after="0" w:line="240" w:lineRule="auto"/>
        <w:jc w:val="center"/>
        <w:rPr>
          <w:rFonts w:ascii="Times New Roman" w:eastAsia="Times New Roman" w:hAnsi="Times New Roman"/>
          <w:b/>
          <w:bCs/>
          <w:sz w:val="20"/>
          <w:szCs w:val="20"/>
          <w:lang w:val="es-ES"/>
        </w:rPr>
      </w:pPr>
    </w:p>
    <w:p w14:paraId="6AD96C53" w14:textId="77777777" w:rsidR="00C02FF1" w:rsidRPr="00C02FF1" w:rsidRDefault="00C02FF1" w:rsidP="00C02FF1">
      <w:pPr>
        <w:autoSpaceDE w:val="0"/>
        <w:autoSpaceDN w:val="0"/>
        <w:adjustRightInd w:val="0"/>
        <w:spacing w:after="0" w:line="240" w:lineRule="auto"/>
        <w:rPr>
          <w:rFonts w:ascii="Times New Roman" w:eastAsia="Times New Roman" w:hAnsi="Times New Roman"/>
          <w:sz w:val="20"/>
          <w:szCs w:val="20"/>
          <w:lang w:val="en-US"/>
        </w:rPr>
      </w:pPr>
      <w:bookmarkStart w:id="23" w:name="OLE_LINK9"/>
      <w:bookmarkStart w:id="24" w:name="OLE_LINK10"/>
      <w:bookmarkStart w:id="25" w:name="OLE_LINK11"/>
      <w:r w:rsidRPr="00C02FF1">
        <w:rPr>
          <w:rFonts w:ascii="Times New Roman" w:eastAsia="Times New Roman" w:hAnsi="Times New Roman"/>
          <w:sz w:val="20"/>
          <w:szCs w:val="20"/>
          <w:lang w:val="en-US"/>
        </w:rPr>
        <w:t xml:space="preserve">Program </w:t>
      </w:r>
      <w:proofErr w:type="spellStart"/>
      <w:r w:rsidRPr="00C02FF1">
        <w:rPr>
          <w:rFonts w:ascii="Times New Roman" w:eastAsia="Times New Roman" w:hAnsi="Times New Roman"/>
          <w:sz w:val="20"/>
          <w:szCs w:val="20"/>
          <w:lang w:val="en-US"/>
        </w:rPr>
        <w:t>gradnje</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objekata</w:t>
      </w:r>
      <w:proofErr w:type="spellEnd"/>
      <w:r w:rsidRPr="00C02FF1">
        <w:rPr>
          <w:rFonts w:ascii="Times New Roman" w:eastAsia="Times New Roman" w:hAnsi="Times New Roman"/>
          <w:sz w:val="20"/>
          <w:szCs w:val="20"/>
          <w:lang w:val="en-US"/>
        </w:rPr>
        <w:t xml:space="preserve"> i </w:t>
      </w:r>
      <w:proofErr w:type="spellStart"/>
      <w:r w:rsidRPr="00C02FF1">
        <w:rPr>
          <w:rFonts w:ascii="Times New Roman" w:eastAsia="Times New Roman" w:hAnsi="Times New Roman"/>
          <w:sz w:val="20"/>
          <w:szCs w:val="20"/>
          <w:lang w:val="en-US"/>
        </w:rPr>
        <w:t>komunalne</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infrastrukture</w:t>
      </w:r>
      <w:proofErr w:type="spellEnd"/>
      <w:r w:rsidRPr="00C02FF1">
        <w:rPr>
          <w:rFonts w:ascii="Times New Roman" w:eastAsia="Times New Roman" w:hAnsi="Times New Roman"/>
          <w:sz w:val="20"/>
          <w:szCs w:val="20"/>
          <w:lang w:val="en-US"/>
        </w:rPr>
        <w:t xml:space="preserve"> za 2022. </w:t>
      </w:r>
      <w:proofErr w:type="spellStart"/>
      <w:r w:rsidRPr="00C02FF1">
        <w:rPr>
          <w:rFonts w:ascii="Times New Roman" w:eastAsia="Times New Roman" w:hAnsi="Times New Roman"/>
          <w:sz w:val="20"/>
          <w:szCs w:val="20"/>
          <w:lang w:val="en-US"/>
        </w:rPr>
        <w:t>godinu</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obuhvaća</w:t>
      </w:r>
      <w:proofErr w:type="spellEnd"/>
      <w:r w:rsidRPr="00C02FF1">
        <w:rPr>
          <w:rFonts w:ascii="Times New Roman" w:eastAsia="Times New Roman" w:hAnsi="Times New Roman"/>
          <w:sz w:val="20"/>
          <w:szCs w:val="20"/>
          <w:lang w:val="en-US"/>
        </w:rPr>
        <w:t xml:space="preserve">:  </w:t>
      </w:r>
    </w:p>
    <w:p w14:paraId="321D9281" w14:textId="77777777" w:rsidR="00C02FF1" w:rsidRPr="00C02FF1" w:rsidRDefault="00C02FF1" w:rsidP="00C02FF1">
      <w:pPr>
        <w:autoSpaceDE w:val="0"/>
        <w:autoSpaceDN w:val="0"/>
        <w:adjustRightInd w:val="0"/>
        <w:spacing w:after="0" w:line="240" w:lineRule="auto"/>
        <w:rPr>
          <w:rFonts w:ascii="Times New Roman" w:eastAsia="Times New Roman" w:hAnsi="Times New Roman"/>
          <w:sz w:val="20"/>
          <w:szCs w:val="20"/>
          <w:lang w:val="en-US"/>
        </w:rPr>
      </w:pPr>
    </w:p>
    <w:p w14:paraId="338A3D80" w14:textId="77777777" w:rsidR="00C02FF1" w:rsidRPr="00C02FF1" w:rsidRDefault="00C02FF1" w:rsidP="00C02FF1">
      <w:pPr>
        <w:numPr>
          <w:ilvl w:val="0"/>
          <w:numId w:val="23"/>
        </w:numPr>
        <w:autoSpaceDE w:val="0"/>
        <w:autoSpaceDN w:val="0"/>
        <w:adjustRightInd w:val="0"/>
        <w:spacing w:after="0" w:line="240" w:lineRule="auto"/>
        <w:rPr>
          <w:rFonts w:ascii="Times New Roman" w:eastAsia="Times New Roman" w:hAnsi="Times New Roman"/>
          <w:b/>
          <w:bCs/>
          <w:sz w:val="20"/>
          <w:szCs w:val="20"/>
          <w:lang w:val="en-US"/>
        </w:rPr>
      </w:pPr>
      <w:r w:rsidRPr="00C02FF1">
        <w:rPr>
          <w:rFonts w:ascii="Times New Roman" w:eastAsia="Times New Roman" w:hAnsi="Times New Roman"/>
          <w:b/>
          <w:bCs/>
          <w:sz w:val="20"/>
          <w:szCs w:val="20"/>
          <w:lang w:val="en-US"/>
        </w:rPr>
        <w:t>GRAĐEVINE KOMUNALNE INFRASTRUKTURE KOJE ĆE SE GRADITI U UREĐENIM DIJELOVIMA GRAĐEVINSKOG PODRUČJA</w:t>
      </w:r>
    </w:p>
    <w:p w14:paraId="59661AC9" w14:textId="77777777" w:rsidR="00C02FF1" w:rsidRPr="00C02FF1" w:rsidRDefault="00C02FF1" w:rsidP="00C02FF1">
      <w:pPr>
        <w:autoSpaceDE w:val="0"/>
        <w:autoSpaceDN w:val="0"/>
        <w:adjustRightInd w:val="0"/>
        <w:spacing w:after="0" w:line="240" w:lineRule="auto"/>
        <w:rPr>
          <w:rFonts w:ascii="Times New Roman" w:eastAsia="Times New Roman" w:hAnsi="Times New Roman"/>
          <w:sz w:val="20"/>
          <w:szCs w:val="20"/>
          <w:lang w:val="en-US"/>
        </w:rPr>
      </w:pPr>
    </w:p>
    <w:tbl>
      <w:tblPr>
        <w:tblW w:w="1077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2564"/>
        <w:gridCol w:w="1122"/>
        <w:gridCol w:w="1257"/>
        <w:gridCol w:w="908"/>
        <w:gridCol w:w="2300"/>
        <w:gridCol w:w="1772"/>
      </w:tblGrid>
      <w:tr w:rsidR="00C02FF1" w:rsidRPr="00C02FF1" w14:paraId="74422D88" w14:textId="77777777" w:rsidTr="001F7A5A">
        <w:trPr>
          <w:trHeight w:val="1160"/>
        </w:trPr>
        <w:tc>
          <w:tcPr>
            <w:tcW w:w="851" w:type="dxa"/>
            <w:shd w:val="clear" w:color="auto" w:fill="BFBFBF"/>
          </w:tcPr>
          <w:p w14:paraId="3D1E6F34"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539D0418"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49B2DD44" w14:textId="77777777" w:rsidR="00C02FF1" w:rsidRPr="00C02FF1" w:rsidRDefault="00C02FF1" w:rsidP="00C02FF1">
            <w:pPr>
              <w:widowControl w:val="0"/>
              <w:autoSpaceDE w:val="0"/>
              <w:autoSpaceDN w:val="0"/>
              <w:spacing w:before="8" w:after="0" w:line="240" w:lineRule="auto"/>
              <w:rPr>
                <w:rFonts w:ascii="Arial" w:eastAsia="Arial" w:hAnsi="Arial" w:cs="Arial"/>
                <w:b/>
                <w:sz w:val="16"/>
                <w:szCs w:val="16"/>
                <w:lang w:val="bs" w:eastAsia="bs" w:bidi="bs"/>
              </w:rPr>
            </w:pPr>
          </w:p>
          <w:p w14:paraId="6DDF5DA8" w14:textId="77777777" w:rsidR="00C02FF1" w:rsidRPr="00C02FF1" w:rsidRDefault="00C02FF1" w:rsidP="00C02FF1">
            <w:pPr>
              <w:widowControl w:val="0"/>
              <w:autoSpaceDE w:val="0"/>
              <w:autoSpaceDN w:val="0"/>
              <w:spacing w:after="0" w:line="240" w:lineRule="auto"/>
              <w:ind w:left="100"/>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Aktivnost</w:t>
            </w:r>
          </w:p>
        </w:tc>
        <w:tc>
          <w:tcPr>
            <w:tcW w:w="2564" w:type="dxa"/>
            <w:shd w:val="clear" w:color="auto" w:fill="BFBFBF"/>
          </w:tcPr>
          <w:p w14:paraId="2D18DBB6"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2DB19B54"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11A0A090" w14:textId="77777777" w:rsidR="00C02FF1" w:rsidRPr="00C02FF1" w:rsidRDefault="00C02FF1" w:rsidP="00C02FF1">
            <w:pPr>
              <w:widowControl w:val="0"/>
              <w:autoSpaceDE w:val="0"/>
              <w:autoSpaceDN w:val="0"/>
              <w:spacing w:before="93" w:after="0" w:line="240" w:lineRule="auto"/>
              <w:ind w:left="784"/>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Opis radova</w:t>
            </w:r>
          </w:p>
        </w:tc>
        <w:tc>
          <w:tcPr>
            <w:tcW w:w="1122" w:type="dxa"/>
            <w:shd w:val="clear" w:color="auto" w:fill="BFBFBF"/>
          </w:tcPr>
          <w:p w14:paraId="5A3C6CE2" w14:textId="77777777" w:rsidR="00C02FF1" w:rsidRPr="00C02FF1" w:rsidRDefault="00C02FF1" w:rsidP="00C02FF1">
            <w:pPr>
              <w:widowControl w:val="0"/>
              <w:autoSpaceDE w:val="0"/>
              <w:autoSpaceDN w:val="0"/>
              <w:spacing w:before="9" w:after="0" w:line="240" w:lineRule="auto"/>
              <w:rPr>
                <w:rFonts w:ascii="Arial" w:eastAsia="Arial" w:hAnsi="Arial" w:cs="Arial"/>
                <w:b/>
                <w:sz w:val="16"/>
                <w:szCs w:val="16"/>
                <w:lang w:val="bs" w:eastAsia="bs" w:bidi="bs"/>
              </w:rPr>
            </w:pPr>
          </w:p>
          <w:p w14:paraId="5B29F942" w14:textId="77777777" w:rsidR="00C02FF1" w:rsidRPr="00C02FF1" w:rsidRDefault="00C02FF1" w:rsidP="00C02FF1">
            <w:pPr>
              <w:widowControl w:val="0"/>
              <w:autoSpaceDE w:val="0"/>
              <w:autoSpaceDN w:val="0"/>
              <w:spacing w:after="0" w:line="292" w:lineRule="auto"/>
              <w:ind w:left="112" w:right="95"/>
              <w:jc w:val="center"/>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Područje gradnje (prema prostorno planskoj dokumentaciji)</w:t>
            </w:r>
          </w:p>
        </w:tc>
        <w:tc>
          <w:tcPr>
            <w:tcW w:w="1257" w:type="dxa"/>
            <w:shd w:val="clear" w:color="auto" w:fill="BFBFBF"/>
          </w:tcPr>
          <w:p w14:paraId="744C4D0A"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2E346056" w14:textId="77777777" w:rsidR="00C02FF1" w:rsidRPr="00C02FF1" w:rsidRDefault="00C02FF1" w:rsidP="00C02FF1">
            <w:pPr>
              <w:widowControl w:val="0"/>
              <w:autoSpaceDE w:val="0"/>
              <w:autoSpaceDN w:val="0"/>
              <w:spacing w:before="6" w:after="0" w:line="240" w:lineRule="auto"/>
              <w:rPr>
                <w:rFonts w:ascii="Arial" w:eastAsia="Arial" w:hAnsi="Arial" w:cs="Arial"/>
                <w:b/>
                <w:sz w:val="16"/>
                <w:szCs w:val="16"/>
                <w:lang w:val="bs" w:eastAsia="bs" w:bidi="bs"/>
              </w:rPr>
            </w:pPr>
          </w:p>
          <w:p w14:paraId="2A6085B5" w14:textId="77777777" w:rsidR="00C02FF1" w:rsidRPr="00C02FF1" w:rsidRDefault="00C02FF1" w:rsidP="00C02FF1">
            <w:pPr>
              <w:widowControl w:val="0"/>
              <w:autoSpaceDE w:val="0"/>
              <w:autoSpaceDN w:val="0"/>
              <w:spacing w:before="1" w:after="0" w:line="278" w:lineRule="auto"/>
              <w:ind w:left="104" w:firstLine="235"/>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 xml:space="preserve">Izvor </w:t>
            </w:r>
            <w:r w:rsidRPr="00C02FF1">
              <w:rPr>
                <w:rFonts w:ascii="Arial" w:eastAsia="Arial" w:hAnsi="Arial" w:cs="Arial"/>
                <w:b/>
                <w:sz w:val="16"/>
                <w:szCs w:val="16"/>
                <w:lang w:val="bs" w:eastAsia="bs" w:bidi="bs"/>
              </w:rPr>
              <w:t>financiranja</w:t>
            </w:r>
          </w:p>
        </w:tc>
        <w:tc>
          <w:tcPr>
            <w:tcW w:w="908" w:type="dxa"/>
            <w:shd w:val="clear" w:color="auto" w:fill="BFBFBF"/>
          </w:tcPr>
          <w:p w14:paraId="53F628A6"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2582557A" w14:textId="77777777" w:rsidR="00C02FF1" w:rsidRPr="00C02FF1" w:rsidRDefault="00C02FF1" w:rsidP="00C02FF1">
            <w:pPr>
              <w:widowControl w:val="0"/>
              <w:autoSpaceDE w:val="0"/>
              <w:autoSpaceDN w:val="0"/>
              <w:spacing w:before="6" w:after="0" w:line="240" w:lineRule="auto"/>
              <w:rPr>
                <w:rFonts w:ascii="Arial" w:eastAsia="Arial" w:hAnsi="Arial" w:cs="Arial"/>
                <w:b/>
                <w:sz w:val="16"/>
                <w:szCs w:val="16"/>
                <w:lang w:val="bs" w:eastAsia="bs" w:bidi="bs"/>
              </w:rPr>
            </w:pPr>
          </w:p>
          <w:p w14:paraId="1415F5C0" w14:textId="77777777" w:rsidR="00C02FF1" w:rsidRPr="00C02FF1" w:rsidRDefault="00C02FF1" w:rsidP="00C02FF1">
            <w:pPr>
              <w:widowControl w:val="0"/>
              <w:autoSpaceDE w:val="0"/>
              <w:autoSpaceDN w:val="0"/>
              <w:spacing w:before="1" w:after="0" w:line="278" w:lineRule="auto"/>
              <w:ind w:left="84" w:firstLine="84"/>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 xml:space="preserve">Pozicija </w:t>
            </w:r>
            <w:r w:rsidRPr="00C02FF1">
              <w:rPr>
                <w:rFonts w:ascii="Arial" w:eastAsia="Arial" w:hAnsi="Arial" w:cs="Arial"/>
                <w:b/>
                <w:sz w:val="16"/>
                <w:szCs w:val="16"/>
                <w:lang w:val="bs" w:eastAsia="bs" w:bidi="bs"/>
              </w:rPr>
              <w:t>proračuna</w:t>
            </w:r>
          </w:p>
        </w:tc>
        <w:tc>
          <w:tcPr>
            <w:tcW w:w="2300" w:type="dxa"/>
            <w:shd w:val="clear" w:color="auto" w:fill="BFBFBF"/>
          </w:tcPr>
          <w:p w14:paraId="298184B8"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68CD42A2"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25823F1C" w14:textId="77777777" w:rsidR="00C02FF1" w:rsidRPr="00C02FF1" w:rsidRDefault="00C02FF1" w:rsidP="00C02FF1">
            <w:pPr>
              <w:widowControl w:val="0"/>
              <w:autoSpaceDE w:val="0"/>
              <w:autoSpaceDN w:val="0"/>
              <w:spacing w:before="100" w:after="0" w:line="240" w:lineRule="auto"/>
              <w:ind w:left="222"/>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Aktivnost (radnje i radovi)</w:t>
            </w:r>
          </w:p>
        </w:tc>
        <w:tc>
          <w:tcPr>
            <w:tcW w:w="1772" w:type="dxa"/>
            <w:shd w:val="clear" w:color="auto" w:fill="BFBFBF"/>
          </w:tcPr>
          <w:p w14:paraId="10BBCB20"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0F6C35B6" w14:textId="77777777" w:rsidR="00C02FF1" w:rsidRPr="00C02FF1" w:rsidRDefault="00C02FF1" w:rsidP="00C02FF1">
            <w:pPr>
              <w:widowControl w:val="0"/>
              <w:autoSpaceDE w:val="0"/>
              <w:autoSpaceDN w:val="0"/>
              <w:spacing w:after="0" w:line="240" w:lineRule="auto"/>
              <w:rPr>
                <w:rFonts w:ascii="Arial" w:eastAsia="Arial" w:hAnsi="Arial" w:cs="Arial"/>
                <w:b/>
                <w:sz w:val="16"/>
                <w:szCs w:val="16"/>
                <w:lang w:val="bs" w:eastAsia="bs" w:bidi="bs"/>
              </w:rPr>
            </w:pPr>
          </w:p>
          <w:p w14:paraId="45554B9A" w14:textId="77777777" w:rsidR="00C02FF1" w:rsidRPr="00C02FF1" w:rsidRDefault="00C02FF1" w:rsidP="00C02FF1">
            <w:pPr>
              <w:widowControl w:val="0"/>
              <w:autoSpaceDE w:val="0"/>
              <w:autoSpaceDN w:val="0"/>
              <w:spacing w:before="93" w:after="0" w:line="240" w:lineRule="auto"/>
              <w:ind w:left="176"/>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Planirana sredstva</w:t>
            </w:r>
          </w:p>
        </w:tc>
      </w:tr>
    </w:tbl>
    <w:p w14:paraId="29D9AB66" w14:textId="79D24BAB" w:rsidR="00C02FF1" w:rsidRPr="00C02FF1" w:rsidRDefault="00C02FF1" w:rsidP="00C02FF1">
      <w:pPr>
        <w:autoSpaceDE w:val="0"/>
        <w:autoSpaceDN w:val="0"/>
        <w:adjustRightInd w:val="0"/>
        <w:spacing w:after="0" w:line="240" w:lineRule="auto"/>
        <w:rPr>
          <w:rFonts w:ascii="Times New Roman" w:eastAsia="Times New Roman" w:hAnsi="Times New Roman"/>
          <w:sz w:val="16"/>
          <w:szCs w:val="16"/>
          <w:lang w:val="en-US"/>
        </w:rPr>
      </w:pPr>
      <w:r w:rsidRPr="00C02FF1">
        <w:rPr>
          <w:rFonts w:ascii="Times New Roman" w:eastAsia="Times New Roman" w:hAnsi="Times New Roman"/>
          <w:noProof/>
          <w:sz w:val="16"/>
          <w:szCs w:val="16"/>
          <w:lang w:val="en-US"/>
        </w:rPr>
        <mc:AlternateContent>
          <mc:Choice Requires="wps">
            <w:drawing>
              <wp:anchor distT="0" distB="0" distL="114300" distR="114300" simplePos="0" relativeHeight="251660288" behindDoc="0" locked="0" layoutInCell="1" allowOverlap="1" wp14:anchorId="191590E8" wp14:editId="7B4AA614">
                <wp:simplePos x="0" y="0"/>
                <wp:positionH relativeFrom="column">
                  <wp:posOffset>-99695</wp:posOffset>
                </wp:positionH>
                <wp:positionV relativeFrom="paragraph">
                  <wp:posOffset>801370</wp:posOffset>
                </wp:positionV>
                <wp:extent cx="572135" cy="0"/>
                <wp:effectExtent l="1270" t="0" r="0" b="0"/>
                <wp:wrapNone/>
                <wp:docPr id="4" name="Ravni poveznik sa strelicom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FE4057" id="_x0000_t32" coordsize="21600,21600" o:spt="32" o:oned="t" path="m,l21600,21600e" filled="f">
                <v:path arrowok="t" fillok="f" o:connecttype="none"/>
                <o:lock v:ext="edit" shapetype="t"/>
              </v:shapetype>
              <v:shape id="Ravni poveznik sa strelicom 4" o:spid="_x0000_s1026" type="#_x0000_t32" style="position:absolute;margin-left:-7.85pt;margin-top:63.1pt;width:45.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oluA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"/>
            </w:pict>
          </mc:Fallback>
        </mc:AlternateContent>
      </w:r>
    </w:p>
    <w:tbl>
      <w:tblPr>
        <w:tblW w:w="10774"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0"/>
        <w:gridCol w:w="2538"/>
        <w:gridCol w:w="1119"/>
        <w:gridCol w:w="1259"/>
        <w:gridCol w:w="907"/>
        <w:gridCol w:w="2301"/>
        <w:gridCol w:w="1770"/>
      </w:tblGrid>
      <w:tr w:rsidR="00C02FF1" w:rsidRPr="00C02FF1" w14:paraId="03B8FDAF" w14:textId="77777777" w:rsidTr="001F7A5A">
        <w:trPr>
          <w:trHeight w:val="224"/>
        </w:trPr>
        <w:tc>
          <w:tcPr>
            <w:tcW w:w="880" w:type="dxa"/>
            <w:vMerge w:val="restart"/>
            <w:tcBorders>
              <w:left w:val="single" w:sz="4" w:space="0" w:color="auto"/>
              <w:bottom w:val="nil"/>
            </w:tcBorders>
            <w:shd w:val="clear" w:color="auto" w:fill="auto"/>
          </w:tcPr>
          <w:p w14:paraId="1E913E99" w14:textId="77777777" w:rsidR="00C02FF1" w:rsidRPr="00C02FF1" w:rsidRDefault="00C02FF1" w:rsidP="00C02FF1">
            <w:pPr>
              <w:widowControl w:val="0"/>
              <w:autoSpaceDE w:val="0"/>
              <w:autoSpaceDN w:val="0"/>
              <w:spacing w:after="0" w:line="240" w:lineRule="auto"/>
              <w:rPr>
                <w:rFonts w:ascii="Arial" w:eastAsia="Arial" w:hAnsi="Arial" w:cs="Arial"/>
                <w:sz w:val="16"/>
                <w:szCs w:val="16"/>
                <w:lang w:val="bs" w:eastAsia="bs" w:bidi="bs"/>
              </w:rPr>
            </w:pPr>
            <w:bookmarkStart w:id="26" w:name="_Hlk58400733"/>
            <w:bookmarkStart w:id="27" w:name="_Hlk58406556"/>
          </w:p>
          <w:p w14:paraId="451B458E" w14:textId="77777777" w:rsidR="00C02FF1" w:rsidRPr="00C02FF1" w:rsidRDefault="00C02FF1" w:rsidP="00C02FF1">
            <w:pPr>
              <w:widowControl w:val="0"/>
              <w:autoSpaceDE w:val="0"/>
              <w:autoSpaceDN w:val="0"/>
              <w:spacing w:after="0" w:line="240" w:lineRule="auto"/>
              <w:rPr>
                <w:rFonts w:ascii="Arial" w:eastAsia="Arial" w:hAnsi="Arial" w:cs="Arial"/>
                <w:sz w:val="16"/>
                <w:szCs w:val="16"/>
                <w:lang w:val="bs" w:eastAsia="bs" w:bidi="bs"/>
              </w:rPr>
            </w:pPr>
          </w:p>
          <w:p w14:paraId="4248277C" w14:textId="77777777" w:rsidR="00C02FF1" w:rsidRPr="00C02FF1" w:rsidRDefault="00C02FF1" w:rsidP="00C02FF1">
            <w:pPr>
              <w:widowControl w:val="0"/>
              <w:autoSpaceDE w:val="0"/>
              <w:autoSpaceDN w:val="0"/>
              <w:spacing w:after="0" w:line="240" w:lineRule="auto"/>
              <w:rPr>
                <w:rFonts w:ascii="Arial" w:eastAsia="Arial" w:hAnsi="Arial" w:cs="Arial"/>
                <w:sz w:val="16"/>
                <w:szCs w:val="16"/>
                <w:lang w:val="bs" w:eastAsia="bs" w:bidi="bs"/>
              </w:rPr>
            </w:pPr>
          </w:p>
          <w:p w14:paraId="651FA426"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K100301</w:t>
            </w:r>
          </w:p>
          <w:p w14:paraId="09E9396C"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p>
          <w:p w14:paraId="534CA220"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p>
          <w:p w14:paraId="3DF480D0"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p>
          <w:p w14:paraId="67FE8793"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p>
          <w:p w14:paraId="2AA3EE57" w14:textId="77777777" w:rsidR="00C02FF1" w:rsidRPr="00C02FF1" w:rsidRDefault="00C02FF1" w:rsidP="00C02FF1">
            <w:pPr>
              <w:widowControl w:val="0"/>
              <w:autoSpaceDE w:val="0"/>
              <w:autoSpaceDN w:val="0"/>
              <w:spacing w:after="0" w:line="240" w:lineRule="auto"/>
              <w:rPr>
                <w:rFonts w:ascii="Arial" w:eastAsia="Arial" w:hAnsi="Arial" w:cs="Arial"/>
                <w:sz w:val="16"/>
                <w:szCs w:val="16"/>
                <w:lang w:val="bs" w:eastAsia="bs" w:bidi="bs"/>
              </w:rPr>
            </w:pPr>
          </w:p>
          <w:p w14:paraId="6DFB5492"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K100303</w:t>
            </w:r>
          </w:p>
        </w:tc>
        <w:tc>
          <w:tcPr>
            <w:tcW w:w="2538" w:type="dxa"/>
            <w:vMerge w:val="restart"/>
            <w:shd w:val="clear" w:color="auto" w:fill="auto"/>
          </w:tcPr>
          <w:p w14:paraId="5DE8647E" w14:textId="77777777" w:rsidR="00C02FF1" w:rsidRPr="00C02FF1" w:rsidRDefault="00C02FF1" w:rsidP="00C02FF1">
            <w:pPr>
              <w:widowControl w:val="0"/>
              <w:autoSpaceDE w:val="0"/>
              <w:autoSpaceDN w:val="0"/>
              <w:spacing w:before="119" w:after="0" w:line="268" w:lineRule="auto"/>
              <w:ind w:left="113" w:right="38"/>
              <w:jc w:val="center"/>
              <w:rPr>
                <w:rFonts w:ascii="Arial" w:eastAsia="Arial" w:hAnsi="Arial" w:cs="Arial"/>
                <w:sz w:val="16"/>
                <w:szCs w:val="16"/>
                <w:lang w:val="bs" w:eastAsia="bs" w:bidi="bs"/>
              </w:rPr>
            </w:pPr>
          </w:p>
          <w:p w14:paraId="37640E90" w14:textId="77777777" w:rsidR="00C02FF1" w:rsidRPr="00C02FF1" w:rsidRDefault="00C02FF1" w:rsidP="00C02FF1">
            <w:pPr>
              <w:widowControl w:val="0"/>
              <w:autoSpaceDE w:val="0"/>
              <w:autoSpaceDN w:val="0"/>
              <w:spacing w:before="119" w:after="0" w:line="268" w:lineRule="auto"/>
              <w:ind w:right="38"/>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Rekonstrukcija kolnika i javne rasvjete na DC228</w:t>
            </w:r>
          </w:p>
        </w:tc>
        <w:tc>
          <w:tcPr>
            <w:tcW w:w="1119" w:type="dxa"/>
            <w:vMerge w:val="restart"/>
            <w:shd w:val="clear" w:color="auto" w:fill="auto"/>
          </w:tcPr>
          <w:p w14:paraId="148F8D85" w14:textId="77777777" w:rsidR="00C02FF1" w:rsidRPr="00C02FF1" w:rsidRDefault="00C02FF1" w:rsidP="00C02FF1">
            <w:pPr>
              <w:widowControl w:val="0"/>
              <w:autoSpaceDE w:val="0"/>
              <w:autoSpaceDN w:val="0"/>
              <w:spacing w:after="0" w:line="240" w:lineRule="auto"/>
              <w:ind w:left="-19"/>
              <w:jc w:val="center"/>
              <w:rPr>
                <w:rFonts w:ascii="Arial" w:eastAsia="Arial" w:hAnsi="Arial" w:cs="Arial"/>
                <w:b/>
                <w:sz w:val="16"/>
                <w:szCs w:val="16"/>
                <w:lang w:val="bs" w:eastAsia="bs" w:bidi="bs"/>
              </w:rPr>
            </w:pPr>
          </w:p>
          <w:p w14:paraId="6234EDAC"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w w:val="105"/>
                <w:sz w:val="16"/>
                <w:szCs w:val="16"/>
                <w:lang w:val="bs" w:eastAsia="bs" w:bidi="bs"/>
              </w:rPr>
            </w:pPr>
          </w:p>
          <w:p w14:paraId="238ECED4"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w w:val="105"/>
                <w:sz w:val="16"/>
                <w:szCs w:val="16"/>
                <w:lang w:val="bs" w:eastAsia="bs" w:bidi="bs"/>
              </w:rPr>
            </w:pPr>
          </w:p>
          <w:p w14:paraId="38A171B5"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UGP</w:t>
            </w:r>
          </w:p>
        </w:tc>
        <w:tc>
          <w:tcPr>
            <w:tcW w:w="1259" w:type="dxa"/>
            <w:shd w:val="clear" w:color="auto" w:fill="auto"/>
          </w:tcPr>
          <w:p w14:paraId="24940CAA" w14:textId="77777777" w:rsidR="00C02FF1" w:rsidRPr="00C02FF1" w:rsidRDefault="00C02FF1" w:rsidP="00C02FF1">
            <w:pPr>
              <w:widowControl w:val="0"/>
              <w:autoSpaceDE w:val="0"/>
              <w:autoSpaceDN w:val="0"/>
              <w:spacing w:before="12" w:after="0" w:line="152" w:lineRule="exact"/>
              <w:jc w:val="center"/>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POMOĆI</w:t>
            </w:r>
          </w:p>
        </w:tc>
        <w:tc>
          <w:tcPr>
            <w:tcW w:w="907" w:type="dxa"/>
            <w:shd w:val="clear" w:color="auto" w:fill="auto"/>
          </w:tcPr>
          <w:p w14:paraId="5EB69C6A" w14:textId="77777777" w:rsidR="00C02FF1" w:rsidRPr="00C02FF1" w:rsidRDefault="00C02FF1" w:rsidP="00C02FF1">
            <w:pPr>
              <w:widowControl w:val="0"/>
              <w:autoSpaceDE w:val="0"/>
              <w:autoSpaceDN w:val="0"/>
              <w:spacing w:before="24" w:after="0" w:line="240" w:lineRule="auto"/>
              <w:ind w:right="272"/>
              <w:jc w:val="center"/>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 xml:space="preserve">  R115</w:t>
            </w:r>
          </w:p>
        </w:tc>
        <w:tc>
          <w:tcPr>
            <w:tcW w:w="2301" w:type="dxa"/>
            <w:shd w:val="clear" w:color="auto" w:fill="auto"/>
          </w:tcPr>
          <w:p w14:paraId="1E9B735D" w14:textId="77777777" w:rsidR="00C02FF1" w:rsidRPr="00C02FF1" w:rsidRDefault="00C02FF1" w:rsidP="00C02FF1">
            <w:pPr>
              <w:widowControl w:val="0"/>
              <w:autoSpaceDE w:val="0"/>
              <w:autoSpaceDN w:val="0"/>
              <w:spacing w:before="24" w:after="0" w:line="240" w:lineRule="auto"/>
              <w:ind w:left="23"/>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Projektiranje, revizija</w:t>
            </w:r>
          </w:p>
        </w:tc>
        <w:tc>
          <w:tcPr>
            <w:tcW w:w="1770" w:type="dxa"/>
            <w:shd w:val="clear" w:color="auto" w:fill="auto"/>
          </w:tcPr>
          <w:p w14:paraId="4CA57CFE" w14:textId="2DE33EA2"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3</w:t>
            </w:r>
            <w:r w:rsidR="00D00744">
              <w:rPr>
                <w:rFonts w:ascii="Arial" w:eastAsia="Arial" w:hAnsi="Arial" w:cs="Arial"/>
                <w:w w:val="105"/>
                <w:sz w:val="16"/>
                <w:szCs w:val="16"/>
                <w:lang w:val="bs" w:eastAsia="bs" w:bidi="bs"/>
              </w:rPr>
              <w:t>3</w:t>
            </w:r>
            <w:r w:rsidRPr="00C02FF1">
              <w:rPr>
                <w:rFonts w:ascii="Arial" w:eastAsia="Arial" w:hAnsi="Arial" w:cs="Arial"/>
                <w:w w:val="105"/>
                <w:sz w:val="16"/>
                <w:szCs w:val="16"/>
                <w:lang w:val="bs" w:eastAsia="bs" w:bidi="bs"/>
              </w:rPr>
              <w:t>.000,00 kn</w:t>
            </w:r>
          </w:p>
        </w:tc>
      </w:tr>
      <w:bookmarkEnd w:id="26"/>
      <w:bookmarkEnd w:id="27"/>
      <w:tr w:rsidR="00C02FF1" w:rsidRPr="00C02FF1" w14:paraId="0D5EB283" w14:textId="77777777" w:rsidTr="001F7A5A">
        <w:trPr>
          <w:trHeight w:val="224"/>
        </w:trPr>
        <w:tc>
          <w:tcPr>
            <w:tcW w:w="880" w:type="dxa"/>
            <w:vMerge/>
            <w:tcBorders>
              <w:left w:val="single" w:sz="4" w:space="0" w:color="auto"/>
              <w:bottom w:val="nil"/>
            </w:tcBorders>
            <w:shd w:val="clear" w:color="auto" w:fill="auto"/>
          </w:tcPr>
          <w:p w14:paraId="6AE8DB25" w14:textId="77777777" w:rsidR="00C02FF1" w:rsidRPr="00C02FF1" w:rsidRDefault="00C02FF1" w:rsidP="00C02FF1">
            <w:pPr>
              <w:widowControl w:val="0"/>
              <w:autoSpaceDE w:val="0"/>
              <w:autoSpaceDN w:val="0"/>
              <w:spacing w:after="0" w:line="240" w:lineRule="auto"/>
              <w:rPr>
                <w:rFonts w:ascii="Times New Roman" w:eastAsia="Arial" w:hAnsi="Arial" w:cs="Arial"/>
                <w:sz w:val="16"/>
                <w:szCs w:val="16"/>
                <w:lang w:val="bs" w:eastAsia="bs" w:bidi="bs"/>
              </w:rPr>
            </w:pPr>
          </w:p>
        </w:tc>
        <w:tc>
          <w:tcPr>
            <w:tcW w:w="2538" w:type="dxa"/>
            <w:vMerge/>
            <w:shd w:val="clear" w:color="auto" w:fill="auto"/>
          </w:tcPr>
          <w:p w14:paraId="022BF99B" w14:textId="77777777" w:rsidR="00C02FF1" w:rsidRPr="00C02FF1" w:rsidRDefault="00C02FF1" w:rsidP="00C02FF1">
            <w:pPr>
              <w:widowControl w:val="0"/>
              <w:autoSpaceDE w:val="0"/>
              <w:autoSpaceDN w:val="0"/>
              <w:spacing w:before="119" w:after="0" w:line="268" w:lineRule="auto"/>
              <w:ind w:left="113" w:right="38"/>
              <w:jc w:val="center"/>
              <w:rPr>
                <w:rFonts w:ascii="Arial" w:eastAsia="Arial" w:hAnsi="Arial" w:cs="Arial"/>
                <w:sz w:val="16"/>
                <w:szCs w:val="16"/>
                <w:lang w:val="bs" w:eastAsia="bs" w:bidi="bs"/>
              </w:rPr>
            </w:pPr>
          </w:p>
        </w:tc>
        <w:tc>
          <w:tcPr>
            <w:tcW w:w="1119" w:type="dxa"/>
            <w:vMerge/>
            <w:shd w:val="clear" w:color="auto" w:fill="auto"/>
          </w:tcPr>
          <w:p w14:paraId="6C1356CB" w14:textId="77777777" w:rsidR="00C02FF1" w:rsidRPr="00C02FF1" w:rsidRDefault="00C02FF1" w:rsidP="00C02FF1">
            <w:pPr>
              <w:widowControl w:val="0"/>
              <w:autoSpaceDE w:val="0"/>
              <w:autoSpaceDN w:val="0"/>
              <w:spacing w:after="0" w:line="240" w:lineRule="auto"/>
              <w:ind w:left="-19"/>
              <w:jc w:val="center"/>
              <w:rPr>
                <w:rFonts w:ascii="Arial" w:eastAsia="Arial" w:hAnsi="Arial" w:cs="Arial"/>
                <w:b/>
                <w:sz w:val="16"/>
                <w:szCs w:val="16"/>
                <w:lang w:val="bs" w:eastAsia="bs" w:bidi="bs"/>
              </w:rPr>
            </w:pPr>
          </w:p>
        </w:tc>
        <w:tc>
          <w:tcPr>
            <w:tcW w:w="1259" w:type="dxa"/>
            <w:shd w:val="clear" w:color="auto" w:fill="auto"/>
          </w:tcPr>
          <w:p w14:paraId="3CF59F63" w14:textId="77777777" w:rsidR="00C02FF1" w:rsidRPr="00C02FF1" w:rsidRDefault="00C02FF1" w:rsidP="00C02FF1">
            <w:pPr>
              <w:widowControl w:val="0"/>
              <w:autoSpaceDE w:val="0"/>
              <w:autoSpaceDN w:val="0"/>
              <w:spacing w:before="12" w:after="0" w:line="152" w:lineRule="exact"/>
              <w:jc w:val="center"/>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POMOĆI</w:t>
            </w:r>
          </w:p>
        </w:tc>
        <w:tc>
          <w:tcPr>
            <w:tcW w:w="907" w:type="dxa"/>
            <w:shd w:val="clear" w:color="auto" w:fill="auto"/>
          </w:tcPr>
          <w:p w14:paraId="35F06A43" w14:textId="77777777" w:rsidR="00C02FF1" w:rsidRPr="00C02FF1" w:rsidRDefault="00C02FF1" w:rsidP="00C02FF1">
            <w:pPr>
              <w:widowControl w:val="0"/>
              <w:autoSpaceDE w:val="0"/>
              <w:autoSpaceDN w:val="0"/>
              <w:spacing w:before="24" w:after="0" w:line="240" w:lineRule="auto"/>
              <w:ind w:right="272"/>
              <w:jc w:val="center"/>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 xml:space="preserve">  R115</w:t>
            </w:r>
          </w:p>
        </w:tc>
        <w:tc>
          <w:tcPr>
            <w:tcW w:w="2301" w:type="dxa"/>
            <w:shd w:val="clear" w:color="auto" w:fill="auto"/>
          </w:tcPr>
          <w:p w14:paraId="63296940" w14:textId="77777777" w:rsidR="00C02FF1" w:rsidRPr="00C02FF1" w:rsidRDefault="00C02FF1" w:rsidP="00C02FF1">
            <w:pPr>
              <w:widowControl w:val="0"/>
              <w:autoSpaceDE w:val="0"/>
              <w:autoSpaceDN w:val="0"/>
              <w:spacing w:before="24" w:after="0" w:line="240" w:lineRule="auto"/>
              <w:ind w:left="23"/>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Nadzor građenja, vođenje projekta</w:t>
            </w:r>
          </w:p>
        </w:tc>
        <w:tc>
          <w:tcPr>
            <w:tcW w:w="1770" w:type="dxa"/>
            <w:shd w:val="clear" w:color="auto" w:fill="auto"/>
          </w:tcPr>
          <w:p w14:paraId="46B79F15" w14:textId="77777777"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0,00 kn</w:t>
            </w:r>
          </w:p>
        </w:tc>
      </w:tr>
      <w:tr w:rsidR="00C02FF1" w:rsidRPr="00C02FF1" w14:paraId="0C52CA1C" w14:textId="77777777" w:rsidTr="001F7A5A">
        <w:trPr>
          <w:trHeight w:val="224"/>
        </w:trPr>
        <w:tc>
          <w:tcPr>
            <w:tcW w:w="880" w:type="dxa"/>
            <w:vMerge/>
            <w:tcBorders>
              <w:left w:val="single" w:sz="4" w:space="0" w:color="auto"/>
              <w:bottom w:val="nil"/>
            </w:tcBorders>
            <w:shd w:val="clear" w:color="auto" w:fill="auto"/>
          </w:tcPr>
          <w:p w14:paraId="04F302D1" w14:textId="77777777" w:rsidR="00C02FF1" w:rsidRPr="00C02FF1" w:rsidRDefault="00C02FF1" w:rsidP="00C02FF1">
            <w:pPr>
              <w:widowControl w:val="0"/>
              <w:autoSpaceDE w:val="0"/>
              <w:autoSpaceDN w:val="0"/>
              <w:spacing w:after="0" w:line="240" w:lineRule="auto"/>
              <w:rPr>
                <w:rFonts w:ascii="Times New Roman" w:eastAsia="Arial" w:hAnsi="Arial" w:cs="Arial"/>
                <w:sz w:val="16"/>
                <w:szCs w:val="16"/>
                <w:lang w:val="bs" w:eastAsia="bs" w:bidi="bs"/>
              </w:rPr>
            </w:pPr>
          </w:p>
        </w:tc>
        <w:tc>
          <w:tcPr>
            <w:tcW w:w="2538" w:type="dxa"/>
            <w:vMerge/>
            <w:shd w:val="clear" w:color="auto" w:fill="auto"/>
          </w:tcPr>
          <w:p w14:paraId="79BFBA61" w14:textId="77777777" w:rsidR="00C02FF1" w:rsidRPr="00C02FF1" w:rsidRDefault="00C02FF1" w:rsidP="00C02FF1">
            <w:pPr>
              <w:widowControl w:val="0"/>
              <w:autoSpaceDE w:val="0"/>
              <w:autoSpaceDN w:val="0"/>
              <w:spacing w:before="119" w:after="0" w:line="268" w:lineRule="auto"/>
              <w:ind w:left="113" w:right="38"/>
              <w:jc w:val="center"/>
              <w:rPr>
                <w:rFonts w:ascii="Arial" w:eastAsia="Arial" w:hAnsi="Arial" w:cs="Arial"/>
                <w:sz w:val="16"/>
                <w:szCs w:val="16"/>
                <w:lang w:val="bs" w:eastAsia="bs" w:bidi="bs"/>
              </w:rPr>
            </w:pPr>
          </w:p>
        </w:tc>
        <w:tc>
          <w:tcPr>
            <w:tcW w:w="1119" w:type="dxa"/>
            <w:vMerge/>
            <w:shd w:val="clear" w:color="auto" w:fill="auto"/>
          </w:tcPr>
          <w:p w14:paraId="4B5E0CC1" w14:textId="77777777" w:rsidR="00C02FF1" w:rsidRPr="00C02FF1" w:rsidRDefault="00C02FF1" w:rsidP="00C02FF1">
            <w:pPr>
              <w:widowControl w:val="0"/>
              <w:autoSpaceDE w:val="0"/>
              <w:autoSpaceDN w:val="0"/>
              <w:spacing w:after="0" w:line="240" w:lineRule="auto"/>
              <w:ind w:left="-19"/>
              <w:jc w:val="center"/>
              <w:rPr>
                <w:rFonts w:ascii="Arial" w:eastAsia="Arial" w:hAnsi="Arial" w:cs="Arial"/>
                <w:b/>
                <w:sz w:val="16"/>
                <w:szCs w:val="16"/>
                <w:lang w:val="bs" w:eastAsia="bs" w:bidi="bs"/>
              </w:rPr>
            </w:pPr>
          </w:p>
        </w:tc>
        <w:tc>
          <w:tcPr>
            <w:tcW w:w="1259" w:type="dxa"/>
            <w:shd w:val="clear" w:color="auto" w:fill="auto"/>
          </w:tcPr>
          <w:p w14:paraId="721C2925" w14:textId="77777777" w:rsidR="00C02FF1" w:rsidRPr="00C02FF1" w:rsidRDefault="00C02FF1" w:rsidP="00C02FF1">
            <w:pPr>
              <w:widowControl w:val="0"/>
              <w:autoSpaceDE w:val="0"/>
              <w:autoSpaceDN w:val="0"/>
              <w:spacing w:before="12" w:after="0" w:line="152" w:lineRule="exact"/>
              <w:jc w:val="center"/>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POMOĆI</w:t>
            </w:r>
          </w:p>
        </w:tc>
        <w:tc>
          <w:tcPr>
            <w:tcW w:w="907" w:type="dxa"/>
            <w:shd w:val="clear" w:color="auto" w:fill="auto"/>
          </w:tcPr>
          <w:p w14:paraId="3D6352E6" w14:textId="77777777" w:rsidR="00C02FF1" w:rsidRPr="00C02FF1" w:rsidRDefault="00C02FF1" w:rsidP="00C02FF1">
            <w:pPr>
              <w:widowControl w:val="0"/>
              <w:autoSpaceDE w:val="0"/>
              <w:autoSpaceDN w:val="0"/>
              <w:spacing w:before="24" w:after="0" w:line="240" w:lineRule="auto"/>
              <w:ind w:right="272"/>
              <w:jc w:val="right"/>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R115-2</w:t>
            </w:r>
          </w:p>
        </w:tc>
        <w:tc>
          <w:tcPr>
            <w:tcW w:w="2301" w:type="dxa"/>
            <w:shd w:val="clear" w:color="auto" w:fill="auto"/>
          </w:tcPr>
          <w:p w14:paraId="26700F1B" w14:textId="77777777" w:rsidR="00C02FF1" w:rsidRPr="00C02FF1" w:rsidRDefault="00C02FF1" w:rsidP="00C02FF1">
            <w:pPr>
              <w:widowControl w:val="0"/>
              <w:autoSpaceDE w:val="0"/>
              <w:autoSpaceDN w:val="0"/>
              <w:spacing w:before="24" w:after="0" w:line="240" w:lineRule="auto"/>
              <w:ind w:left="23"/>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Ishođenje akata za gradnju i uporabu, evidentiranje građevine</w:t>
            </w:r>
          </w:p>
        </w:tc>
        <w:tc>
          <w:tcPr>
            <w:tcW w:w="1770" w:type="dxa"/>
            <w:shd w:val="clear" w:color="auto" w:fill="auto"/>
          </w:tcPr>
          <w:p w14:paraId="34005893" w14:textId="77777777"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0,00 kn</w:t>
            </w:r>
          </w:p>
        </w:tc>
      </w:tr>
      <w:tr w:rsidR="00C02FF1" w:rsidRPr="00C02FF1" w14:paraId="33CFD3E2" w14:textId="77777777" w:rsidTr="001F7A5A">
        <w:trPr>
          <w:trHeight w:val="158"/>
        </w:trPr>
        <w:tc>
          <w:tcPr>
            <w:tcW w:w="880" w:type="dxa"/>
            <w:vMerge/>
            <w:tcBorders>
              <w:top w:val="nil"/>
              <w:left w:val="single" w:sz="4" w:space="0" w:color="auto"/>
              <w:bottom w:val="nil"/>
            </w:tcBorders>
            <w:shd w:val="clear" w:color="auto" w:fill="auto"/>
          </w:tcPr>
          <w:p w14:paraId="5F204B51"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tcBorders>
              <w:top w:val="nil"/>
            </w:tcBorders>
            <w:shd w:val="clear" w:color="auto" w:fill="auto"/>
          </w:tcPr>
          <w:p w14:paraId="74F656A3" w14:textId="77777777" w:rsidR="00C02FF1" w:rsidRPr="00C02FF1" w:rsidRDefault="00C02FF1" w:rsidP="00C02FF1">
            <w:pPr>
              <w:widowControl w:val="0"/>
              <w:autoSpaceDE w:val="0"/>
              <w:autoSpaceDN w:val="0"/>
              <w:spacing w:after="0" w:line="240" w:lineRule="auto"/>
              <w:ind w:left="113"/>
              <w:jc w:val="center"/>
              <w:rPr>
                <w:sz w:val="16"/>
                <w:szCs w:val="16"/>
                <w:lang w:val="en-US"/>
              </w:rPr>
            </w:pPr>
          </w:p>
        </w:tc>
        <w:tc>
          <w:tcPr>
            <w:tcW w:w="1119" w:type="dxa"/>
            <w:vMerge/>
            <w:tcBorders>
              <w:top w:val="nil"/>
            </w:tcBorders>
            <w:shd w:val="clear" w:color="auto" w:fill="auto"/>
          </w:tcPr>
          <w:p w14:paraId="2966A0DB" w14:textId="77777777" w:rsidR="00C02FF1" w:rsidRPr="00C02FF1" w:rsidRDefault="00C02FF1" w:rsidP="00C02FF1">
            <w:pPr>
              <w:widowControl w:val="0"/>
              <w:autoSpaceDE w:val="0"/>
              <w:autoSpaceDN w:val="0"/>
              <w:spacing w:after="0" w:line="240" w:lineRule="auto"/>
              <w:ind w:left="-19"/>
              <w:rPr>
                <w:sz w:val="16"/>
                <w:szCs w:val="16"/>
                <w:lang w:val="en-US"/>
              </w:rPr>
            </w:pPr>
          </w:p>
        </w:tc>
        <w:tc>
          <w:tcPr>
            <w:tcW w:w="4467" w:type="dxa"/>
            <w:gridSpan w:val="3"/>
            <w:shd w:val="clear" w:color="auto" w:fill="auto"/>
          </w:tcPr>
          <w:p w14:paraId="6135ABED" w14:textId="77777777" w:rsidR="00C02FF1" w:rsidRPr="00C02FF1" w:rsidRDefault="00C02FF1" w:rsidP="00C02FF1">
            <w:pPr>
              <w:widowControl w:val="0"/>
              <w:autoSpaceDE w:val="0"/>
              <w:autoSpaceDN w:val="0"/>
              <w:spacing w:after="0" w:line="164" w:lineRule="exact"/>
              <w:ind w:left="1661" w:right="1650"/>
              <w:jc w:val="center"/>
              <w:rPr>
                <w:rFonts w:ascii="Arial" w:eastAsia="Arial" w:hAnsi="Arial" w:cs="Arial"/>
                <w:b/>
                <w:sz w:val="16"/>
                <w:szCs w:val="16"/>
                <w:lang w:val="bs" w:eastAsia="bs" w:bidi="bs"/>
              </w:rPr>
            </w:pPr>
            <w:r w:rsidRPr="00C02FF1">
              <w:rPr>
                <w:rFonts w:ascii="Arial" w:eastAsia="Arial" w:hAnsi="Arial" w:cs="Arial"/>
                <w:b/>
                <w:sz w:val="16"/>
                <w:szCs w:val="16"/>
                <w:lang w:val="bs" w:eastAsia="bs" w:bidi="bs"/>
              </w:rPr>
              <w:t>UKUPNO:</w:t>
            </w:r>
          </w:p>
        </w:tc>
        <w:tc>
          <w:tcPr>
            <w:tcW w:w="1770" w:type="dxa"/>
            <w:shd w:val="clear" w:color="auto" w:fill="auto"/>
          </w:tcPr>
          <w:p w14:paraId="6311900B" w14:textId="6204D5D9" w:rsidR="00C02FF1" w:rsidRPr="00C02FF1" w:rsidRDefault="00C02FF1" w:rsidP="00C02FF1">
            <w:pPr>
              <w:widowControl w:val="0"/>
              <w:autoSpaceDE w:val="0"/>
              <w:autoSpaceDN w:val="0"/>
              <w:spacing w:after="0" w:line="164" w:lineRule="exact"/>
              <w:ind w:left="279" w:right="271"/>
              <w:jc w:val="center"/>
              <w:rPr>
                <w:rFonts w:ascii="Arial" w:eastAsia="Arial" w:hAnsi="Arial" w:cs="Arial"/>
                <w:b/>
                <w:sz w:val="16"/>
                <w:szCs w:val="16"/>
                <w:lang w:val="bs" w:eastAsia="bs" w:bidi="bs"/>
              </w:rPr>
            </w:pPr>
            <w:r w:rsidRPr="00C02FF1">
              <w:rPr>
                <w:rFonts w:ascii="Arial" w:eastAsia="Arial" w:hAnsi="Arial" w:cs="Arial"/>
                <w:b/>
                <w:sz w:val="16"/>
                <w:szCs w:val="16"/>
                <w:lang w:val="bs" w:eastAsia="bs" w:bidi="bs"/>
              </w:rPr>
              <w:t>3</w:t>
            </w:r>
            <w:r w:rsidR="00D00744">
              <w:rPr>
                <w:rFonts w:ascii="Arial" w:eastAsia="Arial" w:hAnsi="Arial" w:cs="Arial"/>
                <w:b/>
                <w:sz w:val="16"/>
                <w:szCs w:val="16"/>
                <w:lang w:val="bs" w:eastAsia="bs" w:bidi="bs"/>
              </w:rPr>
              <w:t>3</w:t>
            </w:r>
            <w:r w:rsidRPr="00C02FF1">
              <w:rPr>
                <w:rFonts w:ascii="Arial" w:eastAsia="Arial" w:hAnsi="Arial" w:cs="Arial"/>
                <w:b/>
                <w:sz w:val="16"/>
                <w:szCs w:val="16"/>
                <w:lang w:val="bs" w:eastAsia="bs" w:bidi="bs"/>
              </w:rPr>
              <w:t>.000,00 kn</w:t>
            </w:r>
          </w:p>
        </w:tc>
      </w:tr>
      <w:tr w:rsidR="00C02FF1" w:rsidRPr="00C02FF1" w14:paraId="297BE127" w14:textId="77777777" w:rsidTr="001F7A5A">
        <w:trPr>
          <w:trHeight w:val="224"/>
        </w:trPr>
        <w:tc>
          <w:tcPr>
            <w:tcW w:w="880" w:type="dxa"/>
            <w:vMerge/>
            <w:tcBorders>
              <w:top w:val="nil"/>
              <w:left w:val="single" w:sz="4" w:space="0" w:color="auto"/>
              <w:bottom w:val="nil"/>
            </w:tcBorders>
            <w:shd w:val="clear" w:color="auto" w:fill="auto"/>
          </w:tcPr>
          <w:p w14:paraId="47004F6E"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val="restart"/>
            <w:shd w:val="clear" w:color="auto" w:fill="auto"/>
          </w:tcPr>
          <w:p w14:paraId="71F40FFE" w14:textId="77777777" w:rsidR="00C02FF1" w:rsidRPr="00C02FF1" w:rsidRDefault="00C02FF1" w:rsidP="00C02FF1">
            <w:pPr>
              <w:widowControl w:val="0"/>
              <w:autoSpaceDE w:val="0"/>
              <w:autoSpaceDN w:val="0"/>
              <w:spacing w:after="0" w:line="240" w:lineRule="auto"/>
              <w:ind w:left="113"/>
              <w:jc w:val="center"/>
              <w:rPr>
                <w:rFonts w:ascii="Arial" w:eastAsia="Arial" w:hAnsi="Arial" w:cs="Arial"/>
                <w:b/>
                <w:sz w:val="16"/>
                <w:szCs w:val="16"/>
                <w:lang w:val="bs" w:eastAsia="bs" w:bidi="bs"/>
              </w:rPr>
            </w:pPr>
          </w:p>
          <w:p w14:paraId="3B1665BB" w14:textId="77777777" w:rsidR="00C02FF1" w:rsidRPr="00C02FF1" w:rsidRDefault="00C02FF1" w:rsidP="00C02FF1">
            <w:pPr>
              <w:widowControl w:val="0"/>
              <w:autoSpaceDE w:val="0"/>
              <w:autoSpaceDN w:val="0"/>
              <w:spacing w:before="119" w:after="0" w:line="268" w:lineRule="auto"/>
              <w:ind w:right="38"/>
              <w:jc w:val="center"/>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Uređenje nerazvrstanih prometnica i trgova</w:t>
            </w:r>
          </w:p>
        </w:tc>
        <w:tc>
          <w:tcPr>
            <w:tcW w:w="1119" w:type="dxa"/>
            <w:vMerge w:val="restart"/>
            <w:shd w:val="clear" w:color="auto" w:fill="auto"/>
          </w:tcPr>
          <w:p w14:paraId="6549847C" w14:textId="77777777" w:rsidR="00C02FF1" w:rsidRPr="00C02FF1" w:rsidRDefault="00C02FF1" w:rsidP="00C02FF1">
            <w:pPr>
              <w:widowControl w:val="0"/>
              <w:autoSpaceDE w:val="0"/>
              <w:autoSpaceDN w:val="0"/>
              <w:spacing w:after="0" w:line="240" w:lineRule="auto"/>
              <w:ind w:left="-19"/>
              <w:rPr>
                <w:rFonts w:ascii="Arial" w:eastAsia="Arial" w:hAnsi="Arial" w:cs="Arial"/>
                <w:b/>
                <w:sz w:val="16"/>
                <w:szCs w:val="16"/>
                <w:lang w:val="bs" w:eastAsia="bs" w:bidi="bs"/>
              </w:rPr>
            </w:pPr>
          </w:p>
          <w:p w14:paraId="506C62CF" w14:textId="77777777" w:rsidR="00C02FF1" w:rsidRPr="00C02FF1" w:rsidRDefault="00C02FF1" w:rsidP="00C02FF1">
            <w:pPr>
              <w:widowControl w:val="0"/>
              <w:autoSpaceDE w:val="0"/>
              <w:autoSpaceDN w:val="0"/>
              <w:spacing w:before="1" w:after="0" w:line="240" w:lineRule="auto"/>
              <w:ind w:right="95"/>
              <w:rPr>
                <w:rFonts w:ascii="Arial" w:eastAsia="Arial" w:hAnsi="Arial" w:cs="Arial"/>
                <w:b/>
                <w:w w:val="105"/>
                <w:sz w:val="16"/>
                <w:szCs w:val="16"/>
                <w:lang w:val="bs" w:eastAsia="bs" w:bidi="bs"/>
              </w:rPr>
            </w:pPr>
          </w:p>
          <w:p w14:paraId="69179044"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UGP</w:t>
            </w:r>
          </w:p>
        </w:tc>
        <w:tc>
          <w:tcPr>
            <w:tcW w:w="1259" w:type="dxa"/>
            <w:shd w:val="clear" w:color="auto" w:fill="auto"/>
          </w:tcPr>
          <w:p w14:paraId="48065E37" w14:textId="77777777" w:rsidR="00C02FF1" w:rsidRPr="00C02FF1" w:rsidRDefault="00C02FF1" w:rsidP="00C02FF1">
            <w:pPr>
              <w:widowControl w:val="0"/>
              <w:autoSpaceDE w:val="0"/>
              <w:autoSpaceDN w:val="0"/>
              <w:spacing w:before="12" w:after="0" w:line="152" w:lineRule="exact"/>
              <w:ind w:left="71"/>
              <w:jc w:val="center"/>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OPĆI PRIHODI I I PRIMICI</w:t>
            </w:r>
          </w:p>
        </w:tc>
        <w:tc>
          <w:tcPr>
            <w:tcW w:w="907" w:type="dxa"/>
            <w:shd w:val="clear" w:color="auto" w:fill="auto"/>
          </w:tcPr>
          <w:p w14:paraId="375931D5" w14:textId="77777777" w:rsidR="00C02FF1" w:rsidRPr="00C02FF1" w:rsidRDefault="00C02FF1" w:rsidP="00C02FF1">
            <w:pPr>
              <w:widowControl w:val="0"/>
              <w:autoSpaceDE w:val="0"/>
              <w:autoSpaceDN w:val="0"/>
              <w:spacing w:before="24" w:after="0" w:line="240" w:lineRule="auto"/>
              <w:ind w:right="272"/>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 xml:space="preserve">      R119</w:t>
            </w:r>
          </w:p>
        </w:tc>
        <w:tc>
          <w:tcPr>
            <w:tcW w:w="2301" w:type="dxa"/>
            <w:shd w:val="clear" w:color="auto" w:fill="auto"/>
          </w:tcPr>
          <w:p w14:paraId="73D987A6" w14:textId="77777777" w:rsidR="00C02FF1" w:rsidRPr="00C02FF1" w:rsidRDefault="00C02FF1" w:rsidP="00C02FF1">
            <w:pPr>
              <w:widowControl w:val="0"/>
              <w:autoSpaceDE w:val="0"/>
              <w:autoSpaceDN w:val="0"/>
              <w:spacing w:before="24" w:after="0" w:line="240" w:lineRule="auto"/>
              <w:ind w:left="23"/>
              <w:rPr>
                <w:rFonts w:ascii="Arial" w:eastAsia="Arial" w:hAnsi="Arial" w:cs="Arial"/>
                <w:w w:val="105"/>
                <w:sz w:val="16"/>
                <w:szCs w:val="16"/>
                <w:lang w:val="bs" w:eastAsia="bs" w:bidi="bs"/>
              </w:rPr>
            </w:pPr>
          </w:p>
          <w:p w14:paraId="7B35F23F" w14:textId="77777777" w:rsidR="00C02FF1" w:rsidRPr="00C02FF1" w:rsidRDefault="00C02FF1" w:rsidP="00C02FF1">
            <w:pPr>
              <w:widowControl w:val="0"/>
              <w:autoSpaceDE w:val="0"/>
              <w:autoSpaceDN w:val="0"/>
              <w:spacing w:before="24" w:after="0" w:line="240" w:lineRule="auto"/>
              <w:ind w:left="23"/>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Projektiranje, revizija</w:t>
            </w:r>
          </w:p>
        </w:tc>
        <w:tc>
          <w:tcPr>
            <w:tcW w:w="1770" w:type="dxa"/>
            <w:shd w:val="clear" w:color="auto" w:fill="auto"/>
          </w:tcPr>
          <w:p w14:paraId="5F9B6055" w14:textId="77777777" w:rsidR="00C02FF1" w:rsidRPr="00C02FF1" w:rsidRDefault="00C02FF1" w:rsidP="00C02FF1">
            <w:pPr>
              <w:widowControl w:val="0"/>
              <w:autoSpaceDE w:val="0"/>
              <w:autoSpaceDN w:val="0"/>
              <w:spacing w:before="16" w:after="0" w:line="240" w:lineRule="auto"/>
              <w:ind w:left="279" w:right="267"/>
              <w:jc w:val="right"/>
              <w:rPr>
                <w:rFonts w:ascii="Arial" w:eastAsia="Arial" w:hAnsi="Arial" w:cs="Arial"/>
                <w:w w:val="105"/>
                <w:sz w:val="16"/>
                <w:szCs w:val="16"/>
                <w:lang w:val="bs" w:eastAsia="bs" w:bidi="bs"/>
              </w:rPr>
            </w:pPr>
          </w:p>
          <w:p w14:paraId="66CB8A0C" w14:textId="18A74C6F" w:rsidR="00C02FF1" w:rsidRPr="00C02FF1" w:rsidRDefault="00D00744" w:rsidP="00C02FF1">
            <w:pPr>
              <w:widowControl w:val="0"/>
              <w:autoSpaceDE w:val="0"/>
              <w:autoSpaceDN w:val="0"/>
              <w:spacing w:before="16" w:after="0" w:line="240" w:lineRule="auto"/>
              <w:ind w:left="279" w:right="267"/>
              <w:jc w:val="right"/>
              <w:rPr>
                <w:rFonts w:ascii="Arial" w:eastAsia="Arial" w:hAnsi="Arial" w:cs="Arial"/>
                <w:sz w:val="16"/>
                <w:szCs w:val="16"/>
                <w:lang w:val="bs" w:eastAsia="bs" w:bidi="bs"/>
              </w:rPr>
            </w:pPr>
            <w:r>
              <w:rPr>
                <w:rFonts w:ascii="Arial" w:eastAsia="Arial" w:hAnsi="Arial" w:cs="Arial"/>
                <w:w w:val="105"/>
                <w:sz w:val="16"/>
                <w:szCs w:val="16"/>
                <w:lang w:val="bs" w:eastAsia="bs" w:bidi="bs"/>
              </w:rPr>
              <w:t>9</w:t>
            </w:r>
            <w:r w:rsidR="00C02FF1" w:rsidRPr="00C02FF1">
              <w:rPr>
                <w:rFonts w:ascii="Arial" w:eastAsia="Arial" w:hAnsi="Arial" w:cs="Arial"/>
                <w:w w:val="105"/>
                <w:sz w:val="16"/>
                <w:szCs w:val="16"/>
                <w:lang w:val="bs" w:eastAsia="bs" w:bidi="bs"/>
              </w:rPr>
              <w:t>.000,00 kn</w:t>
            </w:r>
          </w:p>
        </w:tc>
      </w:tr>
      <w:tr w:rsidR="00C02FF1" w:rsidRPr="00C02FF1" w14:paraId="6D609F2C" w14:textId="77777777" w:rsidTr="001F7A5A">
        <w:trPr>
          <w:trHeight w:val="224"/>
        </w:trPr>
        <w:tc>
          <w:tcPr>
            <w:tcW w:w="880" w:type="dxa"/>
            <w:vMerge/>
            <w:tcBorders>
              <w:top w:val="nil"/>
              <w:left w:val="single" w:sz="4" w:space="0" w:color="auto"/>
              <w:bottom w:val="nil"/>
            </w:tcBorders>
            <w:shd w:val="clear" w:color="auto" w:fill="auto"/>
          </w:tcPr>
          <w:p w14:paraId="10795323"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shd w:val="clear" w:color="auto" w:fill="auto"/>
          </w:tcPr>
          <w:p w14:paraId="19772183" w14:textId="77777777" w:rsidR="00C02FF1" w:rsidRPr="00C02FF1" w:rsidRDefault="00C02FF1" w:rsidP="00C02FF1">
            <w:pPr>
              <w:widowControl w:val="0"/>
              <w:autoSpaceDE w:val="0"/>
              <w:autoSpaceDN w:val="0"/>
              <w:spacing w:after="0" w:line="240" w:lineRule="auto"/>
              <w:ind w:left="113"/>
              <w:jc w:val="center"/>
              <w:rPr>
                <w:rFonts w:ascii="Arial" w:eastAsia="Arial" w:hAnsi="Arial" w:cs="Arial"/>
                <w:b/>
                <w:sz w:val="16"/>
                <w:szCs w:val="16"/>
                <w:lang w:val="bs" w:eastAsia="bs" w:bidi="bs"/>
              </w:rPr>
            </w:pPr>
          </w:p>
        </w:tc>
        <w:tc>
          <w:tcPr>
            <w:tcW w:w="1119" w:type="dxa"/>
            <w:vMerge/>
            <w:shd w:val="clear" w:color="auto" w:fill="auto"/>
          </w:tcPr>
          <w:p w14:paraId="0A4D501F" w14:textId="77777777" w:rsidR="00C02FF1" w:rsidRPr="00C02FF1" w:rsidRDefault="00C02FF1" w:rsidP="00C02FF1">
            <w:pPr>
              <w:widowControl w:val="0"/>
              <w:autoSpaceDE w:val="0"/>
              <w:autoSpaceDN w:val="0"/>
              <w:spacing w:after="0" w:line="240" w:lineRule="auto"/>
              <w:ind w:left="-19"/>
              <w:rPr>
                <w:rFonts w:ascii="Arial" w:eastAsia="Arial" w:hAnsi="Arial" w:cs="Arial"/>
                <w:b/>
                <w:sz w:val="16"/>
                <w:szCs w:val="16"/>
                <w:lang w:val="bs" w:eastAsia="bs" w:bidi="bs"/>
              </w:rPr>
            </w:pPr>
          </w:p>
        </w:tc>
        <w:tc>
          <w:tcPr>
            <w:tcW w:w="1259" w:type="dxa"/>
            <w:shd w:val="clear" w:color="auto" w:fill="auto"/>
          </w:tcPr>
          <w:p w14:paraId="53076B36" w14:textId="77777777" w:rsidR="00C02FF1" w:rsidRPr="00C02FF1" w:rsidRDefault="00C02FF1" w:rsidP="00C02FF1">
            <w:pPr>
              <w:widowControl w:val="0"/>
              <w:autoSpaceDE w:val="0"/>
              <w:autoSpaceDN w:val="0"/>
              <w:spacing w:before="12" w:after="0" w:line="152" w:lineRule="exact"/>
              <w:ind w:left="71"/>
              <w:jc w:val="center"/>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POMOĆI</w:t>
            </w:r>
          </w:p>
        </w:tc>
        <w:tc>
          <w:tcPr>
            <w:tcW w:w="907" w:type="dxa"/>
            <w:shd w:val="clear" w:color="auto" w:fill="auto"/>
          </w:tcPr>
          <w:p w14:paraId="5EA8C810" w14:textId="77777777" w:rsidR="00C02FF1" w:rsidRPr="00C02FF1" w:rsidRDefault="00C02FF1" w:rsidP="00C02FF1">
            <w:pPr>
              <w:widowControl w:val="0"/>
              <w:autoSpaceDE w:val="0"/>
              <w:autoSpaceDN w:val="0"/>
              <w:spacing w:before="24" w:after="0" w:line="240" w:lineRule="auto"/>
              <w:ind w:right="272"/>
              <w:jc w:val="right"/>
              <w:rPr>
                <w:rFonts w:ascii="Arial" w:eastAsia="Arial" w:hAnsi="Arial" w:cs="Arial"/>
                <w:sz w:val="16"/>
                <w:szCs w:val="16"/>
                <w:lang w:val="bs" w:eastAsia="bs" w:bidi="bs"/>
              </w:rPr>
            </w:pPr>
            <w:r w:rsidRPr="00C02FF1">
              <w:rPr>
                <w:rFonts w:ascii="Arial" w:eastAsia="Arial" w:hAnsi="Arial" w:cs="Arial"/>
                <w:sz w:val="16"/>
                <w:szCs w:val="16"/>
                <w:lang w:val="bs" w:eastAsia="bs" w:bidi="bs"/>
              </w:rPr>
              <w:t>R119-1</w:t>
            </w:r>
          </w:p>
        </w:tc>
        <w:tc>
          <w:tcPr>
            <w:tcW w:w="2301" w:type="dxa"/>
            <w:shd w:val="clear" w:color="auto" w:fill="auto"/>
          </w:tcPr>
          <w:p w14:paraId="0C0FF8AA" w14:textId="77777777" w:rsidR="00C02FF1" w:rsidRPr="00C02FF1" w:rsidRDefault="00C02FF1" w:rsidP="00C02FF1">
            <w:pPr>
              <w:widowControl w:val="0"/>
              <w:autoSpaceDE w:val="0"/>
              <w:autoSpaceDN w:val="0"/>
              <w:spacing w:before="24" w:after="0" w:line="240" w:lineRule="auto"/>
              <w:ind w:left="23"/>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Građenje</w:t>
            </w:r>
          </w:p>
        </w:tc>
        <w:tc>
          <w:tcPr>
            <w:tcW w:w="1770" w:type="dxa"/>
            <w:shd w:val="clear" w:color="auto" w:fill="auto"/>
          </w:tcPr>
          <w:p w14:paraId="5BC345FB" w14:textId="77777777" w:rsidR="00C02FF1" w:rsidRPr="00C02FF1" w:rsidRDefault="00C02FF1" w:rsidP="00C02FF1">
            <w:pPr>
              <w:widowControl w:val="0"/>
              <w:autoSpaceDE w:val="0"/>
              <w:autoSpaceDN w:val="0"/>
              <w:spacing w:before="16" w:after="0" w:line="240" w:lineRule="auto"/>
              <w:ind w:left="279" w:right="267"/>
              <w:jc w:val="right"/>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300.000,00 kn</w:t>
            </w:r>
          </w:p>
        </w:tc>
      </w:tr>
      <w:tr w:rsidR="00C02FF1" w:rsidRPr="00C02FF1" w14:paraId="11D17FE2" w14:textId="77777777" w:rsidTr="001F7A5A">
        <w:trPr>
          <w:trHeight w:val="224"/>
        </w:trPr>
        <w:tc>
          <w:tcPr>
            <w:tcW w:w="880" w:type="dxa"/>
            <w:vMerge/>
            <w:tcBorders>
              <w:top w:val="nil"/>
              <w:left w:val="single" w:sz="4" w:space="0" w:color="auto"/>
              <w:bottom w:val="nil"/>
            </w:tcBorders>
            <w:shd w:val="clear" w:color="auto" w:fill="auto"/>
          </w:tcPr>
          <w:p w14:paraId="2EC757E4"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shd w:val="clear" w:color="auto" w:fill="auto"/>
          </w:tcPr>
          <w:p w14:paraId="308397E0" w14:textId="77777777" w:rsidR="00C02FF1" w:rsidRPr="00C02FF1" w:rsidRDefault="00C02FF1" w:rsidP="00C02FF1">
            <w:pPr>
              <w:widowControl w:val="0"/>
              <w:autoSpaceDE w:val="0"/>
              <w:autoSpaceDN w:val="0"/>
              <w:spacing w:after="0" w:line="240" w:lineRule="auto"/>
              <w:ind w:left="113"/>
              <w:jc w:val="center"/>
              <w:rPr>
                <w:rFonts w:ascii="Arial" w:eastAsia="Arial" w:hAnsi="Arial" w:cs="Arial"/>
                <w:b/>
                <w:sz w:val="16"/>
                <w:szCs w:val="16"/>
                <w:lang w:val="bs" w:eastAsia="bs" w:bidi="bs"/>
              </w:rPr>
            </w:pPr>
          </w:p>
        </w:tc>
        <w:tc>
          <w:tcPr>
            <w:tcW w:w="1119" w:type="dxa"/>
            <w:vMerge/>
            <w:shd w:val="clear" w:color="auto" w:fill="auto"/>
          </w:tcPr>
          <w:p w14:paraId="4366423E" w14:textId="77777777" w:rsidR="00C02FF1" w:rsidRPr="00C02FF1" w:rsidRDefault="00C02FF1" w:rsidP="00C02FF1">
            <w:pPr>
              <w:widowControl w:val="0"/>
              <w:autoSpaceDE w:val="0"/>
              <w:autoSpaceDN w:val="0"/>
              <w:spacing w:after="0" w:line="240" w:lineRule="auto"/>
              <w:ind w:left="-19"/>
              <w:rPr>
                <w:rFonts w:ascii="Arial" w:eastAsia="Arial" w:hAnsi="Arial" w:cs="Arial"/>
                <w:b/>
                <w:sz w:val="16"/>
                <w:szCs w:val="16"/>
                <w:lang w:val="bs" w:eastAsia="bs" w:bidi="bs"/>
              </w:rPr>
            </w:pPr>
          </w:p>
        </w:tc>
        <w:tc>
          <w:tcPr>
            <w:tcW w:w="1259" w:type="dxa"/>
            <w:shd w:val="clear" w:color="auto" w:fill="auto"/>
          </w:tcPr>
          <w:p w14:paraId="45082482" w14:textId="77777777" w:rsidR="00C02FF1" w:rsidRPr="00C02FF1" w:rsidRDefault="00C02FF1" w:rsidP="00C02FF1">
            <w:pPr>
              <w:widowControl w:val="0"/>
              <w:autoSpaceDE w:val="0"/>
              <w:autoSpaceDN w:val="0"/>
              <w:spacing w:before="12" w:after="0" w:line="152" w:lineRule="exact"/>
              <w:ind w:left="71"/>
              <w:jc w:val="center"/>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POMOĆI</w:t>
            </w:r>
          </w:p>
        </w:tc>
        <w:tc>
          <w:tcPr>
            <w:tcW w:w="907" w:type="dxa"/>
            <w:shd w:val="clear" w:color="auto" w:fill="auto"/>
          </w:tcPr>
          <w:p w14:paraId="646D5CDA" w14:textId="77777777" w:rsidR="00C02FF1" w:rsidRPr="00C02FF1" w:rsidRDefault="00C02FF1" w:rsidP="00C02FF1">
            <w:pPr>
              <w:widowControl w:val="0"/>
              <w:autoSpaceDE w:val="0"/>
              <w:autoSpaceDN w:val="0"/>
              <w:spacing w:before="24" w:after="0" w:line="240" w:lineRule="auto"/>
              <w:ind w:right="272"/>
              <w:jc w:val="right"/>
              <w:rPr>
                <w:rFonts w:ascii="Arial" w:eastAsia="Arial" w:hAnsi="Arial" w:cs="Arial"/>
                <w:sz w:val="16"/>
                <w:szCs w:val="16"/>
                <w:lang w:val="bs" w:eastAsia="bs" w:bidi="bs"/>
              </w:rPr>
            </w:pPr>
            <w:r w:rsidRPr="00C02FF1">
              <w:rPr>
                <w:rFonts w:ascii="Arial" w:eastAsia="Arial" w:hAnsi="Arial" w:cs="Arial"/>
                <w:sz w:val="16"/>
                <w:szCs w:val="16"/>
                <w:lang w:val="bs" w:eastAsia="bs" w:bidi="bs"/>
              </w:rPr>
              <w:t>R119-1</w:t>
            </w:r>
          </w:p>
        </w:tc>
        <w:tc>
          <w:tcPr>
            <w:tcW w:w="2301" w:type="dxa"/>
            <w:shd w:val="clear" w:color="auto" w:fill="auto"/>
          </w:tcPr>
          <w:p w14:paraId="528FF7ED" w14:textId="77777777" w:rsidR="00C02FF1" w:rsidRPr="00C02FF1" w:rsidRDefault="00C02FF1" w:rsidP="00C02FF1">
            <w:pPr>
              <w:widowControl w:val="0"/>
              <w:autoSpaceDE w:val="0"/>
              <w:autoSpaceDN w:val="0"/>
              <w:spacing w:before="24" w:after="0" w:line="240" w:lineRule="auto"/>
              <w:ind w:left="23"/>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Nadzor građenja, vođenje projekta</w:t>
            </w:r>
          </w:p>
        </w:tc>
        <w:tc>
          <w:tcPr>
            <w:tcW w:w="1770" w:type="dxa"/>
            <w:shd w:val="clear" w:color="auto" w:fill="auto"/>
          </w:tcPr>
          <w:p w14:paraId="78272C0A" w14:textId="77777777" w:rsidR="00C02FF1" w:rsidRPr="00C02FF1" w:rsidRDefault="00C02FF1" w:rsidP="00C02FF1">
            <w:pPr>
              <w:widowControl w:val="0"/>
              <w:autoSpaceDE w:val="0"/>
              <w:autoSpaceDN w:val="0"/>
              <w:spacing w:before="16" w:after="0" w:line="240" w:lineRule="auto"/>
              <w:ind w:left="279" w:right="267"/>
              <w:jc w:val="right"/>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 xml:space="preserve">0,00 kn </w:t>
            </w:r>
          </w:p>
        </w:tc>
      </w:tr>
      <w:tr w:rsidR="00C02FF1" w:rsidRPr="00C02FF1" w14:paraId="3ADACB64" w14:textId="77777777" w:rsidTr="001F7A5A">
        <w:trPr>
          <w:trHeight w:val="184"/>
        </w:trPr>
        <w:tc>
          <w:tcPr>
            <w:tcW w:w="880" w:type="dxa"/>
            <w:vMerge/>
            <w:tcBorders>
              <w:top w:val="nil"/>
              <w:left w:val="single" w:sz="4" w:space="0" w:color="auto"/>
              <w:bottom w:val="single" w:sz="4" w:space="0" w:color="auto"/>
            </w:tcBorders>
            <w:shd w:val="clear" w:color="auto" w:fill="auto"/>
          </w:tcPr>
          <w:p w14:paraId="2D23CB82"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tcBorders>
              <w:top w:val="nil"/>
              <w:bottom w:val="nil"/>
            </w:tcBorders>
            <w:shd w:val="clear" w:color="auto" w:fill="auto"/>
          </w:tcPr>
          <w:p w14:paraId="5142FBDD" w14:textId="77777777" w:rsidR="00C02FF1" w:rsidRPr="00C02FF1" w:rsidRDefault="00C02FF1" w:rsidP="00C02FF1">
            <w:pPr>
              <w:widowControl w:val="0"/>
              <w:autoSpaceDE w:val="0"/>
              <w:autoSpaceDN w:val="0"/>
              <w:spacing w:after="0" w:line="240" w:lineRule="auto"/>
              <w:rPr>
                <w:sz w:val="16"/>
                <w:szCs w:val="16"/>
                <w:lang w:val="en-US"/>
              </w:rPr>
            </w:pPr>
          </w:p>
        </w:tc>
        <w:tc>
          <w:tcPr>
            <w:tcW w:w="1119" w:type="dxa"/>
            <w:vMerge/>
            <w:tcBorders>
              <w:top w:val="nil"/>
              <w:bottom w:val="nil"/>
            </w:tcBorders>
            <w:shd w:val="clear" w:color="auto" w:fill="auto"/>
          </w:tcPr>
          <w:p w14:paraId="11C52B9F" w14:textId="77777777" w:rsidR="00C02FF1" w:rsidRPr="00C02FF1" w:rsidRDefault="00C02FF1" w:rsidP="00C02FF1">
            <w:pPr>
              <w:widowControl w:val="0"/>
              <w:autoSpaceDE w:val="0"/>
              <w:autoSpaceDN w:val="0"/>
              <w:spacing w:after="0" w:line="240" w:lineRule="auto"/>
              <w:rPr>
                <w:sz w:val="16"/>
                <w:szCs w:val="16"/>
                <w:lang w:val="en-US"/>
              </w:rPr>
            </w:pPr>
          </w:p>
        </w:tc>
        <w:tc>
          <w:tcPr>
            <w:tcW w:w="4467" w:type="dxa"/>
            <w:gridSpan w:val="3"/>
            <w:shd w:val="clear" w:color="auto" w:fill="auto"/>
          </w:tcPr>
          <w:p w14:paraId="54274089" w14:textId="77777777" w:rsidR="00C02FF1" w:rsidRPr="00C02FF1" w:rsidRDefault="00C02FF1" w:rsidP="00C02FF1">
            <w:pPr>
              <w:widowControl w:val="0"/>
              <w:autoSpaceDE w:val="0"/>
              <w:autoSpaceDN w:val="0"/>
              <w:spacing w:after="0" w:line="164" w:lineRule="exact"/>
              <w:ind w:left="1661" w:right="1650"/>
              <w:jc w:val="center"/>
              <w:rPr>
                <w:rFonts w:ascii="Arial" w:eastAsia="Arial" w:hAnsi="Arial" w:cs="Arial"/>
                <w:b/>
                <w:sz w:val="16"/>
                <w:szCs w:val="16"/>
                <w:lang w:val="bs" w:eastAsia="bs" w:bidi="bs"/>
              </w:rPr>
            </w:pPr>
            <w:r w:rsidRPr="00C02FF1">
              <w:rPr>
                <w:rFonts w:ascii="Arial" w:eastAsia="Arial" w:hAnsi="Arial" w:cs="Arial"/>
                <w:b/>
                <w:sz w:val="16"/>
                <w:szCs w:val="16"/>
                <w:lang w:val="bs" w:eastAsia="bs" w:bidi="bs"/>
              </w:rPr>
              <w:t>UKUPNO:</w:t>
            </w:r>
          </w:p>
        </w:tc>
        <w:tc>
          <w:tcPr>
            <w:tcW w:w="1770" w:type="dxa"/>
            <w:shd w:val="clear" w:color="auto" w:fill="auto"/>
          </w:tcPr>
          <w:p w14:paraId="00E3B671" w14:textId="0EB517FE" w:rsidR="00C02FF1" w:rsidRPr="00C02FF1" w:rsidRDefault="00C02FF1" w:rsidP="00C02FF1">
            <w:pPr>
              <w:widowControl w:val="0"/>
              <w:autoSpaceDE w:val="0"/>
              <w:autoSpaceDN w:val="0"/>
              <w:spacing w:after="0" w:line="164" w:lineRule="exact"/>
              <w:ind w:left="277" w:right="271"/>
              <w:jc w:val="center"/>
              <w:rPr>
                <w:rFonts w:ascii="Arial" w:eastAsia="Arial" w:hAnsi="Arial" w:cs="Arial"/>
                <w:b/>
                <w:sz w:val="16"/>
                <w:szCs w:val="16"/>
                <w:lang w:val="bs" w:eastAsia="bs" w:bidi="bs"/>
              </w:rPr>
            </w:pPr>
            <w:r w:rsidRPr="00C02FF1">
              <w:rPr>
                <w:rFonts w:ascii="Arial" w:eastAsia="Arial" w:hAnsi="Arial" w:cs="Arial"/>
                <w:b/>
                <w:sz w:val="16"/>
                <w:szCs w:val="16"/>
                <w:lang w:val="bs" w:eastAsia="bs" w:bidi="bs"/>
              </w:rPr>
              <w:t>3</w:t>
            </w:r>
            <w:r w:rsidR="00D00744">
              <w:rPr>
                <w:rFonts w:ascii="Arial" w:eastAsia="Arial" w:hAnsi="Arial" w:cs="Arial"/>
                <w:b/>
                <w:sz w:val="16"/>
                <w:szCs w:val="16"/>
                <w:lang w:val="bs" w:eastAsia="bs" w:bidi="bs"/>
              </w:rPr>
              <w:t>09</w:t>
            </w:r>
            <w:r w:rsidRPr="00C02FF1">
              <w:rPr>
                <w:rFonts w:ascii="Arial" w:eastAsia="Arial" w:hAnsi="Arial" w:cs="Arial"/>
                <w:b/>
                <w:sz w:val="16"/>
                <w:szCs w:val="16"/>
                <w:lang w:val="bs" w:eastAsia="bs" w:bidi="bs"/>
              </w:rPr>
              <w:t>.000,00 kn</w:t>
            </w:r>
          </w:p>
        </w:tc>
      </w:tr>
      <w:tr w:rsidR="00C02FF1" w:rsidRPr="00C02FF1" w14:paraId="4302EADE" w14:textId="77777777" w:rsidTr="001F7A5A">
        <w:trPr>
          <w:trHeight w:val="224"/>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tcPr>
          <w:p w14:paraId="76B999F6" w14:textId="77777777" w:rsidR="00C02FF1" w:rsidRPr="00C02FF1" w:rsidRDefault="00C02FF1" w:rsidP="00C02FF1">
            <w:pPr>
              <w:widowControl w:val="0"/>
              <w:autoSpaceDE w:val="0"/>
              <w:autoSpaceDN w:val="0"/>
              <w:spacing w:after="0" w:line="240" w:lineRule="auto"/>
              <w:rPr>
                <w:rFonts w:ascii="Times New Roman" w:eastAsia="Arial" w:hAnsi="Arial" w:cs="Arial"/>
                <w:sz w:val="16"/>
                <w:szCs w:val="16"/>
                <w:lang w:val="bs" w:eastAsia="bs" w:bidi="bs"/>
              </w:rPr>
            </w:pPr>
            <w:bookmarkStart w:id="28" w:name="_Hlk90385985"/>
          </w:p>
          <w:p w14:paraId="4954677B"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p>
          <w:p w14:paraId="4612AFED" w14:textId="77777777" w:rsidR="00C02FF1" w:rsidRPr="00C02FF1" w:rsidRDefault="00C02FF1" w:rsidP="00C02FF1">
            <w:pPr>
              <w:widowControl w:val="0"/>
              <w:autoSpaceDE w:val="0"/>
              <w:autoSpaceDN w:val="0"/>
              <w:spacing w:after="0" w:line="240" w:lineRule="auto"/>
              <w:rPr>
                <w:rFonts w:ascii="Arial" w:eastAsia="Arial" w:hAnsi="Arial" w:cs="Arial"/>
                <w:sz w:val="16"/>
                <w:szCs w:val="16"/>
                <w:lang w:val="bs" w:eastAsia="bs" w:bidi="bs"/>
              </w:rPr>
            </w:pPr>
          </w:p>
          <w:p w14:paraId="55F3F38F"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K100304</w:t>
            </w:r>
          </w:p>
        </w:tc>
        <w:tc>
          <w:tcPr>
            <w:tcW w:w="2538" w:type="dxa"/>
            <w:vMerge w:val="restart"/>
            <w:tcBorders>
              <w:left w:val="single" w:sz="4" w:space="0" w:color="auto"/>
            </w:tcBorders>
            <w:shd w:val="clear" w:color="auto" w:fill="auto"/>
          </w:tcPr>
          <w:p w14:paraId="0AD39456" w14:textId="77777777" w:rsidR="00C02FF1" w:rsidRPr="00C02FF1" w:rsidRDefault="00C02FF1" w:rsidP="00C02FF1">
            <w:pPr>
              <w:widowControl w:val="0"/>
              <w:autoSpaceDE w:val="0"/>
              <w:autoSpaceDN w:val="0"/>
              <w:spacing w:before="119" w:after="0" w:line="268" w:lineRule="auto"/>
              <w:ind w:right="38"/>
              <w:rPr>
                <w:rFonts w:ascii="Arial" w:eastAsia="Arial" w:hAnsi="Arial" w:cs="Arial"/>
                <w:sz w:val="16"/>
                <w:szCs w:val="16"/>
                <w:lang w:val="bs" w:eastAsia="bs" w:bidi="bs"/>
              </w:rPr>
            </w:pPr>
          </w:p>
          <w:p w14:paraId="71EE637B" w14:textId="77777777" w:rsidR="00C02FF1" w:rsidRPr="00C02FF1" w:rsidRDefault="00C02FF1" w:rsidP="00C02FF1">
            <w:pPr>
              <w:widowControl w:val="0"/>
              <w:autoSpaceDE w:val="0"/>
              <w:autoSpaceDN w:val="0"/>
              <w:spacing w:before="119" w:after="0" w:line="268" w:lineRule="auto"/>
              <w:ind w:right="38"/>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Šumska infrastruktura</w:t>
            </w:r>
          </w:p>
        </w:tc>
        <w:tc>
          <w:tcPr>
            <w:tcW w:w="1119" w:type="dxa"/>
            <w:vMerge w:val="restart"/>
            <w:shd w:val="clear" w:color="auto" w:fill="auto"/>
          </w:tcPr>
          <w:p w14:paraId="616B6762" w14:textId="77777777" w:rsidR="00C02FF1" w:rsidRPr="00C02FF1" w:rsidRDefault="00C02FF1" w:rsidP="00C02FF1">
            <w:pPr>
              <w:widowControl w:val="0"/>
              <w:autoSpaceDE w:val="0"/>
              <w:autoSpaceDN w:val="0"/>
              <w:spacing w:after="0" w:line="240" w:lineRule="auto"/>
              <w:ind w:left="-19"/>
              <w:jc w:val="center"/>
              <w:rPr>
                <w:rFonts w:ascii="Arial" w:eastAsia="Arial" w:hAnsi="Arial" w:cs="Arial"/>
                <w:b/>
                <w:sz w:val="16"/>
                <w:szCs w:val="16"/>
                <w:lang w:val="bs" w:eastAsia="bs" w:bidi="bs"/>
              </w:rPr>
            </w:pPr>
          </w:p>
          <w:p w14:paraId="706A049F"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w w:val="105"/>
                <w:sz w:val="16"/>
                <w:szCs w:val="16"/>
                <w:lang w:val="bs" w:eastAsia="bs" w:bidi="bs"/>
              </w:rPr>
            </w:pPr>
          </w:p>
          <w:p w14:paraId="2E4048CA"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w w:val="105"/>
                <w:sz w:val="16"/>
                <w:szCs w:val="16"/>
                <w:lang w:val="bs" w:eastAsia="bs" w:bidi="bs"/>
              </w:rPr>
            </w:pPr>
          </w:p>
          <w:p w14:paraId="73353F20"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w w:val="105"/>
                <w:sz w:val="16"/>
                <w:szCs w:val="16"/>
                <w:lang w:val="bs" w:eastAsia="bs" w:bidi="bs"/>
              </w:rPr>
            </w:pPr>
          </w:p>
          <w:p w14:paraId="5CC3B558"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IGP</w:t>
            </w:r>
          </w:p>
        </w:tc>
        <w:tc>
          <w:tcPr>
            <w:tcW w:w="1259" w:type="dxa"/>
            <w:shd w:val="clear" w:color="auto" w:fill="auto"/>
          </w:tcPr>
          <w:p w14:paraId="5B10E196" w14:textId="77777777" w:rsidR="00C02FF1" w:rsidRPr="00C02FF1" w:rsidRDefault="00C02FF1" w:rsidP="00C02FF1">
            <w:pPr>
              <w:widowControl w:val="0"/>
              <w:autoSpaceDE w:val="0"/>
              <w:autoSpaceDN w:val="0"/>
              <w:spacing w:before="12" w:after="0" w:line="152" w:lineRule="exact"/>
              <w:jc w:val="center"/>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POMOĆI</w:t>
            </w:r>
          </w:p>
        </w:tc>
        <w:tc>
          <w:tcPr>
            <w:tcW w:w="907" w:type="dxa"/>
            <w:shd w:val="clear" w:color="auto" w:fill="auto"/>
          </w:tcPr>
          <w:p w14:paraId="31AB118F" w14:textId="77777777" w:rsidR="00C02FF1" w:rsidRPr="00C02FF1" w:rsidRDefault="00C02FF1" w:rsidP="00C02FF1">
            <w:pPr>
              <w:widowControl w:val="0"/>
              <w:autoSpaceDE w:val="0"/>
              <w:autoSpaceDN w:val="0"/>
              <w:spacing w:before="24" w:after="0" w:line="240" w:lineRule="auto"/>
              <w:ind w:right="288"/>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 xml:space="preserve">     R126</w:t>
            </w:r>
          </w:p>
        </w:tc>
        <w:tc>
          <w:tcPr>
            <w:tcW w:w="2301" w:type="dxa"/>
            <w:shd w:val="clear" w:color="auto" w:fill="auto"/>
          </w:tcPr>
          <w:p w14:paraId="0ACD5B2B" w14:textId="77777777" w:rsidR="00C02FF1" w:rsidRPr="00C02FF1" w:rsidRDefault="00C02FF1" w:rsidP="00C02FF1">
            <w:pPr>
              <w:widowControl w:val="0"/>
              <w:autoSpaceDE w:val="0"/>
              <w:autoSpaceDN w:val="0"/>
              <w:spacing w:before="24" w:after="0" w:line="240" w:lineRule="auto"/>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Projektiranje, revizija</w:t>
            </w:r>
          </w:p>
        </w:tc>
        <w:tc>
          <w:tcPr>
            <w:tcW w:w="1770" w:type="dxa"/>
            <w:shd w:val="clear" w:color="auto" w:fill="auto"/>
          </w:tcPr>
          <w:p w14:paraId="032F274A" w14:textId="77777777"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10.000,00 kn</w:t>
            </w:r>
          </w:p>
        </w:tc>
      </w:tr>
      <w:tr w:rsidR="00C02FF1" w:rsidRPr="00C02FF1" w14:paraId="1BCB4F96" w14:textId="77777777" w:rsidTr="001F7A5A">
        <w:trPr>
          <w:trHeight w:val="224"/>
        </w:trPr>
        <w:tc>
          <w:tcPr>
            <w:tcW w:w="880" w:type="dxa"/>
            <w:vMerge/>
            <w:tcBorders>
              <w:top w:val="nil"/>
              <w:left w:val="single" w:sz="4" w:space="0" w:color="auto"/>
              <w:bottom w:val="single" w:sz="4" w:space="0" w:color="auto"/>
              <w:right w:val="single" w:sz="4" w:space="0" w:color="auto"/>
            </w:tcBorders>
            <w:shd w:val="clear" w:color="auto" w:fill="auto"/>
          </w:tcPr>
          <w:p w14:paraId="61F92E33"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tcBorders>
              <w:top w:val="nil"/>
              <w:left w:val="single" w:sz="4" w:space="0" w:color="auto"/>
            </w:tcBorders>
            <w:shd w:val="clear" w:color="auto" w:fill="auto"/>
          </w:tcPr>
          <w:p w14:paraId="2F6E4C6B" w14:textId="77777777" w:rsidR="00C02FF1" w:rsidRPr="00C02FF1" w:rsidRDefault="00C02FF1" w:rsidP="00C02FF1">
            <w:pPr>
              <w:widowControl w:val="0"/>
              <w:autoSpaceDE w:val="0"/>
              <w:autoSpaceDN w:val="0"/>
              <w:spacing w:after="0" w:line="240" w:lineRule="auto"/>
              <w:ind w:left="113"/>
              <w:jc w:val="center"/>
              <w:rPr>
                <w:sz w:val="16"/>
                <w:szCs w:val="16"/>
                <w:lang w:val="en-US"/>
              </w:rPr>
            </w:pPr>
          </w:p>
        </w:tc>
        <w:tc>
          <w:tcPr>
            <w:tcW w:w="1119" w:type="dxa"/>
            <w:vMerge/>
            <w:tcBorders>
              <w:top w:val="nil"/>
            </w:tcBorders>
            <w:shd w:val="clear" w:color="auto" w:fill="auto"/>
          </w:tcPr>
          <w:p w14:paraId="3576824F" w14:textId="77777777" w:rsidR="00C02FF1" w:rsidRPr="00C02FF1" w:rsidRDefault="00C02FF1" w:rsidP="00C02FF1">
            <w:pPr>
              <w:widowControl w:val="0"/>
              <w:autoSpaceDE w:val="0"/>
              <w:autoSpaceDN w:val="0"/>
              <w:spacing w:after="0" w:line="240" w:lineRule="auto"/>
              <w:ind w:left="-19"/>
              <w:rPr>
                <w:sz w:val="16"/>
                <w:szCs w:val="16"/>
                <w:lang w:val="en-US"/>
              </w:rPr>
            </w:pPr>
          </w:p>
        </w:tc>
        <w:tc>
          <w:tcPr>
            <w:tcW w:w="1259" w:type="dxa"/>
            <w:shd w:val="clear" w:color="auto" w:fill="auto"/>
          </w:tcPr>
          <w:p w14:paraId="1E71D795" w14:textId="77777777" w:rsidR="00C02FF1" w:rsidRPr="00C02FF1" w:rsidRDefault="00C02FF1" w:rsidP="00C02FF1">
            <w:pPr>
              <w:widowControl w:val="0"/>
              <w:autoSpaceDE w:val="0"/>
              <w:autoSpaceDN w:val="0"/>
              <w:spacing w:before="12" w:after="0" w:line="152" w:lineRule="exact"/>
              <w:jc w:val="center"/>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NAMJENSKI PRIMICI / POMOĆI</w:t>
            </w:r>
          </w:p>
        </w:tc>
        <w:tc>
          <w:tcPr>
            <w:tcW w:w="907" w:type="dxa"/>
            <w:shd w:val="clear" w:color="auto" w:fill="auto"/>
          </w:tcPr>
          <w:p w14:paraId="10684287" w14:textId="77777777" w:rsidR="00C02FF1" w:rsidRPr="00C02FF1" w:rsidRDefault="00C02FF1" w:rsidP="00C02FF1">
            <w:pPr>
              <w:widowControl w:val="0"/>
              <w:autoSpaceDE w:val="0"/>
              <w:autoSpaceDN w:val="0"/>
              <w:spacing w:before="24" w:after="0" w:line="240" w:lineRule="auto"/>
              <w:ind w:right="288"/>
              <w:jc w:val="right"/>
              <w:rPr>
                <w:rFonts w:ascii="Arial" w:eastAsia="Arial" w:hAnsi="Arial" w:cs="Arial"/>
                <w:sz w:val="16"/>
                <w:szCs w:val="16"/>
                <w:lang w:val="bs" w:eastAsia="bs" w:bidi="bs"/>
              </w:rPr>
            </w:pPr>
            <w:r w:rsidRPr="00C02FF1">
              <w:rPr>
                <w:rFonts w:ascii="Arial" w:eastAsia="Arial" w:hAnsi="Arial" w:cs="Arial"/>
                <w:sz w:val="16"/>
                <w:szCs w:val="16"/>
                <w:lang w:val="bs" w:eastAsia="bs" w:bidi="bs"/>
              </w:rPr>
              <w:t xml:space="preserve">   R126-1</w:t>
            </w:r>
          </w:p>
        </w:tc>
        <w:tc>
          <w:tcPr>
            <w:tcW w:w="2301" w:type="dxa"/>
            <w:shd w:val="clear" w:color="auto" w:fill="auto"/>
          </w:tcPr>
          <w:p w14:paraId="0ACCEEE4" w14:textId="77777777" w:rsidR="00C02FF1" w:rsidRPr="00C02FF1" w:rsidRDefault="00C02FF1" w:rsidP="00C02FF1">
            <w:pPr>
              <w:widowControl w:val="0"/>
              <w:autoSpaceDE w:val="0"/>
              <w:autoSpaceDN w:val="0"/>
              <w:spacing w:before="24" w:after="0" w:line="240" w:lineRule="auto"/>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Građenje</w:t>
            </w:r>
          </w:p>
        </w:tc>
        <w:tc>
          <w:tcPr>
            <w:tcW w:w="1770" w:type="dxa"/>
            <w:shd w:val="clear" w:color="auto" w:fill="auto"/>
          </w:tcPr>
          <w:p w14:paraId="72F55CFE" w14:textId="77777777"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w w:val="105"/>
                <w:sz w:val="16"/>
                <w:szCs w:val="16"/>
                <w:lang w:val="bs" w:eastAsia="bs" w:bidi="bs"/>
              </w:rPr>
            </w:pPr>
          </w:p>
          <w:p w14:paraId="49FD7701" w14:textId="77777777"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0,00 kn</w:t>
            </w:r>
          </w:p>
        </w:tc>
      </w:tr>
      <w:tr w:rsidR="00C02FF1" w:rsidRPr="00C02FF1" w14:paraId="284ED56D" w14:textId="77777777" w:rsidTr="001F7A5A">
        <w:trPr>
          <w:trHeight w:val="224"/>
        </w:trPr>
        <w:tc>
          <w:tcPr>
            <w:tcW w:w="880" w:type="dxa"/>
            <w:vMerge/>
            <w:tcBorders>
              <w:top w:val="nil"/>
              <w:left w:val="single" w:sz="4" w:space="0" w:color="auto"/>
              <w:bottom w:val="single" w:sz="4" w:space="0" w:color="auto"/>
              <w:right w:val="single" w:sz="4" w:space="0" w:color="auto"/>
            </w:tcBorders>
            <w:shd w:val="clear" w:color="auto" w:fill="auto"/>
          </w:tcPr>
          <w:p w14:paraId="61B8E862"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tcBorders>
              <w:top w:val="nil"/>
              <w:left w:val="single" w:sz="4" w:space="0" w:color="auto"/>
            </w:tcBorders>
            <w:shd w:val="clear" w:color="auto" w:fill="auto"/>
          </w:tcPr>
          <w:p w14:paraId="0DB7EEF7" w14:textId="77777777" w:rsidR="00C02FF1" w:rsidRPr="00C02FF1" w:rsidRDefault="00C02FF1" w:rsidP="00C02FF1">
            <w:pPr>
              <w:widowControl w:val="0"/>
              <w:autoSpaceDE w:val="0"/>
              <w:autoSpaceDN w:val="0"/>
              <w:spacing w:after="0" w:line="240" w:lineRule="auto"/>
              <w:ind w:left="113"/>
              <w:jc w:val="center"/>
              <w:rPr>
                <w:sz w:val="16"/>
                <w:szCs w:val="16"/>
                <w:lang w:val="en-US"/>
              </w:rPr>
            </w:pPr>
          </w:p>
        </w:tc>
        <w:tc>
          <w:tcPr>
            <w:tcW w:w="1119" w:type="dxa"/>
            <w:vMerge/>
            <w:tcBorders>
              <w:top w:val="nil"/>
            </w:tcBorders>
            <w:shd w:val="clear" w:color="auto" w:fill="auto"/>
          </w:tcPr>
          <w:p w14:paraId="64573AC4" w14:textId="77777777" w:rsidR="00C02FF1" w:rsidRPr="00C02FF1" w:rsidRDefault="00C02FF1" w:rsidP="00C02FF1">
            <w:pPr>
              <w:widowControl w:val="0"/>
              <w:autoSpaceDE w:val="0"/>
              <w:autoSpaceDN w:val="0"/>
              <w:spacing w:after="0" w:line="240" w:lineRule="auto"/>
              <w:ind w:left="-19"/>
              <w:rPr>
                <w:sz w:val="16"/>
                <w:szCs w:val="16"/>
                <w:lang w:val="en-US"/>
              </w:rPr>
            </w:pPr>
          </w:p>
        </w:tc>
        <w:tc>
          <w:tcPr>
            <w:tcW w:w="1259" w:type="dxa"/>
            <w:shd w:val="clear" w:color="auto" w:fill="auto"/>
          </w:tcPr>
          <w:p w14:paraId="01766486" w14:textId="77777777" w:rsidR="00C02FF1" w:rsidRPr="00C02FF1" w:rsidRDefault="00C02FF1" w:rsidP="00C02FF1">
            <w:pPr>
              <w:widowControl w:val="0"/>
              <w:autoSpaceDE w:val="0"/>
              <w:autoSpaceDN w:val="0"/>
              <w:spacing w:before="12" w:after="0" w:line="152" w:lineRule="exact"/>
              <w:jc w:val="center"/>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t>POMOĆI</w:t>
            </w:r>
          </w:p>
        </w:tc>
        <w:tc>
          <w:tcPr>
            <w:tcW w:w="907" w:type="dxa"/>
            <w:shd w:val="clear" w:color="auto" w:fill="auto"/>
          </w:tcPr>
          <w:p w14:paraId="35FB0AB3" w14:textId="77777777" w:rsidR="00C02FF1" w:rsidRPr="00C02FF1" w:rsidRDefault="00C02FF1" w:rsidP="00C02FF1">
            <w:pPr>
              <w:widowControl w:val="0"/>
              <w:autoSpaceDE w:val="0"/>
              <w:autoSpaceDN w:val="0"/>
              <w:spacing w:before="24" w:after="0" w:line="240" w:lineRule="auto"/>
              <w:ind w:right="288"/>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 xml:space="preserve">      </w:t>
            </w:r>
            <w:r w:rsidRPr="00C02FF1">
              <w:rPr>
                <w:rFonts w:ascii="Arial" w:eastAsia="Arial" w:hAnsi="Arial" w:cs="Arial"/>
                <w:sz w:val="16"/>
                <w:szCs w:val="16"/>
                <w:lang w:val="bs" w:eastAsia="bs" w:bidi="bs"/>
              </w:rPr>
              <w:lastRenderedPageBreak/>
              <w:t>R126-1</w:t>
            </w:r>
          </w:p>
        </w:tc>
        <w:tc>
          <w:tcPr>
            <w:tcW w:w="2301" w:type="dxa"/>
            <w:shd w:val="clear" w:color="auto" w:fill="auto"/>
          </w:tcPr>
          <w:p w14:paraId="7AD63A55" w14:textId="77777777" w:rsidR="00C02FF1" w:rsidRPr="00C02FF1" w:rsidRDefault="00C02FF1" w:rsidP="00C02FF1">
            <w:pPr>
              <w:widowControl w:val="0"/>
              <w:autoSpaceDE w:val="0"/>
              <w:autoSpaceDN w:val="0"/>
              <w:spacing w:before="24" w:after="0" w:line="240" w:lineRule="auto"/>
              <w:ind w:left="23"/>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lastRenderedPageBreak/>
              <w:t xml:space="preserve">Nadzor građenja, vođenje </w:t>
            </w:r>
            <w:r w:rsidRPr="00C02FF1">
              <w:rPr>
                <w:rFonts w:ascii="Arial" w:eastAsia="Arial" w:hAnsi="Arial" w:cs="Arial"/>
                <w:w w:val="105"/>
                <w:sz w:val="16"/>
                <w:szCs w:val="16"/>
                <w:lang w:val="bs" w:eastAsia="bs" w:bidi="bs"/>
              </w:rPr>
              <w:lastRenderedPageBreak/>
              <w:t>projekta</w:t>
            </w:r>
          </w:p>
        </w:tc>
        <w:tc>
          <w:tcPr>
            <w:tcW w:w="1770" w:type="dxa"/>
            <w:shd w:val="clear" w:color="auto" w:fill="auto"/>
          </w:tcPr>
          <w:p w14:paraId="0788DB39" w14:textId="77777777"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w w:val="105"/>
                <w:sz w:val="16"/>
                <w:szCs w:val="16"/>
                <w:lang w:val="bs" w:eastAsia="bs" w:bidi="bs"/>
              </w:rPr>
            </w:pPr>
            <w:r w:rsidRPr="00C02FF1">
              <w:rPr>
                <w:rFonts w:ascii="Arial" w:eastAsia="Arial" w:hAnsi="Arial" w:cs="Arial"/>
                <w:w w:val="105"/>
                <w:sz w:val="16"/>
                <w:szCs w:val="16"/>
                <w:lang w:val="bs" w:eastAsia="bs" w:bidi="bs"/>
              </w:rPr>
              <w:lastRenderedPageBreak/>
              <w:t>0,00 kn</w:t>
            </w:r>
          </w:p>
        </w:tc>
      </w:tr>
      <w:tr w:rsidR="00C02FF1" w:rsidRPr="00C02FF1" w14:paraId="15E2E2C6" w14:textId="77777777" w:rsidTr="001F7A5A">
        <w:trPr>
          <w:trHeight w:val="158"/>
        </w:trPr>
        <w:tc>
          <w:tcPr>
            <w:tcW w:w="880" w:type="dxa"/>
            <w:vMerge/>
            <w:tcBorders>
              <w:top w:val="nil"/>
              <w:left w:val="single" w:sz="4" w:space="0" w:color="auto"/>
              <w:bottom w:val="single" w:sz="4" w:space="0" w:color="auto"/>
              <w:right w:val="single" w:sz="4" w:space="0" w:color="auto"/>
            </w:tcBorders>
            <w:shd w:val="clear" w:color="auto" w:fill="auto"/>
          </w:tcPr>
          <w:p w14:paraId="735E8784"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tcBorders>
              <w:top w:val="nil"/>
              <w:left w:val="single" w:sz="4" w:space="0" w:color="auto"/>
            </w:tcBorders>
            <w:shd w:val="clear" w:color="auto" w:fill="auto"/>
          </w:tcPr>
          <w:p w14:paraId="0C81D9C1" w14:textId="77777777" w:rsidR="00C02FF1" w:rsidRPr="00C02FF1" w:rsidRDefault="00C02FF1" w:rsidP="00C02FF1">
            <w:pPr>
              <w:widowControl w:val="0"/>
              <w:autoSpaceDE w:val="0"/>
              <w:autoSpaceDN w:val="0"/>
              <w:spacing w:after="0" w:line="240" w:lineRule="auto"/>
              <w:ind w:left="113"/>
              <w:jc w:val="center"/>
              <w:rPr>
                <w:sz w:val="16"/>
                <w:szCs w:val="16"/>
                <w:lang w:val="en-US"/>
              </w:rPr>
            </w:pPr>
          </w:p>
        </w:tc>
        <w:tc>
          <w:tcPr>
            <w:tcW w:w="1119" w:type="dxa"/>
            <w:vMerge/>
            <w:tcBorders>
              <w:top w:val="nil"/>
            </w:tcBorders>
            <w:shd w:val="clear" w:color="auto" w:fill="auto"/>
          </w:tcPr>
          <w:p w14:paraId="6C8B6BE5" w14:textId="77777777" w:rsidR="00C02FF1" w:rsidRPr="00C02FF1" w:rsidRDefault="00C02FF1" w:rsidP="00C02FF1">
            <w:pPr>
              <w:widowControl w:val="0"/>
              <w:autoSpaceDE w:val="0"/>
              <w:autoSpaceDN w:val="0"/>
              <w:spacing w:after="0" w:line="240" w:lineRule="auto"/>
              <w:ind w:left="-19"/>
              <w:rPr>
                <w:sz w:val="16"/>
                <w:szCs w:val="16"/>
                <w:lang w:val="en-US"/>
              </w:rPr>
            </w:pPr>
          </w:p>
        </w:tc>
        <w:tc>
          <w:tcPr>
            <w:tcW w:w="4467" w:type="dxa"/>
            <w:gridSpan w:val="3"/>
            <w:shd w:val="clear" w:color="auto" w:fill="auto"/>
          </w:tcPr>
          <w:p w14:paraId="3BB72588" w14:textId="77777777" w:rsidR="00C02FF1" w:rsidRPr="00C02FF1" w:rsidRDefault="00C02FF1" w:rsidP="00C02FF1">
            <w:pPr>
              <w:widowControl w:val="0"/>
              <w:autoSpaceDE w:val="0"/>
              <w:autoSpaceDN w:val="0"/>
              <w:spacing w:after="0" w:line="164" w:lineRule="exact"/>
              <w:ind w:left="1661" w:right="1650"/>
              <w:jc w:val="center"/>
              <w:rPr>
                <w:rFonts w:ascii="Arial" w:eastAsia="Arial" w:hAnsi="Arial" w:cs="Arial"/>
                <w:b/>
                <w:sz w:val="16"/>
                <w:szCs w:val="16"/>
                <w:lang w:val="bs" w:eastAsia="bs" w:bidi="bs"/>
              </w:rPr>
            </w:pPr>
            <w:r w:rsidRPr="00C02FF1">
              <w:rPr>
                <w:rFonts w:ascii="Arial" w:eastAsia="Arial" w:hAnsi="Arial" w:cs="Arial"/>
                <w:b/>
                <w:sz w:val="16"/>
                <w:szCs w:val="16"/>
                <w:lang w:val="bs" w:eastAsia="bs" w:bidi="bs"/>
              </w:rPr>
              <w:t>UKUPNO:</w:t>
            </w:r>
          </w:p>
        </w:tc>
        <w:tc>
          <w:tcPr>
            <w:tcW w:w="1770" w:type="dxa"/>
            <w:shd w:val="clear" w:color="auto" w:fill="auto"/>
          </w:tcPr>
          <w:p w14:paraId="7C279743" w14:textId="77777777" w:rsidR="00C02FF1" w:rsidRPr="00C02FF1" w:rsidRDefault="00C02FF1" w:rsidP="00C02FF1">
            <w:pPr>
              <w:widowControl w:val="0"/>
              <w:autoSpaceDE w:val="0"/>
              <w:autoSpaceDN w:val="0"/>
              <w:spacing w:after="0" w:line="164" w:lineRule="exact"/>
              <w:ind w:left="279" w:right="271"/>
              <w:jc w:val="center"/>
              <w:rPr>
                <w:rFonts w:ascii="Arial" w:eastAsia="Arial" w:hAnsi="Arial" w:cs="Arial"/>
                <w:b/>
                <w:sz w:val="16"/>
                <w:szCs w:val="16"/>
                <w:lang w:val="bs" w:eastAsia="bs" w:bidi="bs"/>
              </w:rPr>
            </w:pPr>
            <w:r w:rsidRPr="00C02FF1">
              <w:rPr>
                <w:rFonts w:ascii="Arial" w:eastAsia="Arial" w:hAnsi="Arial" w:cs="Arial"/>
                <w:b/>
                <w:sz w:val="16"/>
                <w:szCs w:val="16"/>
                <w:lang w:val="bs" w:eastAsia="bs" w:bidi="bs"/>
              </w:rPr>
              <w:t>10.000,00 kn</w:t>
            </w:r>
          </w:p>
        </w:tc>
      </w:tr>
      <w:bookmarkEnd w:id="28"/>
      <w:tr w:rsidR="00C02FF1" w:rsidRPr="00C02FF1" w14:paraId="45DD60C4" w14:textId="77777777" w:rsidTr="001F7A5A">
        <w:trPr>
          <w:trHeight w:val="530"/>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tcPr>
          <w:p w14:paraId="3C227C1A" w14:textId="77777777" w:rsidR="00C02FF1" w:rsidRPr="00C02FF1" w:rsidRDefault="00C02FF1" w:rsidP="00C02FF1">
            <w:pPr>
              <w:widowControl w:val="0"/>
              <w:autoSpaceDE w:val="0"/>
              <w:autoSpaceDN w:val="0"/>
              <w:spacing w:after="0" w:line="240" w:lineRule="auto"/>
              <w:rPr>
                <w:rFonts w:ascii="Times New Roman" w:eastAsia="Arial" w:hAnsi="Arial" w:cs="Arial"/>
                <w:sz w:val="16"/>
                <w:szCs w:val="16"/>
                <w:lang w:val="bs" w:eastAsia="bs" w:bidi="bs"/>
              </w:rPr>
            </w:pPr>
          </w:p>
          <w:p w14:paraId="11FFD7CD"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p>
          <w:p w14:paraId="1F068B99" w14:textId="77777777" w:rsidR="00C02FF1" w:rsidRPr="00C02FF1" w:rsidRDefault="00C02FF1" w:rsidP="00C02FF1">
            <w:pPr>
              <w:widowControl w:val="0"/>
              <w:autoSpaceDE w:val="0"/>
              <w:autoSpaceDN w:val="0"/>
              <w:spacing w:after="0" w:line="240" w:lineRule="auto"/>
              <w:rPr>
                <w:rFonts w:ascii="Arial" w:eastAsia="Arial" w:hAnsi="Arial" w:cs="Arial"/>
                <w:sz w:val="16"/>
                <w:szCs w:val="16"/>
                <w:lang w:val="bs" w:eastAsia="bs" w:bidi="bs"/>
              </w:rPr>
            </w:pPr>
          </w:p>
          <w:p w14:paraId="592621EE" w14:textId="77777777" w:rsidR="00C02FF1" w:rsidRPr="00C02FF1" w:rsidRDefault="00C02FF1" w:rsidP="00C02FF1">
            <w:pPr>
              <w:widowControl w:val="0"/>
              <w:autoSpaceDE w:val="0"/>
              <w:autoSpaceDN w:val="0"/>
              <w:spacing w:after="0" w:line="240" w:lineRule="auto"/>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K100505</w:t>
            </w:r>
          </w:p>
        </w:tc>
        <w:tc>
          <w:tcPr>
            <w:tcW w:w="2538" w:type="dxa"/>
            <w:vMerge w:val="restart"/>
            <w:tcBorders>
              <w:left w:val="single" w:sz="4" w:space="0" w:color="auto"/>
            </w:tcBorders>
            <w:shd w:val="clear" w:color="auto" w:fill="auto"/>
          </w:tcPr>
          <w:p w14:paraId="26F08DE4" w14:textId="77777777" w:rsidR="00C02FF1" w:rsidRPr="00C02FF1" w:rsidRDefault="00C02FF1" w:rsidP="00C02FF1">
            <w:pPr>
              <w:widowControl w:val="0"/>
              <w:autoSpaceDE w:val="0"/>
              <w:autoSpaceDN w:val="0"/>
              <w:spacing w:before="119" w:after="0" w:line="268" w:lineRule="auto"/>
              <w:ind w:right="38"/>
              <w:rPr>
                <w:rFonts w:ascii="Arial" w:eastAsia="Arial" w:hAnsi="Arial" w:cs="Arial"/>
                <w:sz w:val="16"/>
                <w:szCs w:val="16"/>
                <w:lang w:val="bs" w:eastAsia="bs" w:bidi="bs"/>
              </w:rPr>
            </w:pPr>
          </w:p>
          <w:p w14:paraId="758022EA" w14:textId="77777777" w:rsidR="00C02FF1" w:rsidRPr="00C02FF1" w:rsidRDefault="00C02FF1" w:rsidP="00C02FF1">
            <w:pPr>
              <w:widowControl w:val="0"/>
              <w:autoSpaceDE w:val="0"/>
              <w:autoSpaceDN w:val="0"/>
              <w:spacing w:before="119" w:after="0" w:line="268" w:lineRule="auto"/>
              <w:ind w:right="38"/>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Rekonstrukcija sportsko rekreac. Infrastrukture u funkciji turizma</w:t>
            </w:r>
          </w:p>
        </w:tc>
        <w:tc>
          <w:tcPr>
            <w:tcW w:w="1119" w:type="dxa"/>
            <w:vMerge w:val="restart"/>
            <w:shd w:val="clear" w:color="auto" w:fill="auto"/>
          </w:tcPr>
          <w:p w14:paraId="4FC868F6" w14:textId="77777777" w:rsidR="00C02FF1" w:rsidRPr="00C02FF1" w:rsidRDefault="00C02FF1" w:rsidP="00C02FF1">
            <w:pPr>
              <w:widowControl w:val="0"/>
              <w:autoSpaceDE w:val="0"/>
              <w:autoSpaceDN w:val="0"/>
              <w:spacing w:after="0" w:line="240" w:lineRule="auto"/>
              <w:ind w:left="-19"/>
              <w:jc w:val="center"/>
              <w:rPr>
                <w:rFonts w:ascii="Arial" w:eastAsia="Arial" w:hAnsi="Arial" w:cs="Arial"/>
                <w:b/>
                <w:sz w:val="16"/>
                <w:szCs w:val="16"/>
                <w:lang w:val="bs" w:eastAsia="bs" w:bidi="bs"/>
              </w:rPr>
            </w:pPr>
          </w:p>
          <w:p w14:paraId="566F8C3E"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w w:val="105"/>
                <w:sz w:val="16"/>
                <w:szCs w:val="16"/>
                <w:lang w:val="bs" w:eastAsia="bs" w:bidi="bs"/>
              </w:rPr>
            </w:pPr>
          </w:p>
          <w:p w14:paraId="10640F6D"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w w:val="105"/>
                <w:sz w:val="16"/>
                <w:szCs w:val="16"/>
                <w:lang w:val="bs" w:eastAsia="bs" w:bidi="bs"/>
              </w:rPr>
            </w:pPr>
          </w:p>
          <w:p w14:paraId="69B08776"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w w:val="105"/>
                <w:sz w:val="16"/>
                <w:szCs w:val="16"/>
                <w:lang w:val="bs" w:eastAsia="bs" w:bidi="bs"/>
              </w:rPr>
            </w:pPr>
          </w:p>
          <w:p w14:paraId="3449A2EB" w14:textId="77777777" w:rsidR="00C02FF1" w:rsidRPr="00C02FF1" w:rsidRDefault="00C02FF1" w:rsidP="00C02FF1">
            <w:pPr>
              <w:widowControl w:val="0"/>
              <w:autoSpaceDE w:val="0"/>
              <w:autoSpaceDN w:val="0"/>
              <w:spacing w:before="1" w:after="0" w:line="240" w:lineRule="auto"/>
              <w:ind w:left="-19" w:right="95"/>
              <w:jc w:val="center"/>
              <w:rPr>
                <w:rFonts w:ascii="Arial" w:eastAsia="Arial" w:hAnsi="Arial" w:cs="Arial"/>
                <w:b/>
                <w:sz w:val="16"/>
                <w:szCs w:val="16"/>
                <w:lang w:val="bs" w:eastAsia="bs" w:bidi="bs"/>
              </w:rPr>
            </w:pPr>
            <w:r w:rsidRPr="00C02FF1">
              <w:rPr>
                <w:rFonts w:ascii="Arial" w:eastAsia="Arial" w:hAnsi="Arial" w:cs="Arial"/>
                <w:b/>
                <w:w w:val="105"/>
                <w:sz w:val="16"/>
                <w:szCs w:val="16"/>
                <w:lang w:val="bs" w:eastAsia="bs" w:bidi="bs"/>
              </w:rPr>
              <w:t>UGP</w:t>
            </w:r>
          </w:p>
        </w:tc>
        <w:tc>
          <w:tcPr>
            <w:tcW w:w="1259" w:type="dxa"/>
            <w:shd w:val="clear" w:color="auto" w:fill="auto"/>
          </w:tcPr>
          <w:p w14:paraId="07FBDE2D" w14:textId="77777777" w:rsidR="00C02FF1" w:rsidRPr="00C02FF1" w:rsidRDefault="00C02FF1" w:rsidP="00C02FF1">
            <w:pPr>
              <w:widowControl w:val="0"/>
              <w:autoSpaceDE w:val="0"/>
              <w:autoSpaceDN w:val="0"/>
              <w:spacing w:before="12" w:after="0" w:line="152" w:lineRule="exact"/>
              <w:jc w:val="center"/>
              <w:rPr>
                <w:rFonts w:ascii="Arial" w:eastAsia="Arial" w:hAnsi="Arial" w:cs="Arial"/>
                <w:w w:val="105"/>
                <w:sz w:val="16"/>
                <w:szCs w:val="16"/>
                <w:lang w:val="bs" w:eastAsia="bs" w:bidi="bs"/>
              </w:rPr>
            </w:pPr>
          </w:p>
          <w:p w14:paraId="64871ECA" w14:textId="77777777" w:rsidR="00C02FF1" w:rsidRPr="00C02FF1" w:rsidRDefault="00C02FF1" w:rsidP="00C02FF1">
            <w:pPr>
              <w:widowControl w:val="0"/>
              <w:autoSpaceDE w:val="0"/>
              <w:autoSpaceDN w:val="0"/>
              <w:spacing w:before="12" w:after="0" w:line="152" w:lineRule="exact"/>
              <w:jc w:val="center"/>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OPĆI PRIHODI I PRIMICI</w:t>
            </w:r>
          </w:p>
        </w:tc>
        <w:tc>
          <w:tcPr>
            <w:tcW w:w="907" w:type="dxa"/>
            <w:shd w:val="clear" w:color="auto" w:fill="auto"/>
          </w:tcPr>
          <w:p w14:paraId="2EB51F4C" w14:textId="77777777" w:rsidR="00C02FF1" w:rsidRPr="00C02FF1" w:rsidRDefault="00C02FF1" w:rsidP="00C02FF1">
            <w:pPr>
              <w:widowControl w:val="0"/>
              <w:autoSpaceDE w:val="0"/>
              <w:autoSpaceDN w:val="0"/>
              <w:spacing w:before="24" w:after="0" w:line="240" w:lineRule="auto"/>
              <w:ind w:right="288"/>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 xml:space="preserve">  </w:t>
            </w:r>
          </w:p>
          <w:p w14:paraId="757E805F" w14:textId="77777777" w:rsidR="00C02FF1" w:rsidRPr="00C02FF1" w:rsidRDefault="00C02FF1" w:rsidP="00C02FF1">
            <w:pPr>
              <w:widowControl w:val="0"/>
              <w:autoSpaceDE w:val="0"/>
              <w:autoSpaceDN w:val="0"/>
              <w:spacing w:before="24" w:after="0" w:line="240" w:lineRule="auto"/>
              <w:ind w:right="288"/>
              <w:jc w:val="center"/>
              <w:rPr>
                <w:rFonts w:ascii="Arial" w:eastAsia="Arial" w:hAnsi="Arial" w:cs="Arial"/>
                <w:sz w:val="16"/>
                <w:szCs w:val="16"/>
                <w:lang w:val="bs" w:eastAsia="bs" w:bidi="bs"/>
              </w:rPr>
            </w:pPr>
            <w:r w:rsidRPr="00C02FF1">
              <w:rPr>
                <w:rFonts w:ascii="Arial" w:eastAsia="Arial" w:hAnsi="Arial" w:cs="Arial"/>
                <w:sz w:val="16"/>
                <w:szCs w:val="16"/>
                <w:lang w:val="bs" w:eastAsia="bs" w:bidi="bs"/>
              </w:rPr>
              <w:t xml:space="preserve">   </w:t>
            </w:r>
          </w:p>
        </w:tc>
        <w:tc>
          <w:tcPr>
            <w:tcW w:w="2301" w:type="dxa"/>
            <w:shd w:val="clear" w:color="auto" w:fill="auto"/>
          </w:tcPr>
          <w:p w14:paraId="110FAD95" w14:textId="77777777" w:rsidR="00C02FF1" w:rsidRPr="00C02FF1" w:rsidRDefault="00C02FF1" w:rsidP="00C02FF1">
            <w:pPr>
              <w:widowControl w:val="0"/>
              <w:autoSpaceDE w:val="0"/>
              <w:autoSpaceDN w:val="0"/>
              <w:spacing w:before="24" w:after="0" w:line="240" w:lineRule="auto"/>
              <w:rPr>
                <w:rFonts w:ascii="Arial" w:eastAsia="Arial" w:hAnsi="Arial" w:cs="Arial"/>
                <w:w w:val="105"/>
                <w:sz w:val="16"/>
                <w:szCs w:val="16"/>
                <w:lang w:val="bs" w:eastAsia="bs" w:bidi="bs"/>
              </w:rPr>
            </w:pPr>
          </w:p>
          <w:p w14:paraId="2182E45A" w14:textId="77777777" w:rsidR="00C02FF1" w:rsidRPr="00C02FF1" w:rsidRDefault="00C02FF1" w:rsidP="00C02FF1">
            <w:pPr>
              <w:widowControl w:val="0"/>
              <w:autoSpaceDE w:val="0"/>
              <w:autoSpaceDN w:val="0"/>
              <w:spacing w:before="24" w:after="0" w:line="240" w:lineRule="auto"/>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Konzultantske usluge, idejni projekt</w:t>
            </w:r>
          </w:p>
        </w:tc>
        <w:tc>
          <w:tcPr>
            <w:tcW w:w="1770" w:type="dxa"/>
            <w:shd w:val="clear" w:color="auto" w:fill="auto"/>
          </w:tcPr>
          <w:p w14:paraId="357F2584" w14:textId="77777777"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w w:val="105"/>
                <w:sz w:val="16"/>
                <w:szCs w:val="16"/>
                <w:lang w:val="bs" w:eastAsia="bs" w:bidi="bs"/>
              </w:rPr>
            </w:pPr>
          </w:p>
          <w:p w14:paraId="69CF041B" w14:textId="630643BA" w:rsidR="00C02FF1" w:rsidRPr="00C02FF1" w:rsidRDefault="00C02FF1" w:rsidP="00C02FF1">
            <w:pPr>
              <w:widowControl w:val="0"/>
              <w:autoSpaceDE w:val="0"/>
              <w:autoSpaceDN w:val="0"/>
              <w:spacing w:before="16" w:after="0" w:line="240" w:lineRule="auto"/>
              <w:ind w:left="279" w:right="270"/>
              <w:jc w:val="right"/>
              <w:rPr>
                <w:rFonts w:ascii="Arial" w:eastAsia="Arial" w:hAnsi="Arial" w:cs="Arial"/>
                <w:sz w:val="16"/>
                <w:szCs w:val="16"/>
                <w:lang w:val="bs" w:eastAsia="bs" w:bidi="bs"/>
              </w:rPr>
            </w:pPr>
            <w:r w:rsidRPr="00C02FF1">
              <w:rPr>
                <w:rFonts w:ascii="Arial" w:eastAsia="Arial" w:hAnsi="Arial" w:cs="Arial"/>
                <w:w w:val="105"/>
                <w:sz w:val="16"/>
                <w:szCs w:val="16"/>
                <w:lang w:val="bs" w:eastAsia="bs" w:bidi="bs"/>
              </w:rPr>
              <w:t>5</w:t>
            </w:r>
            <w:r w:rsidR="00D00744">
              <w:rPr>
                <w:rFonts w:ascii="Arial" w:eastAsia="Arial" w:hAnsi="Arial" w:cs="Arial"/>
                <w:w w:val="105"/>
                <w:sz w:val="16"/>
                <w:szCs w:val="16"/>
                <w:lang w:val="bs" w:eastAsia="bs" w:bidi="bs"/>
              </w:rPr>
              <w:t>2</w:t>
            </w:r>
            <w:r w:rsidRPr="00C02FF1">
              <w:rPr>
                <w:rFonts w:ascii="Arial" w:eastAsia="Arial" w:hAnsi="Arial" w:cs="Arial"/>
                <w:w w:val="105"/>
                <w:sz w:val="16"/>
                <w:szCs w:val="16"/>
                <w:lang w:val="bs" w:eastAsia="bs" w:bidi="bs"/>
              </w:rPr>
              <w:t>.000,00 kn</w:t>
            </w:r>
          </w:p>
        </w:tc>
      </w:tr>
      <w:tr w:rsidR="00C02FF1" w:rsidRPr="00C02FF1" w14:paraId="5F38F821" w14:textId="77777777" w:rsidTr="001F7A5A">
        <w:trPr>
          <w:trHeight w:val="158"/>
        </w:trPr>
        <w:tc>
          <w:tcPr>
            <w:tcW w:w="880" w:type="dxa"/>
            <w:vMerge/>
            <w:tcBorders>
              <w:top w:val="nil"/>
              <w:left w:val="single" w:sz="4" w:space="0" w:color="auto"/>
              <w:bottom w:val="single" w:sz="4" w:space="0" w:color="auto"/>
              <w:right w:val="single" w:sz="4" w:space="0" w:color="auto"/>
            </w:tcBorders>
            <w:shd w:val="clear" w:color="auto" w:fill="auto"/>
          </w:tcPr>
          <w:p w14:paraId="58D61AB0" w14:textId="77777777" w:rsidR="00C02FF1" w:rsidRPr="00C02FF1" w:rsidRDefault="00C02FF1" w:rsidP="00C02FF1">
            <w:pPr>
              <w:widowControl w:val="0"/>
              <w:autoSpaceDE w:val="0"/>
              <w:autoSpaceDN w:val="0"/>
              <w:spacing w:after="0" w:line="240" w:lineRule="auto"/>
              <w:rPr>
                <w:sz w:val="16"/>
                <w:szCs w:val="16"/>
                <w:lang w:val="en-US"/>
              </w:rPr>
            </w:pPr>
          </w:p>
        </w:tc>
        <w:tc>
          <w:tcPr>
            <w:tcW w:w="2538" w:type="dxa"/>
            <w:vMerge/>
            <w:tcBorders>
              <w:top w:val="nil"/>
              <w:left w:val="single" w:sz="4" w:space="0" w:color="auto"/>
            </w:tcBorders>
            <w:shd w:val="clear" w:color="auto" w:fill="auto"/>
          </w:tcPr>
          <w:p w14:paraId="28CAC9D3" w14:textId="77777777" w:rsidR="00C02FF1" w:rsidRPr="00C02FF1" w:rsidRDefault="00C02FF1" w:rsidP="00C02FF1">
            <w:pPr>
              <w:widowControl w:val="0"/>
              <w:autoSpaceDE w:val="0"/>
              <w:autoSpaceDN w:val="0"/>
              <w:spacing w:after="0" w:line="240" w:lineRule="auto"/>
              <w:ind w:left="113"/>
              <w:jc w:val="center"/>
              <w:rPr>
                <w:sz w:val="16"/>
                <w:szCs w:val="16"/>
                <w:lang w:val="en-US"/>
              </w:rPr>
            </w:pPr>
          </w:p>
        </w:tc>
        <w:tc>
          <w:tcPr>
            <w:tcW w:w="1119" w:type="dxa"/>
            <w:vMerge/>
            <w:tcBorders>
              <w:top w:val="nil"/>
            </w:tcBorders>
            <w:shd w:val="clear" w:color="auto" w:fill="auto"/>
          </w:tcPr>
          <w:p w14:paraId="06AD6F1C" w14:textId="77777777" w:rsidR="00C02FF1" w:rsidRPr="00C02FF1" w:rsidRDefault="00C02FF1" w:rsidP="00C02FF1">
            <w:pPr>
              <w:widowControl w:val="0"/>
              <w:autoSpaceDE w:val="0"/>
              <w:autoSpaceDN w:val="0"/>
              <w:spacing w:after="0" w:line="240" w:lineRule="auto"/>
              <w:ind w:left="-19"/>
              <w:rPr>
                <w:sz w:val="16"/>
                <w:szCs w:val="16"/>
                <w:lang w:val="en-US"/>
              </w:rPr>
            </w:pPr>
          </w:p>
        </w:tc>
        <w:tc>
          <w:tcPr>
            <w:tcW w:w="4467" w:type="dxa"/>
            <w:gridSpan w:val="3"/>
            <w:shd w:val="clear" w:color="auto" w:fill="auto"/>
          </w:tcPr>
          <w:p w14:paraId="468C3547" w14:textId="77777777" w:rsidR="00C02FF1" w:rsidRPr="00C02FF1" w:rsidRDefault="00C02FF1" w:rsidP="00C02FF1">
            <w:pPr>
              <w:widowControl w:val="0"/>
              <w:autoSpaceDE w:val="0"/>
              <w:autoSpaceDN w:val="0"/>
              <w:spacing w:after="0" w:line="164" w:lineRule="exact"/>
              <w:ind w:left="1661" w:right="1650"/>
              <w:jc w:val="center"/>
              <w:rPr>
                <w:rFonts w:ascii="Arial" w:eastAsia="Arial" w:hAnsi="Arial" w:cs="Arial"/>
                <w:b/>
                <w:sz w:val="16"/>
                <w:szCs w:val="16"/>
                <w:lang w:val="bs" w:eastAsia="bs" w:bidi="bs"/>
              </w:rPr>
            </w:pPr>
            <w:r w:rsidRPr="00C02FF1">
              <w:rPr>
                <w:rFonts w:ascii="Arial" w:eastAsia="Arial" w:hAnsi="Arial" w:cs="Arial"/>
                <w:b/>
                <w:sz w:val="16"/>
                <w:szCs w:val="16"/>
                <w:lang w:val="bs" w:eastAsia="bs" w:bidi="bs"/>
              </w:rPr>
              <w:t>UKUPNO:</w:t>
            </w:r>
          </w:p>
        </w:tc>
        <w:tc>
          <w:tcPr>
            <w:tcW w:w="1770" w:type="dxa"/>
            <w:shd w:val="clear" w:color="auto" w:fill="auto"/>
          </w:tcPr>
          <w:p w14:paraId="0BE4AFCD" w14:textId="644E94D1" w:rsidR="00C02FF1" w:rsidRPr="00C02FF1" w:rsidRDefault="00C02FF1" w:rsidP="00C02FF1">
            <w:pPr>
              <w:widowControl w:val="0"/>
              <w:autoSpaceDE w:val="0"/>
              <w:autoSpaceDN w:val="0"/>
              <w:spacing w:after="0" w:line="164" w:lineRule="exact"/>
              <w:ind w:left="279" w:right="271"/>
              <w:jc w:val="center"/>
              <w:rPr>
                <w:rFonts w:ascii="Arial" w:eastAsia="Arial" w:hAnsi="Arial" w:cs="Arial"/>
                <w:b/>
                <w:sz w:val="16"/>
                <w:szCs w:val="16"/>
                <w:lang w:val="bs" w:eastAsia="bs" w:bidi="bs"/>
              </w:rPr>
            </w:pPr>
            <w:r w:rsidRPr="00C02FF1">
              <w:rPr>
                <w:rFonts w:ascii="Arial" w:eastAsia="Arial" w:hAnsi="Arial" w:cs="Arial"/>
                <w:b/>
                <w:sz w:val="16"/>
                <w:szCs w:val="16"/>
                <w:lang w:val="bs" w:eastAsia="bs" w:bidi="bs"/>
              </w:rPr>
              <w:t>5</w:t>
            </w:r>
            <w:r w:rsidR="00D00744">
              <w:rPr>
                <w:rFonts w:ascii="Arial" w:eastAsia="Arial" w:hAnsi="Arial" w:cs="Arial"/>
                <w:b/>
                <w:sz w:val="16"/>
                <w:szCs w:val="16"/>
                <w:lang w:val="bs" w:eastAsia="bs" w:bidi="bs"/>
              </w:rPr>
              <w:t>2</w:t>
            </w:r>
            <w:r w:rsidRPr="00C02FF1">
              <w:rPr>
                <w:rFonts w:ascii="Arial" w:eastAsia="Arial" w:hAnsi="Arial" w:cs="Arial"/>
                <w:b/>
                <w:sz w:val="16"/>
                <w:szCs w:val="16"/>
                <w:lang w:val="bs" w:eastAsia="bs" w:bidi="bs"/>
              </w:rPr>
              <w:t>.000,00 kn</w:t>
            </w:r>
          </w:p>
        </w:tc>
      </w:tr>
    </w:tbl>
    <w:p w14:paraId="2793EDB8" w14:textId="77777777" w:rsidR="00C02FF1" w:rsidRPr="00C02FF1" w:rsidRDefault="00C02FF1" w:rsidP="00C02FF1">
      <w:pPr>
        <w:autoSpaceDE w:val="0"/>
        <w:autoSpaceDN w:val="0"/>
        <w:adjustRightInd w:val="0"/>
        <w:spacing w:after="0" w:line="240" w:lineRule="auto"/>
        <w:rPr>
          <w:rFonts w:ascii="Times New Roman" w:eastAsia="Times New Roman" w:hAnsi="Times New Roman"/>
          <w:sz w:val="20"/>
          <w:szCs w:val="20"/>
          <w:lang w:val="en-US"/>
        </w:rPr>
      </w:pPr>
    </w:p>
    <w:p w14:paraId="71137C9D" w14:textId="77777777" w:rsidR="00C02FF1" w:rsidRPr="00C02FF1" w:rsidRDefault="00C02FF1" w:rsidP="00C02FF1">
      <w:pPr>
        <w:numPr>
          <w:ilvl w:val="0"/>
          <w:numId w:val="67"/>
        </w:numPr>
        <w:autoSpaceDE w:val="0"/>
        <w:autoSpaceDN w:val="0"/>
        <w:adjustRightInd w:val="0"/>
        <w:spacing w:after="0" w:line="240" w:lineRule="auto"/>
        <w:rPr>
          <w:rFonts w:ascii="Times New Roman" w:eastAsia="Times New Roman" w:hAnsi="Times New Roman"/>
          <w:sz w:val="20"/>
          <w:szCs w:val="20"/>
          <w:lang w:val="en-US"/>
        </w:rPr>
      </w:pPr>
      <w:proofErr w:type="spellStart"/>
      <w:r w:rsidRPr="00C02FF1">
        <w:rPr>
          <w:rFonts w:ascii="Times New Roman" w:eastAsia="Times New Roman" w:hAnsi="Times New Roman"/>
          <w:sz w:val="20"/>
          <w:szCs w:val="20"/>
          <w:lang w:val="en-US"/>
        </w:rPr>
        <w:t>Članak</w:t>
      </w:r>
      <w:proofErr w:type="spellEnd"/>
      <w:r w:rsidRPr="00C02FF1">
        <w:rPr>
          <w:rFonts w:ascii="Times New Roman" w:eastAsia="Times New Roman" w:hAnsi="Times New Roman"/>
          <w:sz w:val="20"/>
          <w:szCs w:val="20"/>
          <w:lang w:val="en-US"/>
        </w:rPr>
        <w:t xml:space="preserve"> 4. koji </w:t>
      </w:r>
      <w:proofErr w:type="spellStart"/>
      <w:r w:rsidRPr="00C02FF1">
        <w:rPr>
          <w:rFonts w:ascii="Times New Roman" w:eastAsia="Times New Roman" w:hAnsi="Times New Roman"/>
          <w:sz w:val="20"/>
          <w:szCs w:val="20"/>
          <w:lang w:val="en-US"/>
        </w:rPr>
        <w:t>sada</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glasi</w:t>
      </w:r>
      <w:proofErr w:type="spellEnd"/>
      <w:r w:rsidRPr="00C02FF1">
        <w:rPr>
          <w:rFonts w:ascii="Times New Roman" w:eastAsia="Times New Roman" w:hAnsi="Times New Roman"/>
          <w:sz w:val="20"/>
          <w:szCs w:val="20"/>
          <w:lang w:val="en-US"/>
        </w:rPr>
        <w:t>:</w:t>
      </w:r>
    </w:p>
    <w:p w14:paraId="13A08BE6" w14:textId="77777777" w:rsidR="00C02FF1" w:rsidRPr="00C02FF1" w:rsidRDefault="00C02FF1" w:rsidP="00C02FF1">
      <w:pPr>
        <w:autoSpaceDE w:val="0"/>
        <w:autoSpaceDN w:val="0"/>
        <w:adjustRightInd w:val="0"/>
        <w:spacing w:after="0" w:line="240" w:lineRule="auto"/>
        <w:jc w:val="center"/>
        <w:rPr>
          <w:rFonts w:ascii="Times New Roman" w:eastAsia="Times New Roman" w:hAnsi="Times New Roman"/>
          <w:b/>
          <w:bCs/>
          <w:sz w:val="20"/>
          <w:szCs w:val="20"/>
          <w:lang w:val="es-ES"/>
        </w:rPr>
      </w:pPr>
    </w:p>
    <w:p w14:paraId="1123A996" w14:textId="77777777" w:rsidR="00C02FF1" w:rsidRPr="00C02FF1" w:rsidRDefault="00C02FF1" w:rsidP="00C02FF1">
      <w:pPr>
        <w:autoSpaceDE w:val="0"/>
        <w:autoSpaceDN w:val="0"/>
        <w:adjustRightInd w:val="0"/>
        <w:spacing w:after="0" w:line="240" w:lineRule="auto"/>
        <w:jc w:val="center"/>
        <w:rPr>
          <w:rFonts w:ascii="Times New Roman" w:eastAsia="Times New Roman" w:hAnsi="Times New Roman"/>
          <w:b/>
          <w:bCs/>
          <w:sz w:val="20"/>
          <w:szCs w:val="20"/>
          <w:lang w:val="es-ES"/>
        </w:rPr>
      </w:pPr>
      <w:r w:rsidRPr="00C02FF1">
        <w:rPr>
          <w:rFonts w:ascii="Times New Roman" w:eastAsia="Times New Roman" w:hAnsi="Times New Roman"/>
          <w:b/>
          <w:bCs/>
          <w:sz w:val="20"/>
          <w:szCs w:val="20"/>
          <w:lang w:val="es-ES"/>
        </w:rPr>
        <w:t>Članka 4.</w:t>
      </w:r>
    </w:p>
    <w:p w14:paraId="202D875B" w14:textId="77777777" w:rsidR="00C02FF1" w:rsidRPr="00C02FF1" w:rsidRDefault="00C02FF1" w:rsidP="00C02FF1">
      <w:p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Građenje komunalne infrastrukture iz članka 3. ovog programa financirati će se iz:</w:t>
      </w:r>
    </w:p>
    <w:p w14:paraId="0DAE79D1" w14:textId="2F0743F0" w:rsidR="00C02FF1" w:rsidRPr="00C02FF1" w:rsidRDefault="00C02FF1" w:rsidP="00C02FF1">
      <w:pPr>
        <w:numPr>
          <w:ilvl w:val="0"/>
          <w:numId w:val="66"/>
        </w:num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iz komunalnog doprinosa</w:t>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C02FF1">
        <w:rPr>
          <w:rFonts w:ascii="Times New Roman" w:eastAsia="Times New Roman" w:hAnsi="Times New Roman"/>
          <w:bCs/>
          <w:sz w:val="20"/>
          <w:szCs w:val="20"/>
          <w:lang w:val="es-ES"/>
        </w:rPr>
        <w:t>0,00 kn</w:t>
      </w:r>
    </w:p>
    <w:p w14:paraId="7983EC89" w14:textId="3ABCF581" w:rsidR="00C02FF1" w:rsidRPr="00C02FF1" w:rsidRDefault="00C02FF1" w:rsidP="00C02FF1">
      <w:pPr>
        <w:numPr>
          <w:ilvl w:val="0"/>
          <w:numId w:val="66"/>
        </w:num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iz komunalne naknade</w:t>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C02FF1">
        <w:rPr>
          <w:rFonts w:ascii="Times New Roman" w:eastAsia="Times New Roman" w:hAnsi="Times New Roman"/>
          <w:bCs/>
          <w:sz w:val="20"/>
          <w:szCs w:val="20"/>
          <w:lang w:val="es-ES"/>
        </w:rPr>
        <w:t>0,00 kn</w:t>
      </w:r>
    </w:p>
    <w:p w14:paraId="55164B04" w14:textId="261D1A06" w:rsidR="00C02FF1" w:rsidRPr="00C02FF1" w:rsidRDefault="00C02FF1" w:rsidP="00C02FF1">
      <w:pPr>
        <w:numPr>
          <w:ilvl w:val="0"/>
          <w:numId w:val="66"/>
        </w:num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iz cijene komunalne usluge</w:t>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C02FF1">
        <w:rPr>
          <w:rFonts w:ascii="Times New Roman" w:eastAsia="Times New Roman" w:hAnsi="Times New Roman"/>
          <w:bCs/>
          <w:sz w:val="20"/>
          <w:szCs w:val="20"/>
          <w:lang w:val="es-ES"/>
        </w:rPr>
        <w:t xml:space="preserve"> 0,00 kn</w:t>
      </w:r>
    </w:p>
    <w:p w14:paraId="5348AD0C" w14:textId="173022A9" w:rsidR="00C02FF1" w:rsidRPr="00C02FF1" w:rsidRDefault="00C02FF1" w:rsidP="00C02FF1">
      <w:pPr>
        <w:numPr>
          <w:ilvl w:val="0"/>
          <w:numId w:val="66"/>
        </w:num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iz naknade za koncesiju</w:t>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C02FF1">
        <w:rPr>
          <w:rFonts w:ascii="Times New Roman" w:eastAsia="Times New Roman" w:hAnsi="Times New Roman"/>
          <w:bCs/>
          <w:sz w:val="20"/>
          <w:szCs w:val="20"/>
          <w:lang w:val="es-ES"/>
        </w:rPr>
        <w:t>0,00 kn</w:t>
      </w:r>
    </w:p>
    <w:p w14:paraId="262381F9" w14:textId="04A0EF65" w:rsidR="00C02FF1" w:rsidRPr="00C02FF1" w:rsidRDefault="00C02FF1" w:rsidP="00C02FF1">
      <w:pPr>
        <w:numPr>
          <w:ilvl w:val="0"/>
          <w:numId w:val="66"/>
        </w:num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iz proračuna jedinice lokalne samouprave</w:t>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t xml:space="preserve">                  </w:t>
      </w:r>
      <w:r>
        <w:rPr>
          <w:rFonts w:ascii="Times New Roman" w:eastAsia="Times New Roman" w:hAnsi="Times New Roman"/>
          <w:bCs/>
          <w:sz w:val="20"/>
          <w:szCs w:val="20"/>
          <w:lang w:val="es-ES"/>
        </w:rPr>
        <w:t xml:space="preserve"> </w:t>
      </w:r>
      <w:r w:rsidRPr="00C02FF1">
        <w:rPr>
          <w:rFonts w:ascii="Times New Roman" w:eastAsia="Times New Roman" w:hAnsi="Times New Roman"/>
          <w:bCs/>
          <w:sz w:val="20"/>
          <w:szCs w:val="20"/>
          <w:lang w:val="es-ES"/>
        </w:rPr>
        <w:t xml:space="preserve"> 225.000,00 kn</w:t>
      </w:r>
    </w:p>
    <w:p w14:paraId="3B3DF46A" w14:textId="117C60F1" w:rsidR="00C02FF1" w:rsidRPr="00C02FF1" w:rsidRDefault="00C02FF1" w:rsidP="00C02FF1">
      <w:pPr>
        <w:numPr>
          <w:ilvl w:val="0"/>
          <w:numId w:val="66"/>
        </w:num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iz fondova Europske unije</w:t>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t xml:space="preserve">   0,00 kn</w:t>
      </w:r>
    </w:p>
    <w:p w14:paraId="52D660DF" w14:textId="333ADE36" w:rsidR="00C02FF1" w:rsidRPr="00C02FF1" w:rsidRDefault="00C02FF1" w:rsidP="00C02FF1">
      <w:pPr>
        <w:numPr>
          <w:ilvl w:val="0"/>
          <w:numId w:val="66"/>
        </w:num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iz ugovora, naknada i drugih izvora propisanih posebnim zakonom i   190.000,00 kn</w:t>
      </w:r>
    </w:p>
    <w:p w14:paraId="054F271A" w14:textId="40B83907" w:rsidR="00C02FF1" w:rsidRPr="00C02FF1" w:rsidRDefault="00C02FF1" w:rsidP="00C02FF1">
      <w:pPr>
        <w:numPr>
          <w:ilvl w:val="0"/>
          <w:numId w:val="66"/>
        </w:num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iz donacija</w:t>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sidRPr="00C02FF1">
        <w:rPr>
          <w:rFonts w:ascii="Times New Roman" w:eastAsia="Times New Roman" w:hAnsi="Times New Roman"/>
          <w:bCs/>
          <w:sz w:val="20"/>
          <w:szCs w:val="20"/>
          <w:lang w:val="es-ES"/>
        </w:rPr>
        <w:tab/>
      </w:r>
      <w:r>
        <w:rPr>
          <w:rFonts w:ascii="Times New Roman" w:eastAsia="Times New Roman" w:hAnsi="Times New Roman"/>
          <w:bCs/>
          <w:sz w:val="20"/>
          <w:szCs w:val="20"/>
          <w:lang w:val="es-ES"/>
        </w:rPr>
        <w:t xml:space="preserve">   </w:t>
      </w:r>
      <w:r w:rsidRPr="00C02FF1">
        <w:rPr>
          <w:rFonts w:ascii="Times New Roman" w:eastAsia="Times New Roman" w:hAnsi="Times New Roman"/>
          <w:bCs/>
          <w:sz w:val="20"/>
          <w:szCs w:val="20"/>
          <w:lang w:val="es-ES"/>
        </w:rPr>
        <w:t>0,00 kn</w:t>
      </w:r>
    </w:p>
    <w:p w14:paraId="489BCCFD" w14:textId="77777777" w:rsidR="00C02FF1" w:rsidRPr="00C02FF1" w:rsidRDefault="00C02FF1" w:rsidP="00C02FF1">
      <w:pPr>
        <w:autoSpaceDE w:val="0"/>
        <w:autoSpaceDN w:val="0"/>
        <w:adjustRightInd w:val="0"/>
        <w:spacing w:after="0" w:line="240" w:lineRule="auto"/>
        <w:rPr>
          <w:rFonts w:ascii="Times New Roman" w:eastAsia="Times New Roman" w:hAnsi="Times New Roman"/>
          <w:bCs/>
          <w:sz w:val="20"/>
          <w:szCs w:val="20"/>
          <w:lang w:val="es-ES"/>
        </w:rPr>
      </w:pPr>
    </w:p>
    <w:p w14:paraId="1C13D6C3" w14:textId="77777777" w:rsidR="00C02FF1" w:rsidRPr="00C02FF1" w:rsidRDefault="00C02FF1" w:rsidP="00C02FF1">
      <w:pPr>
        <w:autoSpaceDE w:val="0"/>
        <w:autoSpaceDN w:val="0"/>
        <w:adjustRightInd w:val="0"/>
        <w:spacing w:after="0" w:line="240" w:lineRule="auto"/>
        <w:rPr>
          <w:rFonts w:ascii="Times New Roman" w:eastAsia="Times New Roman" w:hAnsi="Times New Roman"/>
          <w:bCs/>
          <w:sz w:val="20"/>
          <w:szCs w:val="20"/>
          <w:lang w:val="es-ES"/>
        </w:rPr>
      </w:pPr>
      <w:r w:rsidRPr="00C02FF1">
        <w:rPr>
          <w:rFonts w:ascii="Times New Roman" w:eastAsia="Times New Roman" w:hAnsi="Times New Roman"/>
          <w:bCs/>
          <w:sz w:val="20"/>
          <w:szCs w:val="20"/>
          <w:lang w:val="es-ES"/>
        </w:rPr>
        <w:t>_______________________________________________________________________________</w:t>
      </w:r>
    </w:p>
    <w:p w14:paraId="4022A9F1" w14:textId="7A65C8B6" w:rsidR="00C02FF1" w:rsidRPr="00C02FF1" w:rsidRDefault="00C02FF1" w:rsidP="00C02FF1">
      <w:pPr>
        <w:autoSpaceDE w:val="0"/>
        <w:autoSpaceDN w:val="0"/>
        <w:adjustRightInd w:val="0"/>
        <w:spacing w:after="0" w:line="240" w:lineRule="auto"/>
        <w:rPr>
          <w:rFonts w:ascii="Times New Roman" w:eastAsia="Times New Roman" w:hAnsi="Times New Roman"/>
          <w:b/>
          <w:bCs/>
          <w:sz w:val="20"/>
          <w:szCs w:val="20"/>
          <w:lang w:val="es-ES"/>
        </w:rPr>
      </w:pPr>
      <w:r w:rsidRPr="00C02FF1">
        <w:rPr>
          <w:rFonts w:ascii="Times New Roman" w:eastAsia="Times New Roman" w:hAnsi="Times New Roman"/>
          <w:b/>
          <w:bCs/>
          <w:sz w:val="20"/>
          <w:szCs w:val="20"/>
          <w:lang w:val="es-ES"/>
        </w:rPr>
        <w:t xml:space="preserve">         </w:t>
      </w:r>
      <w:r w:rsidRPr="00C02FF1">
        <w:rPr>
          <w:rFonts w:ascii="Times New Roman" w:eastAsia="Times New Roman" w:hAnsi="Times New Roman"/>
          <w:b/>
          <w:bCs/>
          <w:sz w:val="20"/>
          <w:szCs w:val="20"/>
          <w:lang w:val="es-ES"/>
        </w:rPr>
        <w:tab/>
      </w:r>
      <w:r w:rsidRPr="00C02FF1">
        <w:rPr>
          <w:rFonts w:ascii="Times New Roman" w:eastAsia="Times New Roman" w:hAnsi="Times New Roman"/>
          <w:b/>
          <w:bCs/>
          <w:sz w:val="20"/>
          <w:szCs w:val="20"/>
          <w:lang w:val="es-ES"/>
        </w:rPr>
        <w:tab/>
      </w:r>
      <w:r w:rsidRPr="00C02FF1">
        <w:rPr>
          <w:rFonts w:ascii="Times New Roman" w:eastAsia="Times New Roman" w:hAnsi="Times New Roman"/>
          <w:b/>
          <w:bCs/>
          <w:sz w:val="20"/>
          <w:szCs w:val="20"/>
          <w:lang w:val="es-ES"/>
        </w:rPr>
        <w:tab/>
      </w:r>
      <w:r w:rsidRPr="00C02FF1">
        <w:rPr>
          <w:rFonts w:ascii="Times New Roman" w:eastAsia="Times New Roman" w:hAnsi="Times New Roman"/>
          <w:b/>
          <w:bCs/>
          <w:sz w:val="20"/>
          <w:szCs w:val="20"/>
          <w:lang w:val="es-ES"/>
        </w:rPr>
        <w:tab/>
      </w:r>
      <w:r w:rsidRPr="00C02FF1">
        <w:rPr>
          <w:rFonts w:ascii="Times New Roman" w:eastAsia="Times New Roman" w:hAnsi="Times New Roman"/>
          <w:b/>
          <w:bCs/>
          <w:sz w:val="20"/>
          <w:szCs w:val="20"/>
          <w:lang w:val="es-ES"/>
        </w:rPr>
        <w:tab/>
      </w:r>
      <w:r w:rsidRPr="00C02FF1">
        <w:rPr>
          <w:rFonts w:ascii="Times New Roman" w:eastAsia="Times New Roman" w:hAnsi="Times New Roman"/>
          <w:b/>
          <w:bCs/>
          <w:sz w:val="20"/>
          <w:szCs w:val="20"/>
          <w:lang w:val="es-ES"/>
        </w:rPr>
        <w:tab/>
      </w:r>
      <w:r w:rsidRPr="00C02FF1">
        <w:rPr>
          <w:rFonts w:ascii="Times New Roman" w:eastAsia="Times New Roman" w:hAnsi="Times New Roman"/>
          <w:b/>
          <w:bCs/>
          <w:sz w:val="20"/>
          <w:szCs w:val="20"/>
          <w:lang w:val="es-ES"/>
        </w:rPr>
        <w:tab/>
      </w:r>
      <w:r>
        <w:rPr>
          <w:rFonts w:ascii="Times New Roman" w:eastAsia="Times New Roman" w:hAnsi="Times New Roman"/>
          <w:b/>
          <w:bCs/>
          <w:sz w:val="20"/>
          <w:szCs w:val="20"/>
          <w:lang w:val="es-ES"/>
        </w:rPr>
        <w:t xml:space="preserve">  </w:t>
      </w:r>
      <w:r w:rsidRPr="00C02FF1">
        <w:rPr>
          <w:rFonts w:ascii="Times New Roman" w:eastAsia="Times New Roman" w:hAnsi="Times New Roman"/>
          <w:b/>
          <w:bCs/>
          <w:sz w:val="20"/>
          <w:szCs w:val="20"/>
          <w:lang w:val="es-ES"/>
        </w:rPr>
        <w:t>UKUPNO:         415.000,00 kn</w:t>
      </w:r>
    </w:p>
    <w:p w14:paraId="0CDE57BF" w14:textId="77777777" w:rsidR="00C02FF1" w:rsidRPr="00C02FF1" w:rsidRDefault="00C02FF1" w:rsidP="00C02FF1">
      <w:pPr>
        <w:autoSpaceDE w:val="0"/>
        <w:autoSpaceDN w:val="0"/>
        <w:adjustRightInd w:val="0"/>
        <w:spacing w:after="0" w:line="240" w:lineRule="auto"/>
        <w:rPr>
          <w:rFonts w:ascii="Times New Roman" w:eastAsia="Times New Roman" w:hAnsi="Times New Roman"/>
          <w:bCs/>
          <w:sz w:val="20"/>
          <w:szCs w:val="20"/>
          <w:lang w:val="es-ES"/>
        </w:rPr>
      </w:pPr>
    </w:p>
    <w:p w14:paraId="48D90205" w14:textId="77777777" w:rsidR="00C02FF1" w:rsidRPr="00C02FF1" w:rsidRDefault="00C02FF1" w:rsidP="00C02FF1">
      <w:pPr>
        <w:autoSpaceDE w:val="0"/>
        <w:autoSpaceDN w:val="0"/>
        <w:adjustRightInd w:val="0"/>
        <w:spacing w:after="0" w:line="240" w:lineRule="auto"/>
        <w:jc w:val="center"/>
        <w:rPr>
          <w:rFonts w:ascii="Times New Roman" w:eastAsia="Times New Roman" w:hAnsi="Times New Roman"/>
          <w:b/>
          <w:bCs/>
          <w:sz w:val="20"/>
          <w:szCs w:val="20"/>
          <w:lang w:val="es-ES"/>
        </w:rPr>
      </w:pPr>
      <w:r w:rsidRPr="00C02FF1">
        <w:rPr>
          <w:rFonts w:ascii="Times New Roman" w:eastAsia="Times New Roman" w:hAnsi="Times New Roman"/>
          <w:b/>
          <w:bCs/>
          <w:sz w:val="20"/>
          <w:szCs w:val="20"/>
          <w:lang w:val="es-ES"/>
        </w:rPr>
        <w:t>Članak 2.</w:t>
      </w:r>
    </w:p>
    <w:p w14:paraId="482F462B" w14:textId="77777777" w:rsidR="00C02FF1" w:rsidRPr="00C02FF1" w:rsidRDefault="00C02FF1" w:rsidP="00C02FF1">
      <w:pPr>
        <w:spacing w:after="0" w:line="240" w:lineRule="auto"/>
        <w:ind w:firstLine="720"/>
        <w:jc w:val="both"/>
        <w:rPr>
          <w:rFonts w:ascii="Times New Roman" w:eastAsia="Times New Roman" w:hAnsi="Times New Roman"/>
          <w:sz w:val="20"/>
          <w:szCs w:val="20"/>
          <w:lang w:val="en-US"/>
        </w:rPr>
      </w:pPr>
      <w:r w:rsidRPr="00C02FF1">
        <w:rPr>
          <w:rFonts w:ascii="Times New Roman" w:eastAsia="Times New Roman" w:hAnsi="Times New Roman"/>
          <w:sz w:val="20"/>
          <w:szCs w:val="20"/>
          <w:lang w:val="en-US"/>
        </w:rPr>
        <w:t xml:space="preserve">Ove </w:t>
      </w:r>
      <w:proofErr w:type="spellStart"/>
      <w:r w:rsidRPr="00C02FF1">
        <w:rPr>
          <w:rFonts w:ascii="Times New Roman" w:eastAsia="Times New Roman" w:hAnsi="Times New Roman"/>
          <w:sz w:val="20"/>
          <w:szCs w:val="20"/>
          <w:lang w:val="en-US"/>
        </w:rPr>
        <w:t>Izmjene</w:t>
      </w:r>
      <w:proofErr w:type="spellEnd"/>
      <w:r w:rsidRPr="00C02FF1">
        <w:rPr>
          <w:rFonts w:ascii="Times New Roman" w:eastAsia="Times New Roman" w:hAnsi="Times New Roman"/>
          <w:sz w:val="20"/>
          <w:szCs w:val="20"/>
          <w:lang w:val="en-US"/>
        </w:rPr>
        <w:t xml:space="preserve"> i </w:t>
      </w:r>
      <w:proofErr w:type="spellStart"/>
      <w:r w:rsidRPr="00C02FF1">
        <w:rPr>
          <w:rFonts w:ascii="Times New Roman" w:eastAsia="Times New Roman" w:hAnsi="Times New Roman"/>
          <w:sz w:val="20"/>
          <w:szCs w:val="20"/>
          <w:lang w:val="en-US"/>
        </w:rPr>
        <w:t>dopune</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Programa</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stupaju</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na</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snagu</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osam</w:t>
      </w:r>
      <w:proofErr w:type="spellEnd"/>
      <w:r w:rsidRPr="00C02FF1">
        <w:rPr>
          <w:rFonts w:ascii="Times New Roman" w:eastAsia="Times New Roman" w:hAnsi="Times New Roman"/>
          <w:sz w:val="20"/>
          <w:szCs w:val="20"/>
          <w:lang w:val="en-US"/>
        </w:rPr>
        <w:t xml:space="preserve"> dana </w:t>
      </w:r>
      <w:proofErr w:type="spellStart"/>
      <w:r w:rsidRPr="00C02FF1">
        <w:rPr>
          <w:rFonts w:ascii="Times New Roman" w:eastAsia="Times New Roman" w:hAnsi="Times New Roman"/>
          <w:sz w:val="20"/>
          <w:szCs w:val="20"/>
          <w:lang w:val="en-US"/>
        </w:rPr>
        <w:t>nakon</w:t>
      </w:r>
      <w:proofErr w:type="spellEnd"/>
      <w:r w:rsidRPr="00C02FF1">
        <w:rPr>
          <w:rFonts w:ascii="Times New Roman" w:eastAsia="Times New Roman" w:hAnsi="Times New Roman"/>
          <w:sz w:val="20"/>
          <w:szCs w:val="20"/>
          <w:lang w:val="en-US"/>
        </w:rPr>
        <w:t xml:space="preserve"> </w:t>
      </w:r>
      <w:proofErr w:type="spellStart"/>
      <w:r w:rsidRPr="00C02FF1">
        <w:rPr>
          <w:rFonts w:ascii="Times New Roman" w:eastAsia="Times New Roman" w:hAnsi="Times New Roman"/>
          <w:sz w:val="20"/>
          <w:szCs w:val="20"/>
          <w:lang w:val="en-US"/>
        </w:rPr>
        <w:t>objave</w:t>
      </w:r>
      <w:proofErr w:type="spellEnd"/>
      <w:r w:rsidRPr="00C02FF1">
        <w:rPr>
          <w:rFonts w:ascii="Times New Roman" w:eastAsia="Times New Roman" w:hAnsi="Times New Roman"/>
          <w:sz w:val="20"/>
          <w:szCs w:val="20"/>
          <w:lang w:val="en-US"/>
        </w:rPr>
        <w:t xml:space="preserve"> u “</w:t>
      </w:r>
      <w:proofErr w:type="spellStart"/>
      <w:r w:rsidRPr="00C02FF1">
        <w:rPr>
          <w:rFonts w:ascii="Times New Roman" w:eastAsia="Times New Roman" w:hAnsi="Times New Roman"/>
          <w:sz w:val="20"/>
          <w:szCs w:val="20"/>
          <w:lang w:val="en-US"/>
        </w:rPr>
        <w:t>Glasniku</w:t>
      </w:r>
      <w:proofErr w:type="spellEnd"/>
      <w:r w:rsidRPr="00C02FF1">
        <w:rPr>
          <w:rFonts w:ascii="Times New Roman" w:eastAsia="Times New Roman" w:hAnsi="Times New Roman"/>
          <w:sz w:val="20"/>
          <w:szCs w:val="20"/>
          <w:lang w:val="en-US"/>
        </w:rPr>
        <w:t xml:space="preserve"> općine </w:t>
      </w:r>
      <w:proofErr w:type="spellStart"/>
      <w:r w:rsidRPr="00C02FF1">
        <w:rPr>
          <w:rFonts w:ascii="Times New Roman" w:eastAsia="Times New Roman" w:hAnsi="Times New Roman"/>
          <w:sz w:val="20"/>
          <w:szCs w:val="20"/>
          <w:lang w:val="en-US"/>
        </w:rPr>
        <w:t>Kamanje</w:t>
      </w:r>
      <w:proofErr w:type="spellEnd"/>
      <w:r w:rsidRPr="00C02FF1">
        <w:rPr>
          <w:rFonts w:ascii="Times New Roman" w:eastAsia="Times New Roman" w:hAnsi="Times New Roman"/>
          <w:sz w:val="20"/>
          <w:szCs w:val="20"/>
          <w:lang w:val="en-US"/>
        </w:rPr>
        <w:t>”.</w:t>
      </w:r>
    </w:p>
    <w:p w14:paraId="58A3BCFB" w14:textId="77777777" w:rsidR="00C02FF1" w:rsidRPr="00C02FF1" w:rsidRDefault="00C02FF1" w:rsidP="00C02FF1">
      <w:pPr>
        <w:spacing w:after="0" w:line="240" w:lineRule="auto"/>
        <w:jc w:val="both"/>
        <w:rPr>
          <w:rFonts w:ascii="Times New Roman" w:eastAsia="Times New Roman" w:hAnsi="Times New Roman"/>
          <w:sz w:val="20"/>
          <w:szCs w:val="20"/>
          <w:lang w:val="en-US"/>
        </w:rPr>
      </w:pPr>
    </w:p>
    <w:bookmarkEnd w:id="23"/>
    <w:bookmarkEnd w:id="24"/>
    <w:bookmarkEnd w:id="25"/>
    <w:p w14:paraId="2B79247A" w14:textId="4BF56459" w:rsidR="00C02FF1" w:rsidRDefault="00C02FF1" w:rsidP="00C02FF1">
      <w:pPr>
        <w:spacing w:after="0" w:line="240" w:lineRule="auto"/>
        <w:jc w:val="both"/>
        <w:rPr>
          <w:rFonts w:ascii="Times New Roman" w:hAnsi="Times New Roman"/>
          <w:sz w:val="20"/>
          <w:szCs w:val="20"/>
        </w:rPr>
      </w:pPr>
      <w:r w:rsidRPr="00793967">
        <w:rPr>
          <w:rFonts w:ascii="Times New Roman" w:hAnsi="Times New Roman"/>
          <w:sz w:val="20"/>
          <w:szCs w:val="20"/>
        </w:rPr>
        <w:t>Prelazi se na sljedeću točku.</w:t>
      </w:r>
    </w:p>
    <w:p w14:paraId="20178034" w14:textId="77777777" w:rsidR="00C02FF1" w:rsidRPr="00C02FF1" w:rsidRDefault="00C02FF1" w:rsidP="00C02FF1">
      <w:pPr>
        <w:spacing w:after="0" w:line="240" w:lineRule="auto"/>
        <w:jc w:val="both"/>
        <w:rPr>
          <w:rFonts w:ascii="Times New Roman" w:hAnsi="Times New Roman"/>
          <w:sz w:val="20"/>
          <w:szCs w:val="20"/>
        </w:rPr>
      </w:pPr>
    </w:p>
    <w:p w14:paraId="62B9DA5F" w14:textId="5D64849A" w:rsidR="0081784E" w:rsidRPr="00C02FF1" w:rsidRDefault="0081784E" w:rsidP="00C02FF1">
      <w:pPr>
        <w:pStyle w:val="Odlomakpopisa"/>
        <w:numPr>
          <w:ilvl w:val="1"/>
          <w:numId w:val="5"/>
        </w:numPr>
        <w:jc w:val="both"/>
        <w:rPr>
          <w:b/>
          <w:bCs/>
          <w:sz w:val="20"/>
          <w:szCs w:val="20"/>
        </w:rPr>
      </w:pPr>
      <w:proofErr w:type="spellStart"/>
      <w:r w:rsidRPr="00C02FF1">
        <w:rPr>
          <w:b/>
          <w:bCs/>
          <w:sz w:val="20"/>
          <w:szCs w:val="20"/>
        </w:rPr>
        <w:t>Odluka</w:t>
      </w:r>
      <w:proofErr w:type="spellEnd"/>
      <w:r w:rsidRPr="00C02FF1">
        <w:rPr>
          <w:b/>
          <w:bCs/>
          <w:sz w:val="20"/>
          <w:szCs w:val="20"/>
        </w:rPr>
        <w:t xml:space="preserve"> o </w:t>
      </w:r>
      <w:proofErr w:type="spellStart"/>
      <w:r w:rsidRPr="00C02FF1">
        <w:rPr>
          <w:b/>
          <w:bCs/>
          <w:sz w:val="20"/>
          <w:szCs w:val="20"/>
        </w:rPr>
        <w:t>izmjenama</w:t>
      </w:r>
      <w:proofErr w:type="spellEnd"/>
      <w:r w:rsidRPr="00C02FF1">
        <w:rPr>
          <w:b/>
          <w:bCs/>
          <w:sz w:val="20"/>
          <w:szCs w:val="20"/>
        </w:rPr>
        <w:t xml:space="preserve"> i </w:t>
      </w:r>
      <w:proofErr w:type="spellStart"/>
      <w:r w:rsidRPr="00C02FF1">
        <w:rPr>
          <w:b/>
          <w:bCs/>
          <w:sz w:val="20"/>
          <w:szCs w:val="20"/>
        </w:rPr>
        <w:t>dopunama</w:t>
      </w:r>
      <w:proofErr w:type="spellEnd"/>
      <w:r w:rsidRPr="00C02FF1">
        <w:rPr>
          <w:b/>
          <w:bCs/>
          <w:sz w:val="20"/>
          <w:szCs w:val="20"/>
        </w:rPr>
        <w:t xml:space="preserve"> </w:t>
      </w:r>
      <w:proofErr w:type="spellStart"/>
      <w:r w:rsidRPr="00C02FF1">
        <w:rPr>
          <w:b/>
          <w:bCs/>
          <w:sz w:val="20"/>
          <w:szCs w:val="20"/>
        </w:rPr>
        <w:t>Programa</w:t>
      </w:r>
      <w:proofErr w:type="spellEnd"/>
      <w:r w:rsidRPr="00C02FF1">
        <w:rPr>
          <w:b/>
          <w:bCs/>
          <w:sz w:val="20"/>
          <w:szCs w:val="20"/>
        </w:rPr>
        <w:t xml:space="preserve"> </w:t>
      </w:r>
      <w:proofErr w:type="spellStart"/>
      <w:r w:rsidRPr="00C02FF1">
        <w:rPr>
          <w:b/>
          <w:bCs/>
          <w:sz w:val="20"/>
          <w:szCs w:val="20"/>
        </w:rPr>
        <w:t>održavanja</w:t>
      </w:r>
      <w:proofErr w:type="spellEnd"/>
      <w:r w:rsidRPr="00C02FF1">
        <w:rPr>
          <w:b/>
          <w:bCs/>
          <w:sz w:val="20"/>
          <w:szCs w:val="20"/>
        </w:rPr>
        <w:t xml:space="preserve"> </w:t>
      </w:r>
      <w:proofErr w:type="spellStart"/>
      <w:r w:rsidRPr="00C02FF1">
        <w:rPr>
          <w:b/>
          <w:bCs/>
          <w:sz w:val="20"/>
          <w:szCs w:val="20"/>
        </w:rPr>
        <w:t>komunalne</w:t>
      </w:r>
      <w:proofErr w:type="spellEnd"/>
      <w:r w:rsidRPr="00C02FF1">
        <w:rPr>
          <w:b/>
          <w:bCs/>
          <w:sz w:val="20"/>
          <w:szCs w:val="20"/>
        </w:rPr>
        <w:t xml:space="preserve"> infrastrukture za 2022. </w:t>
      </w:r>
      <w:proofErr w:type="spellStart"/>
      <w:r w:rsidRPr="00C02FF1">
        <w:rPr>
          <w:b/>
          <w:bCs/>
          <w:sz w:val="20"/>
          <w:szCs w:val="20"/>
        </w:rPr>
        <w:t>godinu</w:t>
      </w:r>
      <w:proofErr w:type="spellEnd"/>
    </w:p>
    <w:p w14:paraId="5E4FBADA" w14:textId="00411776"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Daje se na raspravu ova točka dnevnog reda. </w:t>
      </w:r>
      <w:r>
        <w:rPr>
          <w:rFonts w:ascii="Times New Roman" w:hAnsi="Times New Roman"/>
          <w:sz w:val="20"/>
          <w:szCs w:val="20"/>
        </w:rPr>
        <w:t>Gđa. Matešić Štajcer je kazala</w:t>
      </w:r>
      <w:r w:rsidRPr="00C02FF1">
        <w:rPr>
          <w:rFonts w:ascii="Times New Roman" w:hAnsi="Times New Roman"/>
          <w:sz w:val="20"/>
          <w:szCs w:val="20"/>
        </w:rPr>
        <w:t xml:space="preserve"> kako izmjene koje se odnose u programu održavanja komunalne infrastrukture već su spomenute u samim izmjenama proračuna.</w:t>
      </w:r>
    </w:p>
    <w:p w14:paraId="33C01CF4"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Daje se na raspravu ova točka dnevnog reda. </w:t>
      </w:r>
    </w:p>
    <w:p w14:paraId="6C239BB9"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Nitko se nije javio za raspravu.</w:t>
      </w:r>
    </w:p>
    <w:p w14:paraId="091FE338" w14:textId="5C2DCBCD" w:rsidR="00C02FF1" w:rsidRDefault="00C02FF1" w:rsidP="00C02FF1">
      <w:pPr>
        <w:jc w:val="both"/>
        <w:rPr>
          <w:rFonts w:ascii="Times New Roman" w:hAnsi="Times New Roman"/>
          <w:sz w:val="20"/>
          <w:szCs w:val="20"/>
        </w:rPr>
      </w:pPr>
      <w:r w:rsidRPr="00C02FF1">
        <w:rPr>
          <w:rFonts w:ascii="Times New Roman" w:hAnsi="Times New Roman"/>
          <w:sz w:val="20"/>
          <w:szCs w:val="20"/>
        </w:rPr>
        <w:t>Prelazi se na glasanje.</w:t>
      </w:r>
    </w:p>
    <w:p w14:paraId="62E57759"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Utvrđuje se da je ova točka dnevnog reda usvojena </w:t>
      </w:r>
      <w:r w:rsidRPr="00C02FF1">
        <w:rPr>
          <w:rFonts w:ascii="Times New Roman" w:eastAsia="Times New Roman" w:hAnsi="Times New Roman"/>
          <w:sz w:val="20"/>
          <w:szCs w:val="20"/>
          <w:u w:val="single"/>
          <w:lang w:eastAsia="hr-HR"/>
        </w:rPr>
        <w:t>JEDNOGLASNO sa 5 glasova ZA.</w:t>
      </w:r>
    </w:p>
    <w:p w14:paraId="18206A80"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2EA269D2" w14:textId="27C27568" w:rsidR="00C02FF1" w:rsidRDefault="00C02FF1" w:rsidP="00C02FF1">
      <w:pPr>
        <w:spacing w:after="0" w:line="240" w:lineRule="auto"/>
        <w:jc w:val="center"/>
        <w:rPr>
          <w:rFonts w:ascii="Times New Roman" w:eastAsia="Times New Roman" w:hAnsi="Times New Roman"/>
          <w:b/>
          <w:bCs/>
          <w:sz w:val="20"/>
          <w:szCs w:val="20"/>
          <w:lang w:eastAsia="hr-HR"/>
        </w:rPr>
      </w:pPr>
      <w:r w:rsidRPr="00C02FF1">
        <w:rPr>
          <w:rFonts w:ascii="Times New Roman" w:eastAsia="Times New Roman" w:hAnsi="Times New Roman"/>
          <w:b/>
          <w:bCs/>
          <w:sz w:val="20"/>
          <w:szCs w:val="20"/>
          <w:lang w:eastAsia="hr-HR"/>
        </w:rPr>
        <w:t>Utvrđuje se da je donesena sljedeća ODLUKA</w:t>
      </w:r>
    </w:p>
    <w:p w14:paraId="59B58441"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IZMJENE I DOPUNE</w:t>
      </w:r>
    </w:p>
    <w:p w14:paraId="239F8C6E"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Programa održavanja komunalne infrastrukture za 2022. godinu</w:t>
      </w:r>
    </w:p>
    <w:p w14:paraId="3ADB1122" w14:textId="77777777" w:rsidR="00C02FF1" w:rsidRPr="00C02FF1" w:rsidRDefault="00C02FF1" w:rsidP="00C02FF1">
      <w:pPr>
        <w:spacing w:after="0" w:line="240" w:lineRule="auto"/>
        <w:rPr>
          <w:rFonts w:ascii="Times New Roman" w:eastAsia="Times New Roman" w:hAnsi="Times New Roman"/>
          <w:b/>
          <w:sz w:val="20"/>
          <w:szCs w:val="20"/>
          <w:lang w:eastAsia="hr-HR"/>
        </w:rPr>
      </w:pPr>
    </w:p>
    <w:p w14:paraId="012D0F89"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Članak 1.</w:t>
      </w:r>
    </w:p>
    <w:p w14:paraId="38B9A781"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U Programu održavanja komunalne infrastrukture za 2022. godinu (Glasnik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br. 06/21) mijenja se:</w:t>
      </w:r>
    </w:p>
    <w:p w14:paraId="455BC433" w14:textId="77777777" w:rsidR="00C02FF1" w:rsidRPr="00C02FF1" w:rsidRDefault="00C02FF1" w:rsidP="00C02FF1">
      <w:pPr>
        <w:numPr>
          <w:ilvl w:val="0"/>
          <w:numId w:val="68"/>
        </w:num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Članak 2. koji sada glasi:</w:t>
      </w:r>
    </w:p>
    <w:p w14:paraId="6C82B0A4" w14:textId="77777777" w:rsidR="00C02FF1" w:rsidRPr="00C02FF1" w:rsidRDefault="00C02FF1" w:rsidP="00C02FF1">
      <w:pPr>
        <w:spacing w:after="0" w:line="240" w:lineRule="auto"/>
        <w:rPr>
          <w:rFonts w:ascii="Times New Roman" w:eastAsia="Times New Roman" w:hAnsi="Times New Roman"/>
          <w:b/>
          <w:sz w:val="20"/>
          <w:szCs w:val="20"/>
          <w:lang w:eastAsia="hr-HR"/>
        </w:rPr>
      </w:pPr>
    </w:p>
    <w:p w14:paraId="6CBF74CB" w14:textId="5E7B60D9" w:rsidR="00C02FF1" w:rsidRPr="00D00744" w:rsidRDefault="00C02FF1" w:rsidP="00D00744">
      <w:pPr>
        <w:pStyle w:val="Odlomakpopisa"/>
        <w:numPr>
          <w:ilvl w:val="0"/>
          <w:numId w:val="72"/>
        </w:numPr>
        <w:rPr>
          <w:b/>
          <w:sz w:val="20"/>
          <w:szCs w:val="20"/>
          <w:lang w:eastAsia="hr-HR"/>
        </w:rPr>
      </w:pPr>
      <w:r w:rsidRPr="00D00744">
        <w:rPr>
          <w:b/>
          <w:sz w:val="20"/>
          <w:szCs w:val="20"/>
          <w:lang w:eastAsia="hr-HR"/>
        </w:rPr>
        <w:t>ODRŽAVANJE JAVNE RASVJETE</w:t>
      </w:r>
    </w:p>
    <w:p w14:paraId="07F07B46" w14:textId="77777777" w:rsidR="00C02FF1" w:rsidRPr="00C02FF1" w:rsidRDefault="00C02FF1" w:rsidP="00C02FF1">
      <w:pPr>
        <w:spacing w:after="0" w:line="240" w:lineRule="auto"/>
        <w:rPr>
          <w:rFonts w:ascii="Times New Roman" w:eastAsia="Times New Roman" w:hAnsi="Times New Roman"/>
          <w:b/>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4796"/>
        <w:gridCol w:w="1653"/>
        <w:gridCol w:w="1929"/>
      </w:tblGrid>
      <w:tr w:rsidR="00C02FF1" w:rsidRPr="00C02FF1" w14:paraId="63554208" w14:textId="77777777" w:rsidTr="001F7A5A">
        <w:tc>
          <w:tcPr>
            <w:tcW w:w="910" w:type="dxa"/>
            <w:shd w:val="clear" w:color="auto" w:fill="auto"/>
          </w:tcPr>
          <w:p w14:paraId="2FB5D2B8"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Redni broj</w:t>
            </w:r>
          </w:p>
        </w:tc>
        <w:tc>
          <w:tcPr>
            <w:tcW w:w="4796" w:type="dxa"/>
            <w:shd w:val="clear" w:color="auto" w:fill="auto"/>
          </w:tcPr>
          <w:p w14:paraId="6D61AFB6"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Opis poslova</w:t>
            </w:r>
          </w:p>
        </w:tc>
        <w:tc>
          <w:tcPr>
            <w:tcW w:w="1653" w:type="dxa"/>
            <w:shd w:val="clear" w:color="auto" w:fill="auto"/>
          </w:tcPr>
          <w:p w14:paraId="579ED546"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Izvor financiranja</w:t>
            </w:r>
          </w:p>
        </w:tc>
        <w:tc>
          <w:tcPr>
            <w:tcW w:w="1929" w:type="dxa"/>
            <w:shd w:val="clear" w:color="auto" w:fill="auto"/>
          </w:tcPr>
          <w:p w14:paraId="0368B786"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Procjena troškova (kuna)</w:t>
            </w:r>
          </w:p>
        </w:tc>
      </w:tr>
      <w:tr w:rsidR="00C02FF1" w:rsidRPr="00C02FF1" w14:paraId="18AD2B1D" w14:textId="77777777" w:rsidTr="001F7A5A">
        <w:tc>
          <w:tcPr>
            <w:tcW w:w="910" w:type="dxa"/>
            <w:shd w:val="clear" w:color="auto" w:fill="auto"/>
          </w:tcPr>
          <w:p w14:paraId="58D30924"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33129AEC"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1.</w:t>
            </w:r>
          </w:p>
        </w:tc>
        <w:tc>
          <w:tcPr>
            <w:tcW w:w="4796" w:type="dxa"/>
            <w:shd w:val="clear" w:color="auto" w:fill="auto"/>
          </w:tcPr>
          <w:p w14:paraId="6BCE1856"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5C889BD1"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Troškovi električne energije</w:t>
            </w:r>
          </w:p>
        </w:tc>
        <w:tc>
          <w:tcPr>
            <w:tcW w:w="1653" w:type="dxa"/>
            <w:shd w:val="clear" w:color="auto" w:fill="auto"/>
          </w:tcPr>
          <w:p w14:paraId="7FCE9570"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3347D4D6"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PRIHODI ZA POSEBNE NAMJENE</w:t>
            </w:r>
          </w:p>
          <w:p w14:paraId="65BCE5FD"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tc>
        <w:tc>
          <w:tcPr>
            <w:tcW w:w="1929" w:type="dxa"/>
            <w:shd w:val="clear" w:color="auto" w:fill="auto"/>
          </w:tcPr>
          <w:p w14:paraId="1AD0095B"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3A03B7DC"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3BB1378F"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141.000,00</w:t>
            </w:r>
          </w:p>
        </w:tc>
      </w:tr>
      <w:tr w:rsidR="00C02FF1" w:rsidRPr="00C02FF1" w14:paraId="22C42DE7" w14:textId="77777777" w:rsidTr="001F7A5A">
        <w:tc>
          <w:tcPr>
            <w:tcW w:w="910" w:type="dxa"/>
            <w:shd w:val="clear" w:color="auto" w:fill="auto"/>
          </w:tcPr>
          <w:p w14:paraId="465BB9EC"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2.</w:t>
            </w:r>
          </w:p>
        </w:tc>
        <w:tc>
          <w:tcPr>
            <w:tcW w:w="4796" w:type="dxa"/>
            <w:shd w:val="clear" w:color="auto" w:fill="auto"/>
          </w:tcPr>
          <w:p w14:paraId="47F86A07"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Javna rasvjeta</w:t>
            </w:r>
          </w:p>
          <w:p w14:paraId="20085979"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održavanje uređaja i opreme javne rasvjete</w:t>
            </w:r>
          </w:p>
          <w:p w14:paraId="7B5D4302"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zamjena dotrajalih stupova i rasvjetne armature </w:t>
            </w:r>
          </w:p>
          <w:p w14:paraId="43E08B94"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sanacije nakon šteta</w:t>
            </w:r>
          </w:p>
          <w:p w14:paraId="18577D51"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modernizacija javne rasvjete u svrhu poboljšanja   </w:t>
            </w:r>
          </w:p>
          <w:p w14:paraId="6F6F4A04"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energetske učinkovitosti</w:t>
            </w:r>
          </w:p>
          <w:p w14:paraId="1B776122"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lastRenderedPageBreak/>
              <w:t xml:space="preserve">- usklađivanje postojeće javne rasvjete sa novom </w:t>
            </w:r>
          </w:p>
          <w:p w14:paraId="4DD61B8F"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zakonskom regulativom o standardima upravljanja </w:t>
            </w:r>
          </w:p>
          <w:p w14:paraId="29EC1E5C"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rasvijetljenošću</w:t>
            </w:r>
          </w:p>
          <w:p w14:paraId="625567FE" w14:textId="77777777" w:rsidR="00C02FF1" w:rsidRPr="00C02FF1" w:rsidRDefault="00C02FF1" w:rsidP="00C02FF1">
            <w:pPr>
              <w:spacing w:after="0" w:line="240" w:lineRule="auto"/>
              <w:rPr>
                <w:rFonts w:ascii="Times New Roman" w:eastAsia="Times New Roman" w:hAnsi="Times New Roman"/>
                <w:sz w:val="20"/>
                <w:szCs w:val="20"/>
                <w:lang w:eastAsia="hr-HR"/>
              </w:rPr>
            </w:pPr>
          </w:p>
        </w:tc>
        <w:tc>
          <w:tcPr>
            <w:tcW w:w="1653" w:type="dxa"/>
            <w:shd w:val="clear" w:color="auto" w:fill="auto"/>
          </w:tcPr>
          <w:p w14:paraId="01835A70"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27312207"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22F327E2"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654DD710"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POMOĆI</w:t>
            </w:r>
          </w:p>
          <w:p w14:paraId="76406DB8"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20BE1964"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lastRenderedPageBreak/>
              <w:t>PRIHODI ZA POSEBNE NAMJENE</w:t>
            </w:r>
          </w:p>
        </w:tc>
        <w:tc>
          <w:tcPr>
            <w:tcW w:w="1929" w:type="dxa"/>
            <w:shd w:val="clear" w:color="auto" w:fill="auto"/>
          </w:tcPr>
          <w:p w14:paraId="37E0DA62"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4826BF43"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11844921"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1AF63E06"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7.000,00</w:t>
            </w:r>
          </w:p>
          <w:p w14:paraId="73B62725"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2E08B4C6"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1F0BCD00"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lastRenderedPageBreak/>
              <w:t>73.000,00</w:t>
            </w:r>
          </w:p>
        </w:tc>
      </w:tr>
    </w:tbl>
    <w:p w14:paraId="5B21B389"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36F16696"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Rashodi za održavanje javne rasvjete planirani su u Proračunu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Program 1013: Održavanje komunalne infrastrukture, Tekući projekt T1013 01:  Održavanje javne rasvjete, Izvor financiranja: Prihodi od posebne namjene, konto 322: Rashodi za materijal i energiju </w:t>
      </w:r>
      <w:r w:rsidRPr="00C02FF1">
        <w:rPr>
          <w:rFonts w:ascii="Times New Roman" w:eastAsia="Times New Roman" w:hAnsi="Times New Roman"/>
          <w:b/>
          <w:i/>
          <w:sz w:val="20"/>
          <w:szCs w:val="20"/>
          <w:lang w:eastAsia="hr-HR"/>
        </w:rPr>
        <w:t>u iznosu od 141.000,00 kuna</w:t>
      </w:r>
      <w:r w:rsidRPr="00C02FF1">
        <w:rPr>
          <w:rFonts w:ascii="Times New Roman" w:eastAsia="Times New Roman" w:hAnsi="Times New Roman"/>
          <w:sz w:val="20"/>
          <w:szCs w:val="20"/>
          <w:lang w:eastAsia="hr-HR"/>
        </w:rPr>
        <w:t xml:space="preserve"> i konto 323: rashodi za usluge u iznosu od 73.000,00 kn i Izvor financiranja: Pomoći, konto 322: Rashodi za materijal i energiju </w:t>
      </w:r>
      <w:r w:rsidRPr="00C02FF1">
        <w:rPr>
          <w:rFonts w:ascii="Times New Roman" w:eastAsia="Times New Roman" w:hAnsi="Times New Roman"/>
          <w:b/>
          <w:bCs/>
          <w:i/>
          <w:iCs/>
          <w:sz w:val="20"/>
          <w:szCs w:val="20"/>
          <w:lang w:eastAsia="hr-HR"/>
        </w:rPr>
        <w:t>u iznosu od 7.000,00 kn</w:t>
      </w:r>
      <w:r w:rsidRPr="00C02FF1">
        <w:rPr>
          <w:rFonts w:ascii="Times New Roman" w:eastAsia="Times New Roman" w:hAnsi="Times New Roman"/>
          <w:sz w:val="20"/>
          <w:szCs w:val="20"/>
          <w:lang w:eastAsia="hr-HR"/>
        </w:rPr>
        <w:t>.</w:t>
      </w:r>
    </w:p>
    <w:p w14:paraId="65F95DD5" w14:textId="77777777" w:rsidR="00C02FF1" w:rsidRPr="00C02FF1" w:rsidRDefault="00C02FF1" w:rsidP="00C02FF1">
      <w:pPr>
        <w:spacing w:after="0" w:line="240" w:lineRule="auto"/>
        <w:ind w:firstLine="708"/>
        <w:jc w:val="both"/>
        <w:rPr>
          <w:rFonts w:ascii="Times New Roman" w:eastAsia="Times New Roman" w:hAnsi="Times New Roman"/>
          <w:b/>
          <w:bCs/>
          <w:i/>
          <w:iCs/>
          <w:sz w:val="20"/>
          <w:szCs w:val="20"/>
          <w:lang w:eastAsia="hr-HR"/>
        </w:rPr>
      </w:pPr>
    </w:p>
    <w:p w14:paraId="2A91B050"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ab/>
        <w:t xml:space="preserve">Održavanje javne rasvjete na području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obavlja obrt „BIG“ iz </w:t>
      </w:r>
      <w:proofErr w:type="spellStart"/>
      <w:r w:rsidRPr="00C02FF1">
        <w:rPr>
          <w:rFonts w:ascii="Times New Roman" w:eastAsia="Times New Roman" w:hAnsi="Times New Roman"/>
          <w:sz w:val="20"/>
          <w:szCs w:val="20"/>
          <w:lang w:eastAsia="hr-HR"/>
        </w:rPr>
        <w:t>Žakanja</w:t>
      </w:r>
      <w:proofErr w:type="spellEnd"/>
      <w:r w:rsidRPr="00C02FF1">
        <w:rPr>
          <w:rFonts w:ascii="Times New Roman" w:eastAsia="Times New Roman" w:hAnsi="Times New Roman"/>
          <w:sz w:val="20"/>
          <w:szCs w:val="20"/>
          <w:lang w:eastAsia="hr-HR"/>
        </w:rPr>
        <w:t>.</w:t>
      </w:r>
    </w:p>
    <w:p w14:paraId="3225B12C"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6B0AC318"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16EB4EF5"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5C40BB62" w14:textId="5C00D262" w:rsidR="00C02FF1" w:rsidRPr="00D00744" w:rsidRDefault="00C02FF1" w:rsidP="00D00744">
      <w:pPr>
        <w:pStyle w:val="Odlomakpopisa"/>
        <w:numPr>
          <w:ilvl w:val="0"/>
          <w:numId w:val="72"/>
        </w:numPr>
        <w:jc w:val="both"/>
        <w:rPr>
          <w:b/>
          <w:sz w:val="20"/>
          <w:szCs w:val="20"/>
          <w:lang w:eastAsia="hr-HR"/>
        </w:rPr>
      </w:pPr>
      <w:r w:rsidRPr="00D00744">
        <w:rPr>
          <w:b/>
          <w:sz w:val="20"/>
          <w:szCs w:val="20"/>
          <w:lang w:eastAsia="hr-HR"/>
        </w:rPr>
        <w:t>ODRŽAVANJE NERAZVRSTANIH CESTA</w:t>
      </w:r>
    </w:p>
    <w:p w14:paraId="3A618926" w14:textId="77777777" w:rsidR="00C02FF1" w:rsidRPr="00C02FF1" w:rsidRDefault="00C02FF1" w:rsidP="00C02FF1">
      <w:pPr>
        <w:spacing w:after="0" w:line="240" w:lineRule="auto"/>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4796"/>
        <w:gridCol w:w="1653"/>
        <w:gridCol w:w="1929"/>
      </w:tblGrid>
      <w:tr w:rsidR="00C02FF1" w:rsidRPr="00C02FF1" w14:paraId="1CEDB9C2" w14:textId="77777777" w:rsidTr="001F7A5A">
        <w:tc>
          <w:tcPr>
            <w:tcW w:w="910" w:type="dxa"/>
            <w:shd w:val="clear" w:color="auto" w:fill="auto"/>
          </w:tcPr>
          <w:p w14:paraId="4AD75BE2"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Redni broj</w:t>
            </w:r>
          </w:p>
        </w:tc>
        <w:tc>
          <w:tcPr>
            <w:tcW w:w="4796" w:type="dxa"/>
            <w:shd w:val="clear" w:color="auto" w:fill="auto"/>
          </w:tcPr>
          <w:p w14:paraId="42ECC837"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Opis poslova</w:t>
            </w:r>
          </w:p>
        </w:tc>
        <w:tc>
          <w:tcPr>
            <w:tcW w:w="1653" w:type="dxa"/>
            <w:shd w:val="clear" w:color="auto" w:fill="auto"/>
          </w:tcPr>
          <w:p w14:paraId="10C9BB07"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Izvor financiranja</w:t>
            </w:r>
          </w:p>
        </w:tc>
        <w:tc>
          <w:tcPr>
            <w:tcW w:w="1929" w:type="dxa"/>
            <w:shd w:val="clear" w:color="auto" w:fill="auto"/>
          </w:tcPr>
          <w:p w14:paraId="2618B53D"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Procjena troškova (kuna)</w:t>
            </w:r>
          </w:p>
        </w:tc>
      </w:tr>
      <w:tr w:rsidR="00C02FF1" w:rsidRPr="00C02FF1" w14:paraId="17B6EFF0" w14:textId="77777777" w:rsidTr="001F7A5A">
        <w:tc>
          <w:tcPr>
            <w:tcW w:w="910" w:type="dxa"/>
            <w:shd w:val="clear" w:color="auto" w:fill="auto"/>
          </w:tcPr>
          <w:p w14:paraId="66FBFDB9"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1.</w:t>
            </w:r>
          </w:p>
        </w:tc>
        <w:tc>
          <w:tcPr>
            <w:tcW w:w="4796" w:type="dxa"/>
            <w:shd w:val="clear" w:color="auto" w:fill="auto"/>
          </w:tcPr>
          <w:p w14:paraId="6C418F86" w14:textId="77777777" w:rsidR="00C02FF1" w:rsidRPr="00C02FF1" w:rsidRDefault="00C02FF1" w:rsidP="00C02FF1">
            <w:pPr>
              <w:spacing w:after="0" w:line="240" w:lineRule="auto"/>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 xml:space="preserve">Kameni materijal za nasipavanje nerazvrstanih cesta i drugih prometnih površina </w:t>
            </w:r>
          </w:p>
        </w:tc>
        <w:tc>
          <w:tcPr>
            <w:tcW w:w="1653" w:type="dxa"/>
            <w:shd w:val="clear" w:color="auto" w:fill="auto"/>
          </w:tcPr>
          <w:p w14:paraId="2A2C0868"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764B5A04" w14:textId="77777777" w:rsidR="00C02FF1" w:rsidRPr="00C02FF1" w:rsidRDefault="00C02FF1" w:rsidP="00C02FF1">
            <w:pPr>
              <w:spacing w:after="0" w:line="240" w:lineRule="auto"/>
              <w:jc w:val="center"/>
              <w:rPr>
                <w:rFonts w:ascii="Times New Roman" w:eastAsia="Times New Roman" w:hAnsi="Times New Roman"/>
                <w:bCs/>
                <w:sz w:val="20"/>
                <w:szCs w:val="20"/>
                <w:lang w:eastAsia="hr-HR"/>
              </w:rPr>
            </w:pPr>
            <w:r w:rsidRPr="00C02FF1">
              <w:rPr>
                <w:rFonts w:ascii="Times New Roman" w:eastAsia="Times New Roman" w:hAnsi="Times New Roman"/>
                <w:bCs/>
                <w:sz w:val="20"/>
                <w:szCs w:val="20"/>
                <w:lang w:eastAsia="hr-HR"/>
              </w:rPr>
              <w:t>POMOĆI</w:t>
            </w:r>
          </w:p>
        </w:tc>
        <w:tc>
          <w:tcPr>
            <w:tcW w:w="1929" w:type="dxa"/>
            <w:shd w:val="clear" w:color="auto" w:fill="auto"/>
          </w:tcPr>
          <w:p w14:paraId="43C93C4C"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1A1AF85E"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35.000,00</w:t>
            </w:r>
          </w:p>
        </w:tc>
      </w:tr>
      <w:tr w:rsidR="00C02FF1" w:rsidRPr="00C02FF1" w14:paraId="202DAD53" w14:textId="77777777" w:rsidTr="001F7A5A">
        <w:tc>
          <w:tcPr>
            <w:tcW w:w="910" w:type="dxa"/>
            <w:shd w:val="clear" w:color="auto" w:fill="auto"/>
          </w:tcPr>
          <w:p w14:paraId="601F9018"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2.</w:t>
            </w:r>
          </w:p>
        </w:tc>
        <w:tc>
          <w:tcPr>
            <w:tcW w:w="4796" w:type="dxa"/>
            <w:shd w:val="clear" w:color="auto" w:fill="auto"/>
          </w:tcPr>
          <w:p w14:paraId="35E7D49E" w14:textId="77777777" w:rsidR="00C02FF1" w:rsidRPr="00C02FF1" w:rsidRDefault="00C02FF1" w:rsidP="00C02FF1">
            <w:pPr>
              <w:spacing w:after="0" w:line="240" w:lineRule="auto"/>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Održavanje asfaltiranih cesta</w:t>
            </w:r>
          </w:p>
          <w:p w14:paraId="19D47A75"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krpanje i sanacija udarnih rupa</w:t>
            </w:r>
          </w:p>
          <w:p w14:paraId="076A91CE"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sanacija linijskih uzdužnih i poprečnih pukotina </w:t>
            </w:r>
          </w:p>
          <w:p w14:paraId="1E684143"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na cesti</w:t>
            </w:r>
          </w:p>
          <w:p w14:paraId="209C6E60"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-strojno </w:t>
            </w:r>
            <w:proofErr w:type="spellStart"/>
            <w:r w:rsidRPr="00C02FF1">
              <w:rPr>
                <w:rFonts w:ascii="Times New Roman" w:eastAsia="Times New Roman" w:hAnsi="Times New Roman"/>
                <w:sz w:val="20"/>
                <w:szCs w:val="20"/>
                <w:lang w:eastAsia="hr-HR"/>
              </w:rPr>
              <w:t>frezanje</w:t>
            </w:r>
            <w:proofErr w:type="spellEnd"/>
            <w:r w:rsidRPr="00C02FF1">
              <w:rPr>
                <w:rFonts w:ascii="Times New Roman" w:eastAsia="Times New Roman" w:hAnsi="Times New Roman"/>
                <w:sz w:val="20"/>
                <w:szCs w:val="20"/>
                <w:lang w:eastAsia="hr-HR"/>
              </w:rPr>
              <w:t xml:space="preserve"> dotrajalih asfaltiranih površina</w:t>
            </w:r>
          </w:p>
          <w:p w14:paraId="2C4313D8"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popravak rubnjaka uključivo i rušenje</w:t>
            </w:r>
          </w:p>
          <w:p w14:paraId="245D1D70"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betonskog temelja rubnjaka</w:t>
            </w:r>
          </w:p>
          <w:p w14:paraId="233F0E9B"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izrada nosivog sloja asfalta za potrebe održavanja </w:t>
            </w:r>
          </w:p>
          <w:p w14:paraId="45201DA2"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cesta</w:t>
            </w:r>
          </w:p>
          <w:p w14:paraId="7C1DBB12"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izrada završnog sloja asfalta….</w:t>
            </w:r>
          </w:p>
          <w:p w14:paraId="1B9E9EF9"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2F456CA2" w14:textId="77777777" w:rsidR="00C02FF1" w:rsidRPr="00C02FF1" w:rsidRDefault="00C02FF1" w:rsidP="00C02FF1">
            <w:pPr>
              <w:spacing w:after="0" w:line="240" w:lineRule="auto"/>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Održavanje makadamskih cesta</w:t>
            </w:r>
          </w:p>
          <w:p w14:paraId="156542D8"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-rad stroja i prijevoz kamenog materijala</w:t>
            </w:r>
          </w:p>
        </w:tc>
        <w:tc>
          <w:tcPr>
            <w:tcW w:w="1653" w:type="dxa"/>
            <w:shd w:val="clear" w:color="auto" w:fill="auto"/>
          </w:tcPr>
          <w:p w14:paraId="68C21096"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78034C91"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319D3D1B"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783DF3F8"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7BC57603"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p>
          <w:p w14:paraId="614D5A48"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sz w:val="20"/>
                <w:szCs w:val="20"/>
                <w:lang w:eastAsia="hr-HR"/>
              </w:rPr>
              <w:t>PRIHODI ZA POSEBNE NAMJENE</w:t>
            </w:r>
          </w:p>
        </w:tc>
        <w:tc>
          <w:tcPr>
            <w:tcW w:w="1929" w:type="dxa"/>
            <w:shd w:val="clear" w:color="auto" w:fill="auto"/>
          </w:tcPr>
          <w:p w14:paraId="6F8D6C79"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1F874283"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230F6C71"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21BFDE27"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58BA535C"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7F1CDE6A" w14:textId="4E741363"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6</w:t>
            </w:r>
            <w:r w:rsidR="00D00744">
              <w:rPr>
                <w:rFonts w:ascii="Times New Roman" w:eastAsia="Times New Roman" w:hAnsi="Times New Roman"/>
                <w:sz w:val="20"/>
                <w:szCs w:val="20"/>
                <w:lang w:eastAsia="hr-HR"/>
              </w:rPr>
              <w:t>5</w:t>
            </w:r>
            <w:r w:rsidRPr="00C02FF1">
              <w:rPr>
                <w:rFonts w:ascii="Times New Roman" w:eastAsia="Times New Roman" w:hAnsi="Times New Roman"/>
                <w:sz w:val="20"/>
                <w:szCs w:val="20"/>
                <w:lang w:eastAsia="hr-HR"/>
              </w:rPr>
              <w:t>.000,00</w:t>
            </w:r>
          </w:p>
          <w:p w14:paraId="118D7B3A"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7BBD1724"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tc>
      </w:tr>
    </w:tbl>
    <w:p w14:paraId="135F1CB3"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p>
    <w:p w14:paraId="42DCC6CF"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Nerazvrstane ceste su prometnice definirane Odlukom o nerazvrstanim cestama na području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(„Glasnik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br. 04/11)</w:t>
      </w:r>
    </w:p>
    <w:p w14:paraId="2AC3CD7D"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Održavanje nerazvrstanih cesta obuhvaća radove redovitog i izvanrednog održavanja nerazvrstanih cesta.</w:t>
      </w:r>
    </w:p>
    <w:p w14:paraId="34AF0988" w14:textId="557C2E68"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Rashodi za održavanje asfaltnih površina i makadamskih puteva planirani su u Proračunu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Program 1013: Održavanje komunalne infrastrukture, Tekući projekt T1013 03:  Održavanje asfaltnih površina i makadamskih puteva, Izvor financiranja: Prihodi za posebne namjene, konto 323: Rashodi za usluge </w:t>
      </w:r>
      <w:r w:rsidRPr="00C02FF1">
        <w:rPr>
          <w:rFonts w:ascii="Times New Roman" w:eastAsia="Times New Roman" w:hAnsi="Times New Roman"/>
          <w:b/>
          <w:i/>
          <w:sz w:val="20"/>
          <w:szCs w:val="20"/>
          <w:lang w:eastAsia="hr-HR"/>
        </w:rPr>
        <w:t>u iznosu od 6</w:t>
      </w:r>
      <w:r w:rsidR="00D00744">
        <w:rPr>
          <w:rFonts w:ascii="Times New Roman" w:eastAsia="Times New Roman" w:hAnsi="Times New Roman"/>
          <w:b/>
          <w:i/>
          <w:sz w:val="20"/>
          <w:szCs w:val="20"/>
          <w:lang w:eastAsia="hr-HR"/>
        </w:rPr>
        <w:t>5</w:t>
      </w:r>
      <w:r w:rsidRPr="00C02FF1">
        <w:rPr>
          <w:rFonts w:ascii="Times New Roman" w:eastAsia="Times New Roman" w:hAnsi="Times New Roman"/>
          <w:b/>
          <w:i/>
          <w:sz w:val="20"/>
          <w:szCs w:val="20"/>
          <w:lang w:eastAsia="hr-HR"/>
        </w:rPr>
        <w:t xml:space="preserve">.000,00 kuna </w:t>
      </w:r>
      <w:r w:rsidRPr="00C02FF1">
        <w:rPr>
          <w:rFonts w:ascii="Times New Roman" w:eastAsia="Times New Roman" w:hAnsi="Times New Roman"/>
          <w:sz w:val="20"/>
          <w:szCs w:val="20"/>
          <w:lang w:eastAsia="hr-HR"/>
        </w:rPr>
        <w:t xml:space="preserve">i Izvor financiranja: Pomoći, konto 322: Rashodi za usluge </w:t>
      </w:r>
      <w:r w:rsidRPr="00C02FF1">
        <w:rPr>
          <w:rFonts w:ascii="Times New Roman" w:eastAsia="Times New Roman" w:hAnsi="Times New Roman"/>
          <w:b/>
          <w:i/>
          <w:sz w:val="20"/>
          <w:szCs w:val="20"/>
          <w:lang w:eastAsia="hr-HR"/>
        </w:rPr>
        <w:t>u iznosu od 35.000,00 kuna.</w:t>
      </w:r>
    </w:p>
    <w:p w14:paraId="3A0D6712"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Poslove održavanja asfaltnih površina obavljat će tvrtka „Arkada“ d.o.o. temeljem ugovora o obavljanju komunalnih poslova popravka i asfaltiranja nerazvrstanih cesta, iscrtavanja pješačkih prijelaza i parkirališta na području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sklopljenog  ograničenim prikupljanjem ponuda, KLASA: 363-02/22-01/04, UR.BROJ: 2133-18-02-22-09 od dana 23.09.2022. godine.</w:t>
      </w:r>
    </w:p>
    <w:p w14:paraId="2F37EE03" w14:textId="77777777" w:rsidR="00C02FF1" w:rsidRPr="00C02FF1" w:rsidRDefault="00C02FF1" w:rsidP="00C02FF1">
      <w:pPr>
        <w:spacing w:after="0" w:line="240" w:lineRule="auto"/>
        <w:ind w:firstLine="708"/>
        <w:jc w:val="both"/>
        <w:rPr>
          <w:rFonts w:ascii="Times New Roman" w:eastAsia="Times New Roman" w:hAnsi="Times New Roman"/>
          <w:spacing w:val="-6"/>
          <w:sz w:val="20"/>
          <w:szCs w:val="20"/>
          <w:lang w:val="de-DE" w:eastAsia="hr-HR"/>
        </w:rPr>
      </w:pPr>
      <w:r w:rsidRPr="00C02FF1">
        <w:rPr>
          <w:rFonts w:ascii="Times New Roman" w:eastAsia="Times New Roman" w:hAnsi="Times New Roman"/>
          <w:sz w:val="20"/>
          <w:szCs w:val="20"/>
          <w:lang w:eastAsia="hr-HR"/>
        </w:rPr>
        <w:t xml:space="preserve">Odražavanje makadamskih cesta, što uključuje uslugu nabave i prijevoza kamenog materijala, obavljat će tvrtka </w:t>
      </w:r>
      <w:r w:rsidRPr="00C02FF1">
        <w:rPr>
          <w:rFonts w:ascii="Times New Roman" w:eastAsia="Times New Roman" w:hAnsi="Times New Roman"/>
          <w:b/>
          <w:sz w:val="20"/>
          <w:szCs w:val="20"/>
          <w:lang w:eastAsia="hr-HR"/>
        </w:rPr>
        <w:t xml:space="preserve">ML GRADNJA d.o.o., </w:t>
      </w:r>
      <w:r w:rsidRPr="00C02FF1">
        <w:rPr>
          <w:rFonts w:ascii="Times New Roman" w:eastAsia="Times New Roman" w:hAnsi="Times New Roman"/>
          <w:sz w:val="20"/>
          <w:szCs w:val="20"/>
          <w:lang w:eastAsia="hr-HR"/>
        </w:rPr>
        <w:t xml:space="preserve">zastupana po direktoru Marijanu </w:t>
      </w:r>
      <w:proofErr w:type="spellStart"/>
      <w:r w:rsidRPr="00C02FF1">
        <w:rPr>
          <w:rFonts w:ascii="Times New Roman" w:eastAsia="Times New Roman" w:hAnsi="Times New Roman"/>
          <w:sz w:val="20"/>
          <w:szCs w:val="20"/>
          <w:lang w:eastAsia="hr-HR"/>
        </w:rPr>
        <w:t>Leščancu</w:t>
      </w:r>
      <w:proofErr w:type="spellEnd"/>
      <w:r w:rsidRPr="00C02FF1">
        <w:rPr>
          <w:rFonts w:ascii="Times New Roman" w:eastAsia="Times New Roman" w:hAnsi="Times New Roman"/>
          <w:sz w:val="20"/>
          <w:szCs w:val="20"/>
          <w:lang w:eastAsia="hr-HR"/>
        </w:rPr>
        <w:t xml:space="preserve"> iz Karlovca, A. Starčevića 20 temeljem četverogodišnjeg Ugovora o nabavci i prijevozu kamenog materijala za potrebe održavanja nerazvrstanih cesta na području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KLASA: </w:t>
      </w:r>
      <w:r w:rsidRPr="00C02FF1">
        <w:rPr>
          <w:rFonts w:ascii="Times New Roman" w:eastAsia="Times New Roman" w:hAnsi="Times New Roman"/>
          <w:spacing w:val="-6"/>
          <w:sz w:val="20"/>
          <w:szCs w:val="20"/>
          <w:lang w:val="de-DE" w:eastAsia="hr-HR"/>
        </w:rPr>
        <w:t xml:space="preserve">363-01/20-01/02, UR.BROJ: 2133/22-01-20-19 </w:t>
      </w:r>
      <w:proofErr w:type="spellStart"/>
      <w:r w:rsidRPr="00C02FF1">
        <w:rPr>
          <w:rFonts w:ascii="Times New Roman" w:eastAsia="Times New Roman" w:hAnsi="Times New Roman"/>
          <w:spacing w:val="-6"/>
          <w:sz w:val="20"/>
          <w:szCs w:val="20"/>
          <w:lang w:val="de-DE" w:eastAsia="hr-HR"/>
        </w:rPr>
        <w:t>od</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dana</w:t>
      </w:r>
      <w:proofErr w:type="spellEnd"/>
      <w:r w:rsidRPr="00C02FF1">
        <w:rPr>
          <w:rFonts w:ascii="Times New Roman" w:eastAsia="Times New Roman" w:hAnsi="Times New Roman"/>
          <w:spacing w:val="-6"/>
          <w:sz w:val="20"/>
          <w:szCs w:val="20"/>
          <w:lang w:val="de-DE" w:eastAsia="hr-HR"/>
        </w:rPr>
        <w:t xml:space="preserve"> 17. </w:t>
      </w:r>
      <w:proofErr w:type="spellStart"/>
      <w:r w:rsidRPr="00C02FF1">
        <w:rPr>
          <w:rFonts w:ascii="Times New Roman" w:eastAsia="Times New Roman" w:hAnsi="Times New Roman"/>
          <w:spacing w:val="-6"/>
          <w:sz w:val="20"/>
          <w:szCs w:val="20"/>
          <w:lang w:val="de-DE" w:eastAsia="hr-HR"/>
        </w:rPr>
        <w:t>kolovoza</w:t>
      </w:r>
      <w:proofErr w:type="spellEnd"/>
      <w:r w:rsidRPr="00C02FF1">
        <w:rPr>
          <w:rFonts w:ascii="Times New Roman" w:eastAsia="Times New Roman" w:hAnsi="Times New Roman"/>
          <w:spacing w:val="-6"/>
          <w:sz w:val="20"/>
          <w:szCs w:val="20"/>
          <w:lang w:val="de-DE" w:eastAsia="hr-HR"/>
        </w:rPr>
        <w:t xml:space="preserve"> 2020. </w:t>
      </w:r>
      <w:proofErr w:type="spellStart"/>
      <w:r w:rsidRPr="00C02FF1">
        <w:rPr>
          <w:rFonts w:ascii="Times New Roman" w:eastAsia="Times New Roman" w:hAnsi="Times New Roman"/>
          <w:spacing w:val="-6"/>
          <w:sz w:val="20"/>
          <w:szCs w:val="20"/>
          <w:lang w:val="de-DE" w:eastAsia="hr-HR"/>
        </w:rPr>
        <w:t>godine</w:t>
      </w:r>
      <w:proofErr w:type="spellEnd"/>
      <w:r w:rsidRPr="00C02FF1">
        <w:rPr>
          <w:rFonts w:ascii="Times New Roman" w:eastAsia="Times New Roman" w:hAnsi="Times New Roman"/>
          <w:spacing w:val="-6"/>
          <w:sz w:val="20"/>
          <w:szCs w:val="20"/>
          <w:lang w:val="de-DE" w:eastAsia="hr-HR"/>
        </w:rPr>
        <w:t xml:space="preserve"> i </w:t>
      </w:r>
      <w:proofErr w:type="spellStart"/>
      <w:r w:rsidRPr="00C02FF1">
        <w:rPr>
          <w:rFonts w:ascii="Times New Roman" w:eastAsia="Times New Roman" w:hAnsi="Times New Roman"/>
          <w:spacing w:val="-6"/>
          <w:sz w:val="20"/>
          <w:szCs w:val="20"/>
          <w:lang w:val="de-DE" w:eastAsia="hr-HR"/>
        </w:rPr>
        <w:t>Odluke</w:t>
      </w:r>
      <w:proofErr w:type="spellEnd"/>
      <w:r w:rsidRPr="00C02FF1">
        <w:rPr>
          <w:rFonts w:ascii="Times New Roman" w:eastAsia="Times New Roman" w:hAnsi="Times New Roman"/>
          <w:spacing w:val="-6"/>
          <w:sz w:val="20"/>
          <w:szCs w:val="20"/>
          <w:lang w:val="de-DE" w:eastAsia="hr-HR"/>
        </w:rPr>
        <w:t xml:space="preserve"> o </w:t>
      </w:r>
      <w:proofErr w:type="spellStart"/>
      <w:r w:rsidRPr="00C02FF1">
        <w:rPr>
          <w:rFonts w:ascii="Times New Roman" w:eastAsia="Times New Roman" w:hAnsi="Times New Roman"/>
          <w:spacing w:val="-6"/>
          <w:sz w:val="20"/>
          <w:szCs w:val="20"/>
          <w:lang w:val="de-DE" w:eastAsia="hr-HR"/>
        </w:rPr>
        <w:t>izmjenama</w:t>
      </w:r>
      <w:proofErr w:type="spellEnd"/>
      <w:r w:rsidRPr="00C02FF1">
        <w:rPr>
          <w:rFonts w:ascii="Times New Roman" w:eastAsia="Times New Roman" w:hAnsi="Times New Roman"/>
          <w:spacing w:val="-6"/>
          <w:sz w:val="20"/>
          <w:szCs w:val="20"/>
          <w:lang w:val="de-DE" w:eastAsia="hr-HR"/>
        </w:rPr>
        <w:t xml:space="preserve"> i </w:t>
      </w:r>
      <w:proofErr w:type="spellStart"/>
      <w:r w:rsidRPr="00C02FF1">
        <w:rPr>
          <w:rFonts w:ascii="Times New Roman" w:eastAsia="Times New Roman" w:hAnsi="Times New Roman"/>
          <w:spacing w:val="-6"/>
          <w:sz w:val="20"/>
          <w:szCs w:val="20"/>
          <w:lang w:val="de-DE" w:eastAsia="hr-HR"/>
        </w:rPr>
        <w:t>dopunama</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Odluke</w:t>
      </w:r>
      <w:proofErr w:type="spellEnd"/>
      <w:r w:rsidRPr="00C02FF1">
        <w:rPr>
          <w:rFonts w:ascii="Times New Roman" w:eastAsia="Times New Roman" w:hAnsi="Times New Roman"/>
          <w:spacing w:val="-6"/>
          <w:sz w:val="20"/>
          <w:szCs w:val="20"/>
          <w:lang w:val="de-DE" w:eastAsia="hr-HR"/>
        </w:rPr>
        <w:t xml:space="preserve"> o </w:t>
      </w:r>
      <w:proofErr w:type="spellStart"/>
      <w:r w:rsidRPr="00C02FF1">
        <w:rPr>
          <w:rFonts w:ascii="Times New Roman" w:eastAsia="Times New Roman" w:hAnsi="Times New Roman"/>
          <w:spacing w:val="-6"/>
          <w:sz w:val="20"/>
          <w:szCs w:val="20"/>
          <w:lang w:val="de-DE" w:eastAsia="hr-HR"/>
        </w:rPr>
        <w:t>odabiru</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najpovoljnije</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ponude</w:t>
      </w:r>
      <w:proofErr w:type="spellEnd"/>
      <w:r w:rsidRPr="00C02FF1">
        <w:rPr>
          <w:rFonts w:ascii="Times New Roman" w:eastAsia="Times New Roman" w:hAnsi="Times New Roman"/>
          <w:spacing w:val="-6"/>
          <w:sz w:val="20"/>
          <w:szCs w:val="20"/>
          <w:lang w:val="de-DE" w:eastAsia="hr-HR"/>
        </w:rPr>
        <w:t xml:space="preserve"> za </w:t>
      </w:r>
      <w:proofErr w:type="spellStart"/>
      <w:r w:rsidRPr="00C02FF1">
        <w:rPr>
          <w:rFonts w:ascii="Times New Roman" w:eastAsia="Times New Roman" w:hAnsi="Times New Roman"/>
          <w:spacing w:val="-6"/>
          <w:sz w:val="20"/>
          <w:szCs w:val="20"/>
          <w:lang w:val="de-DE" w:eastAsia="hr-HR"/>
        </w:rPr>
        <w:t>nabavu</w:t>
      </w:r>
      <w:proofErr w:type="spellEnd"/>
      <w:r w:rsidRPr="00C02FF1">
        <w:rPr>
          <w:rFonts w:ascii="Times New Roman" w:eastAsia="Times New Roman" w:hAnsi="Times New Roman"/>
          <w:spacing w:val="-6"/>
          <w:sz w:val="20"/>
          <w:szCs w:val="20"/>
          <w:lang w:val="de-DE" w:eastAsia="hr-HR"/>
        </w:rPr>
        <w:t xml:space="preserve"> i </w:t>
      </w:r>
      <w:proofErr w:type="spellStart"/>
      <w:r w:rsidRPr="00C02FF1">
        <w:rPr>
          <w:rFonts w:ascii="Times New Roman" w:eastAsia="Times New Roman" w:hAnsi="Times New Roman"/>
          <w:spacing w:val="-6"/>
          <w:sz w:val="20"/>
          <w:szCs w:val="20"/>
          <w:lang w:val="de-DE" w:eastAsia="hr-HR"/>
        </w:rPr>
        <w:t>prijevozu</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kamenog</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materijala</w:t>
      </w:r>
      <w:proofErr w:type="spellEnd"/>
      <w:r w:rsidRPr="00C02FF1">
        <w:rPr>
          <w:rFonts w:ascii="Times New Roman" w:eastAsia="Times New Roman" w:hAnsi="Times New Roman"/>
          <w:spacing w:val="-6"/>
          <w:sz w:val="20"/>
          <w:szCs w:val="20"/>
          <w:lang w:val="de-DE" w:eastAsia="hr-HR"/>
        </w:rPr>
        <w:t xml:space="preserve"> za </w:t>
      </w:r>
      <w:proofErr w:type="spellStart"/>
      <w:r w:rsidRPr="00C02FF1">
        <w:rPr>
          <w:rFonts w:ascii="Times New Roman" w:eastAsia="Times New Roman" w:hAnsi="Times New Roman"/>
          <w:spacing w:val="-6"/>
          <w:sz w:val="20"/>
          <w:szCs w:val="20"/>
          <w:lang w:val="de-DE" w:eastAsia="hr-HR"/>
        </w:rPr>
        <w:t>potrebe</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održavanja</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nerazvrstanih</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cesta</w:t>
      </w:r>
      <w:proofErr w:type="spellEnd"/>
      <w:r w:rsidRPr="00C02FF1">
        <w:rPr>
          <w:rFonts w:ascii="Times New Roman" w:eastAsia="Times New Roman" w:hAnsi="Times New Roman"/>
          <w:spacing w:val="-6"/>
          <w:sz w:val="20"/>
          <w:szCs w:val="20"/>
          <w:lang w:val="de-DE" w:eastAsia="hr-HR"/>
        </w:rPr>
        <w:t xml:space="preserve"> na </w:t>
      </w:r>
      <w:proofErr w:type="spellStart"/>
      <w:r w:rsidRPr="00C02FF1">
        <w:rPr>
          <w:rFonts w:ascii="Times New Roman" w:eastAsia="Times New Roman" w:hAnsi="Times New Roman"/>
          <w:spacing w:val="-6"/>
          <w:sz w:val="20"/>
          <w:szCs w:val="20"/>
          <w:lang w:val="de-DE" w:eastAsia="hr-HR"/>
        </w:rPr>
        <w:t>području</w:t>
      </w:r>
      <w:proofErr w:type="spellEnd"/>
      <w:r w:rsidRPr="00C02FF1">
        <w:rPr>
          <w:rFonts w:ascii="Times New Roman" w:eastAsia="Times New Roman" w:hAnsi="Times New Roman"/>
          <w:spacing w:val="-6"/>
          <w:sz w:val="20"/>
          <w:szCs w:val="20"/>
          <w:lang w:val="de-DE" w:eastAsia="hr-HR"/>
        </w:rPr>
        <w:t xml:space="preserve"> Općine </w:t>
      </w:r>
      <w:proofErr w:type="spellStart"/>
      <w:r w:rsidRPr="00C02FF1">
        <w:rPr>
          <w:rFonts w:ascii="Times New Roman" w:eastAsia="Times New Roman" w:hAnsi="Times New Roman"/>
          <w:spacing w:val="-6"/>
          <w:sz w:val="20"/>
          <w:szCs w:val="20"/>
          <w:lang w:val="de-DE" w:eastAsia="hr-HR"/>
        </w:rPr>
        <w:t>Kamanje</w:t>
      </w:r>
      <w:proofErr w:type="spellEnd"/>
      <w:r w:rsidRPr="00C02FF1">
        <w:rPr>
          <w:rFonts w:ascii="Times New Roman" w:eastAsia="Times New Roman" w:hAnsi="Times New Roman"/>
          <w:spacing w:val="-6"/>
          <w:sz w:val="20"/>
          <w:szCs w:val="20"/>
          <w:lang w:val="de-DE" w:eastAsia="hr-HR"/>
        </w:rPr>
        <w:t xml:space="preserve">, KLASA: 363-01/20-01/02, UR.BROJ: 2133/22-01-21-24 </w:t>
      </w:r>
      <w:proofErr w:type="spellStart"/>
      <w:r w:rsidRPr="00C02FF1">
        <w:rPr>
          <w:rFonts w:ascii="Times New Roman" w:eastAsia="Times New Roman" w:hAnsi="Times New Roman"/>
          <w:spacing w:val="-6"/>
          <w:sz w:val="20"/>
          <w:szCs w:val="20"/>
          <w:lang w:val="de-DE" w:eastAsia="hr-HR"/>
        </w:rPr>
        <w:t>od</w:t>
      </w:r>
      <w:proofErr w:type="spellEnd"/>
      <w:r w:rsidRPr="00C02FF1">
        <w:rPr>
          <w:rFonts w:ascii="Times New Roman" w:eastAsia="Times New Roman" w:hAnsi="Times New Roman"/>
          <w:spacing w:val="-6"/>
          <w:sz w:val="20"/>
          <w:szCs w:val="20"/>
          <w:lang w:val="de-DE" w:eastAsia="hr-HR"/>
        </w:rPr>
        <w:t xml:space="preserve"> </w:t>
      </w:r>
      <w:proofErr w:type="spellStart"/>
      <w:r w:rsidRPr="00C02FF1">
        <w:rPr>
          <w:rFonts w:ascii="Times New Roman" w:eastAsia="Times New Roman" w:hAnsi="Times New Roman"/>
          <w:spacing w:val="-6"/>
          <w:sz w:val="20"/>
          <w:szCs w:val="20"/>
          <w:lang w:val="de-DE" w:eastAsia="hr-HR"/>
        </w:rPr>
        <w:t>dana</w:t>
      </w:r>
      <w:proofErr w:type="spellEnd"/>
      <w:r w:rsidRPr="00C02FF1">
        <w:rPr>
          <w:rFonts w:ascii="Times New Roman" w:eastAsia="Times New Roman" w:hAnsi="Times New Roman"/>
          <w:spacing w:val="-6"/>
          <w:sz w:val="20"/>
          <w:szCs w:val="20"/>
          <w:lang w:val="de-DE" w:eastAsia="hr-HR"/>
        </w:rPr>
        <w:t xml:space="preserve"> 29. </w:t>
      </w:r>
      <w:proofErr w:type="spellStart"/>
      <w:r w:rsidRPr="00C02FF1">
        <w:rPr>
          <w:rFonts w:ascii="Times New Roman" w:eastAsia="Times New Roman" w:hAnsi="Times New Roman"/>
          <w:spacing w:val="-6"/>
          <w:sz w:val="20"/>
          <w:szCs w:val="20"/>
          <w:lang w:val="de-DE" w:eastAsia="hr-HR"/>
        </w:rPr>
        <w:t>lipnja</w:t>
      </w:r>
      <w:proofErr w:type="spellEnd"/>
      <w:r w:rsidRPr="00C02FF1">
        <w:rPr>
          <w:rFonts w:ascii="Times New Roman" w:eastAsia="Times New Roman" w:hAnsi="Times New Roman"/>
          <w:spacing w:val="-6"/>
          <w:sz w:val="20"/>
          <w:szCs w:val="20"/>
          <w:lang w:val="de-DE" w:eastAsia="hr-HR"/>
        </w:rPr>
        <w:t xml:space="preserve"> 2021. </w:t>
      </w:r>
      <w:proofErr w:type="spellStart"/>
      <w:r w:rsidRPr="00C02FF1">
        <w:rPr>
          <w:rFonts w:ascii="Times New Roman" w:eastAsia="Times New Roman" w:hAnsi="Times New Roman"/>
          <w:spacing w:val="-6"/>
          <w:sz w:val="20"/>
          <w:szCs w:val="20"/>
          <w:lang w:val="de-DE" w:eastAsia="hr-HR"/>
        </w:rPr>
        <w:t>godine</w:t>
      </w:r>
      <w:proofErr w:type="spellEnd"/>
      <w:r w:rsidRPr="00C02FF1">
        <w:rPr>
          <w:rFonts w:ascii="Times New Roman" w:eastAsia="Times New Roman" w:hAnsi="Times New Roman"/>
          <w:spacing w:val="-6"/>
          <w:sz w:val="20"/>
          <w:szCs w:val="20"/>
          <w:lang w:val="de-DE" w:eastAsia="hr-HR"/>
        </w:rPr>
        <w:t>.</w:t>
      </w:r>
    </w:p>
    <w:p w14:paraId="0FB2C614"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Održavanje makadamskih cesta što uključuje rad stroja, kopanje kanala, razgrtanje zemlje vršit će putem Vlastitog pogona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w:t>
      </w:r>
    </w:p>
    <w:p w14:paraId="5865B0B3" w14:textId="77777777" w:rsidR="00C02FF1" w:rsidRPr="00C02FF1" w:rsidRDefault="00C02FF1" w:rsidP="00C02FF1">
      <w:pPr>
        <w:spacing w:after="0" w:line="240" w:lineRule="auto"/>
        <w:rPr>
          <w:rFonts w:ascii="Times New Roman" w:eastAsia="Times New Roman" w:hAnsi="Times New Roman"/>
          <w:b/>
          <w:sz w:val="20"/>
          <w:szCs w:val="20"/>
          <w:lang w:eastAsia="hr-HR"/>
        </w:rPr>
      </w:pPr>
    </w:p>
    <w:p w14:paraId="5038AF26" w14:textId="77777777" w:rsidR="00C02FF1" w:rsidRPr="00C02FF1" w:rsidRDefault="00C02FF1" w:rsidP="00D00744">
      <w:pPr>
        <w:numPr>
          <w:ilvl w:val="0"/>
          <w:numId w:val="72"/>
        </w:numPr>
        <w:spacing w:after="0" w:line="240" w:lineRule="auto"/>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ODRŽAVANJE JAVNIH POVRŠINA I ČISTOĆE JAVNIH POVRŠINA</w:t>
      </w:r>
    </w:p>
    <w:p w14:paraId="29A422C4"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Javne površine podrazumijevaju javne zelene površine i javne prometne površine.</w:t>
      </w:r>
    </w:p>
    <w:p w14:paraId="18D68A81" w14:textId="1D74E8CC" w:rsidR="00C02FF1" w:rsidRPr="00D00744" w:rsidRDefault="00C02FF1" w:rsidP="00D00744">
      <w:pPr>
        <w:pStyle w:val="Odlomakpopisa"/>
        <w:numPr>
          <w:ilvl w:val="0"/>
          <w:numId w:val="73"/>
        </w:numPr>
        <w:rPr>
          <w:sz w:val="20"/>
          <w:szCs w:val="20"/>
          <w:lang w:eastAsia="hr-HR"/>
        </w:rPr>
      </w:pPr>
      <w:proofErr w:type="spellStart"/>
      <w:r w:rsidRPr="00D00744">
        <w:rPr>
          <w:b/>
          <w:sz w:val="20"/>
          <w:szCs w:val="20"/>
          <w:lang w:eastAsia="hr-HR"/>
        </w:rPr>
        <w:t>Javne</w:t>
      </w:r>
      <w:proofErr w:type="spellEnd"/>
      <w:r w:rsidRPr="00D00744">
        <w:rPr>
          <w:b/>
          <w:sz w:val="20"/>
          <w:szCs w:val="20"/>
          <w:lang w:eastAsia="hr-HR"/>
        </w:rPr>
        <w:t xml:space="preserve"> </w:t>
      </w:r>
      <w:proofErr w:type="spellStart"/>
      <w:r w:rsidRPr="00D00744">
        <w:rPr>
          <w:b/>
          <w:sz w:val="20"/>
          <w:szCs w:val="20"/>
          <w:lang w:eastAsia="hr-HR"/>
        </w:rPr>
        <w:t>zelene</w:t>
      </w:r>
      <w:proofErr w:type="spellEnd"/>
      <w:r w:rsidRPr="00D00744">
        <w:rPr>
          <w:b/>
          <w:sz w:val="20"/>
          <w:szCs w:val="20"/>
          <w:lang w:eastAsia="hr-HR"/>
        </w:rPr>
        <w:t xml:space="preserve"> </w:t>
      </w:r>
      <w:proofErr w:type="spellStart"/>
      <w:r w:rsidRPr="00D00744">
        <w:rPr>
          <w:b/>
          <w:sz w:val="20"/>
          <w:szCs w:val="20"/>
          <w:lang w:eastAsia="hr-HR"/>
        </w:rPr>
        <w:t>površine</w:t>
      </w:r>
      <w:proofErr w:type="spellEnd"/>
      <w:r w:rsidRPr="00D00744">
        <w:rPr>
          <w:sz w:val="20"/>
          <w:szCs w:val="20"/>
          <w:lang w:eastAsia="hr-HR"/>
        </w:rPr>
        <w:t xml:space="preserve"> </w:t>
      </w:r>
      <w:proofErr w:type="spellStart"/>
      <w:r w:rsidRPr="00D00744">
        <w:rPr>
          <w:sz w:val="20"/>
          <w:szCs w:val="20"/>
          <w:lang w:eastAsia="hr-HR"/>
        </w:rPr>
        <w:t>obuhvaćene</w:t>
      </w:r>
      <w:proofErr w:type="spellEnd"/>
      <w:r w:rsidRPr="00D00744">
        <w:rPr>
          <w:sz w:val="20"/>
          <w:szCs w:val="20"/>
          <w:lang w:eastAsia="hr-HR"/>
        </w:rPr>
        <w:t xml:space="preserve"> programom održavanja na području Općine </w:t>
      </w:r>
      <w:proofErr w:type="spellStart"/>
      <w:r w:rsidRPr="00D00744">
        <w:rPr>
          <w:sz w:val="20"/>
          <w:szCs w:val="20"/>
          <w:lang w:eastAsia="hr-HR"/>
        </w:rPr>
        <w:t>Kamanje</w:t>
      </w:r>
      <w:proofErr w:type="spellEnd"/>
      <w:r w:rsidRPr="00D00744">
        <w:rPr>
          <w:sz w:val="20"/>
          <w:szCs w:val="20"/>
          <w:lang w:eastAsia="hr-HR"/>
        </w:rPr>
        <w:t xml:space="preserve"> su:</w:t>
      </w:r>
    </w:p>
    <w:p w14:paraId="798C2D68" w14:textId="77777777" w:rsidR="00C02FF1" w:rsidRPr="00C02FF1" w:rsidRDefault="00C02FF1" w:rsidP="00C02FF1">
      <w:pPr>
        <w:numPr>
          <w:ilvl w:val="0"/>
          <w:numId w:val="26"/>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Zeleni otoci na trgu pored Župne crkve Imena Marijina u </w:t>
      </w:r>
      <w:proofErr w:type="spellStart"/>
      <w:r w:rsidRPr="00C02FF1">
        <w:rPr>
          <w:rFonts w:ascii="Times New Roman" w:eastAsia="Times New Roman" w:hAnsi="Times New Roman"/>
          <w:sz w:val="20"/>
          <w:szCs w:val="20"/>
          <w:lang w:eastAsia="hr-HR"/>
        </w:rPr>
        <w:t>Kamanju</w:t>
      </w:r>
      <w:proofErr w:type="spellEnd"/>
    </w:p>
    <w:p w14:paraId="11B6F7FA" w14:textId="77777777" w:rsidR="00C02FF1" w:rsidRPr="00C02FF1" w:rsidRDefault="00C02FF1" w:rsidP="00C02FF1">
      <w:pPr>
        <w:numPr>
          <w:ilvl w:val="0"/>
          <w:numId w:val="26"/>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Zeleni otoci uz autobusna stajališta u </w:t>
      </w:r>
      <w:proofErr w:type="spellStart"/>
      <w:r w:rsidRPr="00C02FF1">
        <w:rPr>
          <w:rFonts w:ascii="Times New Roman" w:eastAsia="Times New Roman" w:hAnsi="Times New Roman"/>
          <w:sz w:val="20"/>
          <w:szCs w:val="20"/>
          <w:lang w:eastAsia="hr-HR"/>
        </w:rPr>
        <w:t>Kamanju</w:t>
      </w:r>
      <w:proofErr w:type="spellEnd"/>
      <w:r w:rsidRPr="00C02FF1">
        <w:rPr>
          <w:rFonts w:ascii="Times New Roman" w:eastAsia="Times New Roman" w:hAnsi="Times New Roman"/>
          <w:sz w:val="20"/>
          <w:szCs w:val="20"/>
          <w:lang w:eastAsia="hr-HR"/>
        </w:rPr>
        <w:t xml:space="preserve"> i </w:t>
      </w:r>
      <w:proofErr w:type="spellStart"/>
      <w:r w:rsidRPr="00C02FF1">
        <w:rPr>
          <w:rFonts w:ascii="Times New Roman" w:eastAsia="Times New Roman" w:hAnsi="Times New Roman"/>
          <w:sz w:val="20"/>
          <w:szCs w:val="20"/>
          <w:lang w:eastAsia="hr-HR"/>
        </w:rPr>
        <w:t>Orljakovu</w:t>
      </w:r>
      <w:proofErr w:type="spellEnd"/>
    </w:p>
    <w:p w14:paraId="3353FBC7" w14:textId="77777777" w:rsidR="00C02FF1" w:rsidRPr="00C02FF1" w:rsidRDefault="00C02FF1" w:rsidP="00C02FF1">
      <w:pPr>
        <w:numPr>
          <w:ilvl w:val="0"/>
          <w:numId w:val="26"/>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Zeleni otoci uz raspela u Mjesnim odborima</w:t>
      </w:r>
    </w:p>
    <w:p w14:paraId="37EEBF7C" w14:textId="77777777" w:rsidR="00C02FF1" w:rsidRPr="00C02FF1" w:rsidRDefault="00C02FF1" w:rsidP="00C02FF1">
      <w:pPr>
        <w:numPr>
          <w:ilvl w:val="0"/>
          <w:numId w:val="26"/>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Zelene površine uz špilju </w:t>
      </w:r>
      <w:proofErr w:type="spellStart"/>
      <w:r w:rsidRPr="00C02FF1">
        <w:rPr>
          <w:rFonts w:ascii="Times New Roman" w:eastAsia="Times New Roman" w:hAnsi="Times New Roman"/>
          <w:sz w:val="20"/>
          <w:szCs w:val="20"/>
          <w:lang w:eastAsia="hr-HR"/>
        </w:rPr>
        <w:t>Vrlovku</w:t>
      </w:r>
      <w:proofErr w:type="spellEnd"/>
    </w:p>
    <w:p w14:paraId="5D34C8BE" w14:textId="77777777" w:rsidR="00C02FF1" w:rsidRPr="00C02FF1" w:rsidRDefault="00C02FF1" w:rsidP="00C02FF1">
      <w:pPr>
        <w:numPr>
          <w:ilvl w:val="0"/>
          <w:numId w:val="26"/>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Zeleni pojas uz potok kraj igrališta NK „</w:t>
      </w:r>
      <w:proofErr w:type="spellStart"/>
      <w:r w:rsidRPr="00C02FF1">
        <w:rPr>
          <w:rFonts w:ascii="Times New Roman" w:eastAsia="Times New Roman" w:hAnsi="Times New Roman"/>
          <w:sz w:val="20"/>
          <w:szCs w:val="20"/>
          <w:lang w:eastAsia="hr-HR"/>
        </w:rPr>
        <w:t>Vrlovka</w:t>
      </w:r>
      <w:proofErr w:type="spellEnd"/>
      <w:r w:rsidRPr="00C02FF1">
        <w:rPr>
          <w:rFonts w:ascii="Times New Roman" w:eastAsia="Times New Roman" w:hAnsi="Times New Roman"/>
          <w:sz w:val="20"/>
          <w:szCs w:val="20"/>
          <w:lang w:eastAsia="hr-HR"/>
        </w:rPr>
        <w:t>“</w:t>
      </w:r>
    </w:p>
    <w:p w14:paraId="4D0612EA" w14:textId="77777777" w:rsidR="00C02FF1" w:rsidRPr="00C02FF1" w:rsidRDefault="00C02FF1" w:rsidP="00C02FF1">
      <w:pPr>
        <w:numPr>
          <w:ilvl w:val="0"/>
          <w:numId w:val="26"/>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lastRenderedPageBreak/>
        <w:t xml:space="preserve">Općinsko građevinsko zemljište u središtu </w:t>
      </w:r>
      <w:proofErr w:type="spellStart"/>
      <w:r w:rsidRPr="00C02FF1">
        <w:rPr>
          <w:rFonts w:ascii="Times New Roman" w:eastAsia="Times New Roman" w:hAnsi="Times New Roman"/>
          <w:sz w:val="20"/>
          <w:szCs w:val="20"/>
          <w:lang w:eastAsia="hr-HR"/>
        </w:rPr>
        <w:t>Kamanja</w:t>
      </w:r>
      <w:proofErr w:type="spellEnd"/>
    </w:p>
    <w:p w14:paraId="7D107871"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7BE9744B"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Radovi: košnja trave, sađenje cvijeća i trajnica, sađenja drveća, uklanjanje drveća, uklanjanje živice.</w:t>
      </w:r>
    </w:p>
    <w:p w14:paraId="461F5B28"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3BF8D563" w14:textId="7CEDF979" w:rsidR="00C02FF1" w:rsidRPr="00D00744" w:rsidRDefault="00C02FF1" w:rsidP="00D00744">
      <w:pPr>
        <w:pStyle w:val="Odlomakpopisa"/>
        <w:numPr>
          <w:ilvl w:val="0"/>
          <w:numId w:val="73"/>
        </w:numPr>
        <w:rPr>
          <w:sz w:val="20"/>
          <w:szCs w:val="20"/>
          <w:lang w:eastAsia="hr-HR"/>
        </w:rPr>
      </w:pPr>
      <w:proofErr w:type="spellStart"/>
      <w:r w:rsidRPr="00D00744">
        <w:rPr>
          <w:b/>
          <w:sz w:val="20"/>
          <w:szCs w:val="20"/>
          <w:lang w:eastAsia="hr-HR"/>
        </w:rPr>
        <w:t>Javne</w:t>
      </w:r>
      <w:proofErr w:type="spellEnd"/>
      <w:r w:rsidRPr="00D00744">
        <w:rPr>
          <w:b/>
          <w:sz w:val="20"/>
          <w:szCs w:val="20"/>
          <w:lang w:eastAsia="hr-HR"/>
        </w:rPr>
        <w:t xml:space="preserve"> </w:t>
      </w:r>
      <w:proofErr w:type="spellStart"/>
      <w:r w:rsidRPr="00D00744">
        <w:rPr>
          <w:b/>
          <w:sz w:val="20"/>
          <w:szCs w:val="20"/>
          <w:lang w:eastAsia="hr-HR"/>
        </w:rPr>
        <w:t>prometne</w:t>
      </w:r>
      <w:proofErr w:type="spellEnd"/>
      <w:r w:rsidRPr="00D00744">
        <w:rPr>
          <w:b/>
          <w:sz w:val="20"/>
          <w:szCs w:val="20"/>
          <w:lang w:eastAsia="hr-HR"/>
        </w:rPr>
        <w:t xml:space="preserve"> </w:t>
      </w:r>
      <w:proofErr w:type="spellStart"/>
      <w:r w:rsidRPr="00D00744">
        <w:rPr>
          <w:b/>
          <w:sz w:val="20"/>
          <w:szCs w:val="20"/>
          <w:lang w:eastAsia="hr-HR"/>
        </w:rPr>
        <w:t>površine</w:t>
      </w:r>
      <w:proofErr w:type="spellEnd"/>
      <w:r w:rsidRPr="00D00744">
        <w:rPr>
          <w:sz w:val="20"/>
          <w:szCs w:val="20"/>
          <w:lang w:eastAsia="hr-HR"/>
        </w:rPr>
        <w:t xml:space="preserve"> </w:t>
      </w:r>
      <w:proofErr w:type="spellStart"/>
      <w:r w:rsidRPr="00D00744">
        <w:rPr>
          <w:sz w:val="20"/>
          <w:szCs w:val="20"/>
          <w:lang w:eastAsia="hr-HR"/>
        </w:rPr>
        <w:t>obuhvaćene</w:t>
      </w:r>
      <w:proofErr w:type="spellEnd"/>
      <w:r w:rsidRPr="00D00744">
        <w:rPr>
          <w:sz w:val="20"/>
          <w:szCs w:val="20"/>
          <w:lang w:eastAsia="hr-HR"/>
        </w:rPr>
        <w:t xml:space="preserve"> programom održavanja na području Općine </w:t>
      </w:r>
      <w:proofErr w:type="spellStart"/>
      <w:r w:rsidRPr="00D00744">
        <w:rPr>
          <w:sz w:val="20"/>
          <w:szCs w:val="20"/>
          <w:lang w:eastAsia="hr-HR"/>
        </w:rPr>
        <w:t>Kamanje</w:t>
      </w:r>
      <w:proofErr w:type="spellEnd"/>
      <w:r w:rsidRPr="00D00744">
        <w:rPr>
          <w:sz w:val="20"/>
          <w:szCs w:val="20"/>
          <w:lang w:eastAsia="hr-HR"/>
        </w:rPr>
        <w:t xml:space="preserve"> su:</w:t>
      </w:r>
    </w:p>
    <w:p w14:paraId="541F1839" w14:textId="77777777" w:rsidR="00C02FF1" w:rsidRPr="00C02FF1" w:rsidRDefault="00C02FF1" w:rsidP="00C02FF1">
      <w:pPr>
        <w:numPr>
          <w:ilvl w:val="0"/>
          <w:numId w:val="27"/>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Trg i parkiralište ispred crkve Imena Marijinog u </w:t>
      </w:r>
      <w:proofErr w:type="spellStart"/>
      <w:r w:rsidRPr="00C02FF1">
        <w:rPr>
          <w:rFonts w:ascii="Times New Roman" w:eastAsia="Times New Roman" w:hAnsi="Times New Roman"/>
          <w:sz w:val="20"/>
          <w:szCs w:val="20"/>
          <w:lang w:eastAsia="hr-HR"/>
        </w:rPr>
        <w:t>Kamanju</w:t>
      </w:r>
      <w:proofErr w:type="spellEnd"/>
    </w:p>
    <w:p w14:paraId="47F113B4" w14:textId="77777777" w:rsidR="00C02FF1" w:rsidRPr="00C02FF1" w:rsidRDefault="00C02FF1" w:rsidP="00C02FF1">
      <w:pPr>
        <w:numPr>
          <w:ilvl w:val="0"/>
          <w:numId w:val="27"/>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Parkiralište ispred mrtvačnice u </w:t>
      </w:r>
      <w:proofErr w:type="spellStart"/>
      <w:r w:rsidRPr="00C02FF1">
        <w:rPr>
          <w:rFonts w:ascii="Times New Roman" w:eastAsia="Times New Roman" w:hAnsi="Times New Roman"/>
          <w:sz w:val="20"/>
          <w:szCs w:val="20"/>
          <w:lang w:eastAsia="hr-HR"/>
        </w:rPr>
        <w:t>Kamanju</w:t>
      </w:r>
      <w:proofErr w:type="spellEnd"/>
    </w:p>
    <w:p w14:paraId="068DC7CC" w14:textId="77777777" w:rsidR="00C02FF1" w:rsidRPr="00C02FF1" w:rsidRDefault="00C02FF1" w:rsidP="00C02FF1">
      <w:pPr>
        <w:numPr>
          <w:ilvl w:val="0"/>
          <w:numId w:val="27"/>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Parkiralište ispred mrtvačnice u </w:t>
      </w:r>
      <w:proofErr w:type="spellStart"/>
      <w:r w:rsidRPr="00C02FF1">
        <w:rPr>
          <w:rFonts w:ascii="Times New Roman" w:eastAsia="Times New Roman" w:hAnsi="Times New Roman"/>
          <w:sz w:val="20"/>
          <w:szCs w:val="20"/>
          <w:lang w:eastAsia="hr-HR"/>
        </w:rPr>
        <w:t>Reštovu</w:t>
      </w:r>
      <w:proofErr w:type="spellEnd"/>
    </w:p>
    <w:p w14:paraId="083683B4" w14:textId="77777777" w:rsidR="00C02FF1" w:rsidRPr="00C02FF1" w:rsidRDefault="00C02FF1" w:rsidP="00C02FF1">
      <w:pPr>
        <w:numPr>
          <w:ilvl w:val="0"/>
          <w:numId w:val="27"/>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Nogostup uz LC u </w:t>
      </w:r>
      <w:proofErr w:type="spellStart"/>
      <w:r w:rsidRPr="00C02FF1">
        <w:rPr>
          <w:rFonts w:ascii="Times New Roman" w:eastAsia="Times New Roman" w:hAnsi="Times New Roman"/>
          <w:sz w:val="20"/>
          <w:szCs w:val="20"/>
          <w:lang w:eastAsia="hr-HR"/>
        </w:rPr>
        <w:t>Kamanju</w:t>
      </w:r>
      <w:proofErr w:type="spellEnd"/>
    </w:p>
    <w:p w14:paraId="2E673269"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4805AB74"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Radovi: metenje i pranje po potrebi, radovi prigodom dana općine i ostalih priredbi.</w:t>
      </w:r>
    </w:p>
    <w:p w14:paraId="1C8F5BA8" w14:textId="77777777" w:rsidR="00C02FF1" w:rsidRPr="00C02FF1" w:rsidRDefault="00C02FF1" w:rsidP="00C02FF1">
      <w:pPr>
        <w:spacing w:after="0" w:line="240" w:lineRule="auto"/>
        <w:ind w:firstLine="360"/>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Općina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u 2022. godini sprovest će postupak angažiranja djelatnika preko Programa javnih radova u suradnji sa Hrvatskim zavodom za zapošljavanje i Vlastitim pogonom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w:t>
      </w:r>
    </w:p>
    <w:p w14:paraId="42BBFFB1" w14:textId="77777777" w:rsidR="00C02FF1" w:rsidRPr="00C02FF1" w:rsidRDefault="00C02FF1" w:rsidP="00C02FF1">
      <w:pPr>
        <w:spacing w:after="0" w:line="240" w:lineRule="auto"/>
        <w:ind w:firstLine="360"/>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Financijska sredstva za materijal i dijelove za tekuće i investicijsko održavanje sredstava za rad, te za nabavu opreme potrebne za obavljanje poslova održavanja čistoće javnih površina planirana su u Proračunu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za 2022. godinu, Program 1013: Održavanje komunalne infrastrukture;</w:t>
      </w:r>
    </w:p>
    <w:p w14:paraId="414D03F7" w14:textId="71742F19" w:rsidR="00C02FF1" w:rsidRPr="00C02FF1" w:rsidRDefault="00C02FF1" w:rsidP="00C02FF1">
      <w:pPr>
        <w:numPr>
          <w:ilvl w:val="0"/>
          <w:numId w:val="38"/>
        </w:num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Tekući projekt T1013 04: Održavane javnih površina i groblja te objekata na groblju, Izvor financiranja: prihodi za posebne namjene, konto 322: Rashodi za materijal i energiju </w:t>
      </w:r>
      <w:r w:rsidRPr="00C02FF1">
        <w:rPr>
          <w:rFonts w:ascii="Times New Roman" w:eastAsia="Times New Roman" w:hAnsi="Times New Roman"/>
          <w:b/>
          <w:i/>
          <w:sz w:val="20"/>
          <w:szCs w:val="20"/>
          <w:lang w:eastAsia="hr-HR"/>
        </w:rPr>
        <w:t>u iznosu od 30.000,00 kuna</w:t>
      </w:r>
      <w:r w:rsidRPr="00C02FF1">
        <w:rPr>
          <w:rFonts w:ascii="Times New Roman" w:eastAsia="Times New Roman" w:hAnsi="Times New Roman"/>
          <w:sz w:val="20"/>
          <w:szCs w:val="20"/>
          <w:lang w:eastAsia="hr-HR"/>
        </w:rPr>
        <w:t xml:space="preserve"> i konto 323: Rashodi za usluge </w:t>
      </w:r>
      <w:r w:rsidRPr="00C02FF1">
        <w:rPr>
          <w:rFonts w:ascii="Times New Roman" w:eastAsia="Times New Roman" w:hAnsi="Times New Roman"/>
          <w:b/>
          <w:i/>
          <w:sz w:val="20"/>
          <w:szCs w:val="20"/>
          <w:lang w:eastAsia="hr-HR"/>
        </w:rPr>
        <w:t xml:space="preserve">u iznosu od </w:t>
      </w:r>
      <w:r w:rsidR="00D00744">
        <w:rPr>
          <w:rFonts w:ascii="Times New Roman" w:eastAsia="Times New Roman" w:hAnsi="Times New Roman"/>
          <w:b/>
          <w:i/>
          <w:sz w:val="20"/>
          <w:szCs w:val="20"/>
          <w:lang w:eastAsia="hr-HR"/>
        </w:rPr>
        <w:t>55</w:t>
      </w:r>
      <w:r w:rsidRPr="00C02FF1">
        <w:rPr>
          <w:rFonts w:ascii="Times New Roman" w:eastAsia="Times New Roman" w:hAnsi="Times New Roman"/>
          <w:b/>
          <w:i/>
          <w:sz w:val="20"/>
          <w:szCs w:val="20"/>
          <w:lang w:eastAsia="hr-HR"/>
        </w:rPr>
        <w:t>.000,00 kuna</w:t>
      </w:r>
      <w:r w:rsidRPr="00C02FF1">
        <w:rPr>
          <w:rFonts w:ascii="Times New Roman" w:eastAsia="Times New Roman" w:hAnsi="Times New Roman"/>
          <w:sz w:val="20"/>
          <w:szCs w:val="20"/>
          <w:lang w:eastAsia="hr-HR"/>
        </w:rPr>
        <w:t xml:space="preserve">, </w:t>
      </w:r>
    </w:p>
    <w:p w14:paraId="429DEC54" w14:textId="77777777" w:rsidR="00C02FF1" w:rsidRPr="00C02FF1" w:rsidRDefault="00C02FF1" w:rsidP="00C02FF1">
      <w:pPr>
        <w:spacing w:after="0" w:line="240" w:lineRule="auto"/>
        <w:ind w:left="1080"/>
        <w:jc w:val="both"/>
        <w:rPr>
          <w:rFonts w:ascii="Times New Roman" w:eastAsia="Times New Roman" w:hAnsi="Times New Roman"/>
          <w:sz w:val="20"/>
          <w:szCs w:val="20"/>
          <w:lang w:eastAsia="hr-HR"/>
        </w:rPr>
      </w:pPr>
    </w:p>
    <w:p w14:paraId="3F8024F0" w14:textId="169BCDCE" w:rsidR="00C02FF1" w:rsidRPr="00D00744" w:rsidRDefault="00C02FF1" w:rsidP="00D00744">
      <w:pPr>
        <w:pStyle w:val="Odlomakpopisa"/>
        <w:numPr>
          <w:ilvl w:val="0"/>
          <w:numId w:val="72"/>
        </w:numPr>
        <w:rPr>
          <w:b/>
          <w:sz w:val="20"/>
          <w:szCs w:val="20"/>
          <w:lang w:eastAsia="hr-HR"/>
        </w:rPr>
      </w:pPr>
      <w:r w:rsidRPr="00D00744">
        <w:rPr>
          <w:b/>
          <w:sz w:val="20"/>
          <w:szCs w:val="20"/>
          <w:lang w:eastAsia="hr-HR"/>
        </w:rPr>
        <w:t>ODRŽAVANJE JAVNIH POVRŠINA U ZIMSKIM UVJETIMA TE OSTALI POSLOVI ODRŽAVANJA KOMUNALNE INFRASTRUKTURE</w:t>
      </w:r>
    </w:p>
    <w:p w14:paraId="3215DD89"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ab/>
        <w:t xml:space="preserve">Javne prometne površine obuhvaćene programom održavanja u zimskim uvjetima su: nogostupi, ulice, parkirališta, trgovi, autobusna stajališta, prilazi u sjedišta javnih institucija od značaja za funkcioniranje javnog života Karlovačke Županije i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kao npr. prilaz garažama DVD-a, prilazi grobljima, mrtvačnicama, crkvi, školi, željezničkim postajama i autobusna stajališta te slično. Pod zimskim uvjetima podrazumijeva se stvaranje snijega i leda na javnim prometnim površinama uslijed padalina u normalnim uvjetima.</w:t>
      </w:r>
    </w:p>
    <w:p w14:paraId="0BE09C27"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ab/>
        <w:t>Ovim programom obuhvaćene su slijedeće javne prometne površine:</w:t>
      </w:r>
    </w:p>
    <w:p w14:paraId="42D32D4E" w14:textId="77777777" w:rsidR="00C02FF1" w:rsidRPr="00C02FF1" w:rsidRDefault="00C02FF1" w:rsidP="00C02FF1">
      <w:pPr>
        <w:numPr>
          <w:ilvl w:val="0"/>
          <w:numId w:val="37"/>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Glavni prilazi naseljima od nerazvrstanih prometnica:</w:t>
      </w:r>
    </w:p>
    <w:p w14:paraId="3A7DD876" w14:textId="45FB068D" w:rsidR="00C02FF1" w:rsidRPr="00D00744" w:rsidRDefault="00C02FF1" w:rsidP="00D00744">
      <w:pPr>
        <w:pStyle w:val="Odlomakpopisa"/>
        <w:numPr>
          <w:ilvl w:val="0"/>
          <w:numId w:val="74"/>
        </w:numPr>
        <w:rPr>
          <w:sz w:val="20"/>
          <w:szCs w:val="20"/>
          <w:lang w:eastAsia="hr-HR"/>
        </w:rPr>
      </w:pPr>
      <w:proofErr w:type="spellStart"/>
      <w:r w:rsidRPr="00D00744">
        <w:rPr>
          <w:sz w:val="20"/>
          <w:szCs w:val="20"/>
          <w:lang w:eastAsia="hr-HR"/>
        </w:rPr>
        <w:t>Mljekara</w:t>
      </w:r>
      <w:proofErr w:type="spellEnd"/>
      <w:r w:rsidRPr="00D00744">
        <w:rPr>
          <w:sz w:val="20"/>
          <w:szCs w:val="20"/>
          <w:lang w:eastAsia="hr-HR"/>
        </w:rPr>
        <w:t xml:space="preserve"> </w:t>
      </w:r>
      <w:proofErr w:type="spellStart"/>
      <w:r w:rsidRPr="00D00744">
        <w:rPr>
          <w:sz w:val="20"/>
          <w:szCs w:val="20"/>
          <w:lang w:eastAsia="hr-HR"/>
        </w:rPr>
        <w:t>Orljakovo</w:t>
      </w:r>
      <w:proofErr w:type="spellEnd"/>
      <w:r w:rsidRPr="00D00744">
        <w:rPr>
          <w:sz w:val="20"/>
          <w:szCs w:val="20"/>
          <w:lang w:eastAsia="hr-HR"/>
        </w:rPr>
        <w:t xml:space="preserve"> – Križ – </w:t>
      </w:r>
      <w:proofErr w:type="spellStart"/>
      <w:r w:rsidRPr="00D00744">
        <w:rPr>
          <w:sz w:val="20"/>
          <w:szCs w:val="20"/>
          <w:lang w:eastAsia="hr-HR"/>
        </w:rPr>
        <w:t>Petrinski</w:t>
      </w:r>
      <w:proofErr w:type="spellEnd"/>
      <w:r w:rsidRPr="00D00744">
        <w:rPr>
          <w:sz w:val="20"/>
          <w:szCs w:val="20"/>
          <w:lang w:eastAsia="hr-HR"/>
        </w:rPr>
        <w:t xml:space="preserve"> Kut (1 km)</w:t>
      </w:r>
    </w:p>
    <w:p w14:paraId="08E5F984" w14:textId="0C0EE99F" w:rsidR="00C02FF1" w:rsidRPr="00D00744" w:rsidRDefault="00C02FF1" w:rsidP="00D00744">
      <w:pPr>
        <w:pStyle w:val="Odlomakpopisa"/>
        <w:numPr>
          <w:ilvl w:val="0"/>
          <w:numId w:val="74"/>
        </w:numPr>
        <w:rPr>
          <w:sz w:val="20"/>
          <w:szCs w:val="20"/>
          <w:lang w:eastAsia="hr-HR"/>
        </w:rPr>
      </w:pPr>
      <w:proofErr w:type="spellStart"/>
      <w:r w:rsidRPr="00D00744">
        <w:rPr>
          <w:sz w:val="20"/>
          <w:szCs w:val="20"/>
          <w:lang w:eastAsia="hr-HR"/>
        </w:rPr>
        <w:t>Brlog</w:t>
      </w:r>
      <w:proofErr w:type="spellEnd"/>
      <w:r w:rsidRPr="00D00744">
        <w:rPr>
          <w:sz w:val="20"/>
          <w:szCs w:val="20"/>
          <w:lang w:eastAsia="hr-HR"/>
        </w:rPr>
        <w:t xml:space="preserve"> Grad – </w:t>
      </w:r>
      <w:proofErr w:type="spellStart"/>
      <w:r w:rsidRPr="00D00744">
        <w:rPr>
          <w:sz w:val="20"/>
          <w:szCs w:val="20"/>
          <w:lang w:eastAsia="hr-HR"/>
        </w:rPr>
        <w:t>Pilana</w:t>
      </w:r>
      <w:proofErr w:type="spellEnd"/>
      <w:r w:rsidRPr="00D00744">
        <w:rPr>
          <w:sz w:val="20"/>
          <w:szCs w:val="20"/>
          <w:lang w:eastAsia="hr-HR"/>
        </w:rPr>
        <w:t xml:space="preserve"> Petrina – </w:t>
      </w:r>
      <w:proofErr w:type="spellStart"/>
      <w:r w:rsidRPr="00D00744">
        <w:rPr>
          <w:sz w:val="20"/>
          <w:szCs w:val="20"/>
          <w:lang w:eastAsia="hr-HR"/>
        </w:rPr>
        <w:t>Reštovo</w:t>
      </w:r>
      <w:proofErr w:type="spellEnd"/>
      <w:r w:rsidRPr="00D00744">
        <w:rPr>
          <w:sz w:val="20"/>
          <w:szCs w:val="20"/>
          <w:lang w:eastAsia="hr-HR"/>
        </w:rPr>
        <w:t xml:space="preserve"> – Sv. Filip (2 km)</w:t>
      </w:r>
    </w:p>
    <w:p w14:paraId="79A1FDD6" w14:textId="77777777" w:rsidR="00C02FF1" w:rsidRPr="00C02FF1" w:rsidRDefault="00C02FF1" w:rsidP="00D00744">
      <w:pPr>
        <w:numPr>
          <w:ilvl w:val="0"/>
          <w:numId w:val="74"/>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Regionalna cesta (vikendica </w:t>
      </w:r>
      <w:proofErr w:type="spellStart"/>
      <w:r w:rsidRPr="00C02FF1">
        <w:rPr>
          <w:rFonts w:ascii="Times New Roman" w:eastAsia="Times New Roman" w:hAnsi="Times New Roman"/>
          <w:sz w:val="20"/>
          <w:szCs w:val="20"/>
          <w:lang w:eastAsia="hr-HR"/>
        </w:rPr>
        <w:t>Smičiklas</w:t>
      </w:r>
      <w:proofErr w:type="spellEnd"/>
      <w:r w:rsidRPr="00C02FF1">
        <w:rPr>
          <w:rFonts w:ascii="Times New Roman" w:eastAsia="Times New Roman" w:hAnsi="Times New Roman"/>
          <w:sz w:val="20"/>
          <w:szCs w:val="20"/>
          <w:lang w:eastAsia="hr-HR"/>
        </w:rPr>
        <w:t xml:space="preserve">) – Vatrogasni dom Brlog (1 km) </w:t>
      </w:r>
    </w:p>
    <w:p w14:paraId="5694067B" w14:textId="77777777" w:rsidR="00C02FF1" w:rsidRPr="00C02FF1" w:rsidRDefault="00C02FF1" w:rsidP="00D00744">
      <w:pPr>
        <w:numPr>
          <w:ilvl w:val="0"/>
          <w:numId w:val="74"/>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Regionalna cesta – put za Veliki Vrh i kružno izlazak na regionalnu cestu (3 km)</w:t>
      </w:r>
    </w:p>
    <w:p w14:paraId="07C993C0" w14:textId="77777777" w:rsidR="00C02FF1" w:rsidRPr="00C02FF1" w:rsidRDefault="00C02FF1" w:rsidP="00D00744">
      <w:pPr>
        <w:numPr>
          <w:ilvl w:val="0"/>
          <w:numId w:val="74"/>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Mali Vrh – Vatrogasni dom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(1 km)</w:t>
      </w:r>
    </w:p>
    <w:p w14:paraId="5B35D1EA" w14:textId="77777777" w:rsidR="00C02FF1" w:rsidRPr="00C02FF1" w:rsidRDefault="00C02FF1" w:rsidP="00D00744">
      <w:pPr>
        <w:numPr>
          <w:ilvl w:val="0"/>
          <w:numId w:val="74"/>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za </w:t>
      </w:r>
      <w:proofErr w:type="spellStart"/>
      <w:r w:rsidRPr="00C02FF1">
        <w:rPr>
          <w:rFonts w:ascii="Times New Roman" w:eastAsia="Times New Roman" w:hAnsi="Times New Roman"/>
          <w:sz w:val="20"/>
          <w:szCs w:val="20"/>
          <w:lang w:eastAsia="hr-HR"/>
        </w:rPr>
        <w:t>Preseku</w:t>
      </w:r>
      <w:proofErr w:type="spellEnd"/>
      <w:r w:rsidRPr="00C02FF1">
        <w:rPr>
          <w:rFonts w:ascii="Times New Roman" w:eastAsia="Times New Roman" w:hAnsi="Times New Roman"/>
          <w:sz w:val="20"/>
          <w:szCs w:val="20"/>
          <w:lang w:eastAsia="hr-HR"/>
        </w:rPr>
        <w:t xml:space="preserve"> i regionalna cesta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 Luke (3 km)</w:t>
      </w:r>
    </w:p>
    <w:p w14:paraId="3AC2DB72" w14:textId="77777777" w:rsidR="00C02FF1" w:rsidRPr="00C02FF1" w:rsidRDefault="00C02FF1" w:rsidP="00D00744">
      <w:pPr>
        <w:numPr>
          <w:ilvl w:val="0"/>
          <w:numId w:val="74"/>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Crkva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 groblje – samoposluga ( 500 m)</w:t>
      </w:r>
    </w:p>
    <w:p w14:paraId="60696B4B" w14:textId="77777777" w:rsidR="00C02FF1" w:rsidRPr="00C02FF1" w:rsidRDefault="00C02FF1" w:rsidP="00C02FF1">
      <w:pPr>
        <w:spacing w:after="0" w:line="240" w:lineRule="auto"/>
        <w:ind w:left="360"/>
        <w:rPr>
          <w:rFonts w:ascii="Times New Roman" w:eastAsia="Times New Roman" w:hAnsi="Times New Roman"/>
          <w:sz w:val="20"/>
          <w:szCs w:val="20"/>
          <w:lang w:eastAsia="hr-HR"/>
        </w:rPr>
      </w:pPr>
    </w:p>
    <w:p w14:paraId="47461601" w14:textId="77777777" w:rsidR="00C02FF1" w:rsidRPr="00C02FF1" w:rsidRDefault="00C02FF1" w:rsidP="00C02FF1">
      <w:pPr>
        <w:numPr>
          <w:ilvl w:val="0"/>
          <w:numId w:val="37"/>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Priključni putovi po selima:</w:t>
      </w:r>
    </w:p>
    <w:p w14:paraId="66C70492" w14:textId="31D8298C" w:rsidR="00C02FF1" w:rsidRPr="00D00744" w:rsidRDefault="00D00744" w:rsidP="00D00744">
      <w:pPr>
        <w:ind w:left="360"/>
        <w:rPr>
          <w:sz w:val="20"/>
          <w:szCs w:val="20"/>
          <w:lang w:eastAsia="hr-HR"/>
        </w:rPr>
      </w:pPr>
      <w:r>
        <w:rPr>
          <w:sz w:val="20"/>
          <w:szCs w:val="20"/>
          <w:lang w:eastAsia="hr-HR"/>
        </w:rPr>
        <w:t>1.</w:t>
      </w:r>
      <w:r w:rsidR="00C02FF1" w:rsidRPr="00D00744">
        <w:rPr>
          <w:sz w:val="20"/>
          <w:szCs w:val="20"/>
          <w:lang w:eastAsia="hr-HR"/>
        </w:rPr>
        <w:t>Kamanje</w:t>
      </w:r>
    </w:p>
    <w:p w14:paraId="7C073791"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samoposluga – izlaz na regionalnu cestu kod Priselac Stjepana (300 m)</w:t>
      </w:r>
    </w:p>
    <w:p w14:paraId="3BEBB069"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odvojak od kuće Hrestak – Dorin – Priselac (300 m)</w:t>
      </w:r>
    </w:p>
    <w:p w14:paraId="5BDB7400"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od kuće </w:t>
      </w:r>
      <w:proofErr w:type="spellStart"/>
      <w:r w:rsidRPr="00C02FF1">
        <w:rPr>
          <w:rFonts w:ascii="Times New Roman" w:eastAsia="Times New Roman" w:hAnsi="Times New Roman"/>
          <w:sz w:val="20"/>
          <w:szCs w:val="20"/>
          <w:lang w:eastAsia="hr-HR"/>
        </w:rPr>
        <w:t>Župčić</w:t>
      </w:r>
      <w:proofErr w:type="spellEnd"/>
      <w:r w:rsidRPr="00C02FF1">
        <w:rPr>
          <w:rFonts w:ascii="Times New Roman" w:eastAsia="Times New Roman" w:hAnsi="Times New Roman"/>
          <w:sz w:val="20"/>
          <w:szCs w:val="20"/>
          <w:lang w:eastAsia="hr-HR"/>
        </w:rPr>
        <w:t xml:space="preserve"> – Priselac – Ladika (400 m)</w:t>
      </w:r>
    </w:p>
    <w:p w14:paraId="0CFE0543"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od autobusnog stajališta – Busija – </w:t>
      </w:r>
      <w:proofErr w:type="spellStart"/>
      <w:r w:rsidRPr="00C02FF1">
        <w:rPr>
          <w:rFonts w:ascii="Times New Roman" w:eastAsia="Times New Roman" w:hAnsi="Times New Roman"/>
          <w:sz w:val="20"/>
          <w:szCs w:val="20"/>
          <w:lang w:eastAsia="hr-HR"/>
        </w:rPr>
        <w:t>Prahović</w:t>
      </w:r>
      <w:proofErr w:type="spellEnd"/>
      <w:r w:rsidRPr="00C02FF1">
        <w:rPr>
          <w:rFonts w:ascii="Times New Roman" w:eastAsia="Times New Roman" w:hAnsi="Times New Roman"/>
          <w:sz w:val="20"/>
          <w:szCs w:val="20"/>
          <w:lang w:eastAsia="hr-HR"/>
        </w:rPr>
        <w:t xml:space="preserve"> – samoposluga (600 m)</w:t>
      </w:r>
    </w:p>
    <w:p w14:paraId="081C85FA"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županijska cesta – željeznička stanica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(100 m)</w:t>
      </w:r>
    </w:p>
    <w:p w14:paraId="494C88DC"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regionalna cesta – kuća Vrbanek – kuća Novosel Rudolf (300 m)</w:t>
      </w:r>
    </w:p>
    <w:p w14:paraId="182B2CE0"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trgovina «Sanja» - kuća Priselac Stanislave (500 m)</w:t>
      </w:r>
    </w:p>
    <w:p w14:paraId="4B6555C1"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regionalna cesta Petrina Janko – Matešić Stjepan (100 m)</w:t>
      </w:r>
    </w:p>
    <w:p w14:paraId="0997B8CA" w14:textId="77777777" w:rsidR="00C02FF1" w:rsidRPr="00C02FF1" w:rsidRDefault="00C02FF1" w:rsidP="00C02FF1">
      <w:pPr>
        <w:numPr>
          <w:ilvl w:val="1"/>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parkiralište ispred Vatrogasnog doma i mrtvačnice</w:t>
      </w:r>
    </w:p>
    <w:p w14:paraId="1C98D189" w14:textId="77777777" w:rsidR="00C02FF1" w:rsidRPr="00C02FF1" w:rsidRDefault="00C02FF1" w:rsidP="00C02FF1">
      <w:pPr>
        <w:spacing w:after="0" w:line="240" w:lineRule="auto"/>
        <w:ind w:left="1440"/>
        <w:rPr>
          <w:rFonts w:ascii="Times New Roman" w:eastAsia="Times New Roman" w:hAnsi="Times New Roman"/>
          <w:sz w:val="20"/>
          <w:szCs w:val="20"/>
          <w:lang w:eastAsia="hr-HR"/>
        </w:rPr>
      </w:pPr>
    </w:p>
    <w:p w14:paraId="2DAB386E" w14:textId="43164C5B" w:rsidR="00C02FF1" w:rsidRPr="00D00744" w:rsidRDefault="00C02FF1" w:rsidP="00D00744">
      <w:pPr>
        <w:pStyle w:val="Odlomakpopisa"/>
        <w:numPr>
          <w:ilvl w:val="0"/>
          <w:numId w:val="31"/>
        </w:numPr>
        <w:rPr>
          <w:sz w:val="20"/>
          <w:szCs w:val="20"/>
          <w:lang w:eastAsia="hr-HR"/>
        </w:rPr>
      </w:pPr>
      <w:proofErr w:type="spellStart"/>
      <w:r w:rsidRPr="00D00744">
        <w:rPr>
          <w:sz w:val="20"/>
          <w:szCs w:val="20"/>
          <w:lang w:eastAsia="hr-HR"/>
        </w:rPr>
        <w:t>Reštovo</w:t>
      </w:r>
      <w:proofErr w:type="spellEnd"/>
    </w:p>
    <w:p w14:paraId="1CA0AEA0" w14:textId="77777777" w:rsidR="00C02FF1" w:rsidRPr="00C02FF1" w:rsidRDefault="00C02FF1" w:rsidP="00C02FF1">
      <w:pPr>
        <w:numPr>
          <w:ilvl w:val="0"/>
          <w:numId w:val="32"/>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odvojak Janjac S. – Novosel S. (300 m)</w:t>
      </w:r>
    </w:p>
    <w:p w14:paraId="5B5801B8" w14:textId="77777777" w:rsidR="00C02FF1" w:rsidRPr="00C02FF1" w:rsidRDefault="00C02FF1" w:rsidP="00C02FF1">
      <w:pPr>
        <w:numPr>
          <w:ilvl w:val="0"/>
          <w:numId w:val="32"/>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«Za Vrh» do </w:t>
      </w:r>
      <w:proofErr w:type="spellStart"/>
      <w:r w:rsidRPr="00C02FF1">
        <w:rPr>
          <w:rFonts w:ascii="Times New Roman" w:eastAsia="Times New Roman" w:hAnsi="Times New Roman"/>
          <w:sz w:val="20"/>
          <w:szCs w:val="20"/>
          <w:lang w:eastAsia="hr-HR"/>
        </w:rPr>
        <w:t>spanja</w:t>
      </w:r>
      <w:proofErr w:type="spellEnd"/>
      <w:r w:rsidRPr="00C02FF1">
        <w:rPr>
          <w:rFonts w:ascii="Times New Roman" w:eastAsia="Times New Roman" w:hAnsi="Times New Roman"/>
          <w:sz w:val="20"/>
          <w:szCs w:val="20"/>
          <w:lang w:eastAsia="hr-HR"/>
        </w:rPr>
        <w:t xml:space="preserve"> na </w:t>
      </w:r>
      <w:proofErr w:type="spellStart"/>
      <w:r w:rsidRPr="00C02FF1">
        <w:rPr>
          <w:rFonts w:ascii="Times New Roman" w:eastAsia="Times New Roman" w:hAnsi="Times New Roman"/>
          <w:sz w:val="20"/>
          <w:szCs w:val="20"/>
          <w:lang w:eastAsia="hr-HR"/>
        </w:rPr>
        <w:t>kčbr</w:t>
      </w:r>
      <w:proofErr w:type="spellEnd"/>
      <w:r w:rsidRPr="00C02FF1">
        <w:rPr>
          <w:rFonts w:ascii="Times New Roman" w:eastAsia="Times New Roman" w:hAnsi="Times New Roman"/>
          <w:sz w:val="20"/>
          <w:szCs w:val="20"/>
          <w:lang w:eastAsia="hr-HR"/>
        </w:rPr>
        <w:t>. 2489 k.o. Brlog Ozaljski (600 m)</w:t>
      </w:r>
    </w:p>
    <w:p w14:paraId="5A46E8A0" w14:textId="77777777" w:rsidR="00C02FF1" w:rsidRPr="00C02FF1" w:rsidRDefault="00C02FF1" w:rsidP="00C02FF1">
      <w:pPr>
        <w:numPr>
          <w:ilvl w:val="0"/>
          <w:numId w:val="32"/>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Vatrogasni dom – kuća </w:t>
      </w:r>
      <w:proofErr w:type="spellStart"/>
      <w:r w:rsidRPr="00C02FF1">
        <w:rPr>
          <w:rFonts w:ascii="Times New Roman" w:eastAsia="Times New Roman" w:hAnsi="Times New Roman"/>
          <w:sz w:val="20"/>
          <w:szCs w:val="20"/>
          <w:lang w:eastAsia="hr-HR"/>
        </w:rPr>
        <w:t>Vardijan</w:t>
      </w:r>
      <w:proofErr w:type="spellEnd"/>
      <w:r w:rsidRPr="00C02FF1">
        <w:rPr>
          <w:rFonts w:ascii="Times New Roman" w:eastAsia="Times New Roman" w:hAnsi="Times New Roman"/>
          <w:sz w:val="20"/>
          <w:szCs w:val="20"/>
          <w:lang w:eastAsia="hr-HR"/>
        </w:rPr>
        <w:t xml:space="preserve"> (100 m)</w:t>
      </w:r>
    </w:p>
    <w:p w14:paraId="6D573AD5" w14:textId="77777777" w:rsidR="00C02FF1" w:rsidRPr="00C02FF1" w:rsidRDefault="00C02FF1" w:rsidP="00C02FF1">
      <w:pPr>
        <w:numPr>
          <w:ilvl w:val="0"/>
          <w:numId w:val="32"/>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kapelica – kuća Ivančić (200 m)</w:t>
      </w:r>
    </w:p>
    <w:p w14:paraId="4678EF1F" w14:textId="77777777" w:rsidR="00C02FF1" w:rsidRPr="00C02FF1" w:rsidRDefault="00C02FF1" w:rsidP="00C02FF1">
      <w:pPr>
        <w:numPr>
          <w:ilvl w:val="0"/>
          <w:numId w:val="32"/>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 kuće </w:t>
      </w:r>
      <w:proofErr w:type="spellStart"/>
      <w:r w:rsidRPr="00C02FF1">
        <w:rPr>
          <w:rFonts w:ascii="Times New Roman" w:eastAsia="Times New Roman" w:hAnsi="Times New Roman"/>
          <w:sz w:val="20"/>
          <w:szCs w:val="20"/>
          <w:lang w:eastAsia="hr-HR"/>
        </w:rPr>
        <w:t>Kevl</w:t>
      </w:r>
      <w:proofErr w:type="spellEnd"/>
      <w:r w:rsidRPr="00C02FF1">
        <w:rPr>
          <w:rFonts w:ascii="Times New Roman" w:eastAsia="Times New Roman" w:hAnsi="Times New Roman"/>
          <w:sz w:val="20"/>
          <w:szCs w:val="20"/>
          <w:lang w:eastAsia="hr-HR"/>
        </w:rPr>
        <w:t xml:space="preserve">, </w:t>
      </w:r>
      <w:proofErr w:type="spellStart"/>
      <w:r w:rsidRPr="00C02FF1">
        <w:rPr>
          <w:rFonts w:ascii="Times New Roman" w:eastAsia="Times New Roman" w:hAnsi="Times New Roman"/>
          <w:sz w:val="20"/>
          <w:szCs w:val="20"/>
          <w:lang w:eastAsia="hr-HR"/>
        </w:rPr>
        <w:t>Reštovo</w:t>
      </w:r>
      <w:proofErr w:type="spellEnd"/>
      <w:r w:rsidRPr="00C02FF1">
        <w:rPr>
          <w:rFonts w:ascii="Times New Roman" w:eastAsia="Times New Roman" w:hAnsi="Times New Roman"/>
          <w:sz w:val="20"/>
          <w:szCs w:val="20"/>
          <w:lang w:eastAsia="hr-HR"/>
        </w:rPr>
        <w:t xml:space="preserve"> 34 do kuće Ladika Ivana, </w:t>
      </w:r>
      <w:proofErr w:type="spellStart"/>
      <w:r w:rsidRPr="00C02FF1">
        <w:rPr>
          <w:rFonts w:ascii="Times New Roman" w:eastAsia="Times New Roman" w:hAnsi="Times New Roman"/>
          <w:sz w:val="20"/>
          <w:szCs w:val="20"/>
          <w:lang w:eastAsia="hr-HR"/>
        </w:rPr>
        <w:t>Reštovo</w:t>
      </w:r>
      <w:proofErr w:type="spellEnd"/>
      <w:r w:rsidRPr="00C02FF1">
        <w:rPr>
          <w:rFonts w:ascii="Times New Roman" w:eastAsia="Times New Roman" w:hAnsi="Times New Roman"/>
          <w:sz w:val="20"/>
          <w:szCs w:val="20"/>
          <w:lang w:eastAsia="hr-HR"/>
        </w:rPr>
        <w:t xml:space="preserve"> 41 (100 m)</w:t>
      </w:r>
    </w:p>
    <w:p w14:paraId="287A47EA" w14:textId="77777777" w:rsidR="00C02FF1" w:rsidRPr="00C02FF1" w:rsidRDefault="00C02FF1" w:rsidP="00C02FF1">
      <w:pPr>
        <w:numPr>
          <w:ilvl w:val="0"/>
          <w:numId w:val="32"/>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cesta k.č.br. 2508/1 k.o. Brlog Ozaljski (800 m)</w:t>
      </w:r>
    </w:p>
    <w:p w14:paraId="762592B4"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1A79F429" w14:textId="77777777" w:rsidR="00C02FF1" w:rsidRPr="00C02FF1" w:rsidRDefault="00C02FF1" w:rsidP="00D00744">
      <w:pPr>
        <w:numPr>
          <w:ilvl w:val="0"/>
          <w:numId w:val="31"/>
        </w:numPr>
        <w:spacing w:after="0" w:line="240" w:lineRule="auto"/>
        <w:rPr>
          <w:rFonts w:ascii="Times New Roman" w:eastAsia="Times New Roman" w:hAnsi="Times New Roman"/>
          <w:sz w:val="20"/>
          <w:szCs w:val="20"/>
          <w:lang w:eastAsia="hr-HR"/>
        </w:rPr>
      </w:pPr>
      <w:proofErr w:type="spellStart"/>
      <w:r w:rsidRPr="00C02FF1">
        <w:rPr>
          <w:rFonts w:ascii="Times New Roman" w:eastAsia="Times New Roman" w:hAnsi="Times New Roman"/>
          <w:sz w:val="20"/>
          <w:szCs w:val="20"/>
          <w:lang w:eastAsia="hr-HR"/>
        </w:rPr>
        <w:t>Orljakovo</w:t>
      </w:r>
      <w:proofErr w:type="spellEnd"/>
    </w:p>
    <w:p w14:paraId="53988A9B" w14:textId="77777777" w:rsidR="00C02FF1" w:rsidRPr="00C02FF1" w:rsidRDefault="00C02FF1" w:rsidP="00C02FF1">
      <w:pPr>
        <w:numPr>
          <w:ilvl w:val="0"/>
          <w:numId w:val="33"/>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odvojak regionalna cesta – «Mineral» (200 m)</w:t>
      </w:r>
    </w:p>
    <w:p w14:paraId="1E0A419D" w14:textId="77777777" w:rsidR="00C02FF1" w:rsidRPr="00C02FF1" w:rsidRDefault="00C02FF1" w:rsidP="00C02FF1">
      <w:pPr>
        <w:numPr>
          <w:ilvl w:val="0"/>
          <w:numId w:val="33"/>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Križ – kuća </w:t>
      </w:r>
      <w:proofErr w:type="spellStart"/>
      <w:r w:rsidRPr="00C02FF1">
        <w:rPr>
          <w:rFonts w:ascii="Times New Roman" w:eastAsia="Times New Roman" w:hAnsi="Times New Roman"/>
          <w:sz w:val="20"/>
          <w:szCs w:val="20"/>
          <w:lang w:eastAsia="hr-HR"/>
        </w:rPr>
        <w:t>Perićak</w:t>
      </w:r>
      <w:proofErr w:type="spellEnd"/>
      <w:r w:rsidRPr="00C02FF1">
        <w:rPr>
          <w:rFonts w:ascii="Times New Roman" w:eastAsia="Times New Roman" w:hAnsi="Times New Roman"/>
          <w:sz w:val="20"/>
          <w:szCs w:val="20"/>
          <w:lang w:eastAsia="hr-HR"/>
        </w:rPr>
        <w:t xml:space="preserve"> (300 m)</w:t>
      </w:r>
    </w:p>
    <w:p w14:paraId="0A83EDB1"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024267FC" w14:textId="0A1CD936" w:rsidR="00C02FF1" w:rsidRPr="00D00744" w:rsidRDefault="00C02FF1" w:rsidP="00D00744">
      <w:pPr>
        <w:pStyle w:val="Odlomakpopisa"/>
        <w:numPr>
          <w:ilvl w:val="0"/>
          <w:numId w:val="31"/>
        </w:numPr>
        <w:rPr>
          <w:sz w:val="20"/>
          <w:szCs w:val="20"/>
          <w:lang w:eastAsia="hr-HR"/>
        </w:rPr>
      </w:pPr>
      <w:r w:rsidRPr="00D00744">
        <w:rPr>
          <w:sz w:val="20"/>
          <w:szCs w:val="20"/>
          <w:lang w:eastAsia="hr-HR"/>
        </w:rPr>
        <w:lastRenderedPageBreak/>
        <w:t xml:space="preserve">Mali </w:t>
      </w:r>
      <w:proofErr w:type="spellStart"/>
      <w:r w:rsidRPr="00D00744">
        <w:rPr>
          <w:sz w:val="20"/>
          <w:szCs w:val="20"/>
          <w:lang w:eastAsia="hr-HR"/>
        </w:rPr>
        <w:t>Vrh</w:t>
      </w:r>
      <w:proofErr w:type="spellEnd"/>
    </w:p>
    <w:p w14:paraId="489BE95E" w14:textId="77777777" w:rsidR="00C02FF1" w:rsidRPr="00C02FF1" w:rsidRDefault="00C02FF1" w:rsidP="00C02FF1">
      <w:pPr>
        <w:numPr>
          <w:ilvl w:val="0"/>
          <w:numId w:val="34"/>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kuća Ribarić R. – kuća Juran (100 m)</w:t>
      </w:r>
    </w:p>
    <w:p w14:paraId="2054852F" w14:textId="77777777" w:rsidR="00C02FF1" w:rsidRPr="00C02FF1" w:rsidRDefault="00C02FF1" w:rsidP="00C02FF1">
      <w:pPr>
        <w:numPr>
          <w:ilvl w:val="0"/>
          <w:numId w:val="34"/>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kuća </w:t>
      </w:r>
      <w:proofErr w:type="spellStart"/>
      <w:r w:rsidRPr="00C02FF1">
        <w:rPr>
          <w:rFonts w:ascii="Times New Roman" w:eastAsia="Times New Roman" w:hAnsi="Times New Roman"/>
          <w:sz w:val="20"/>
          <w:szCs w:val="20"/>
          <w:lang w:eastAsia="hr-HR"/>
        </w:rPr>
        <w:t>Markuš</w:t>
      </w:r>
      <w:proofErr w:type="spellEnd"/>
      <w:r w:rsidRPr="00C02FF1">
        <w:rPr>
          <w:rFonts w:ascii="Times New Roman" w:eastAsia="Times New Roman" w:hAnsi="Times New Roman"/>
          <w:sz w:val="20"/>
          <w:szCs w:val="20"/>
          <w:lang w:eastAsia="hr-HR"/>
        </w:rPr>
        <w:t xml:space="preserve"> – kuća Jakšić (100 m)</w:t>
      </w:r>
    </w:p>
    <w:p w14:paraId="658611DF" w14:textId="77777777" w:rsidR="00C02FF1" w:rsidRPr="00C02FF1" w:rsidRDefault="00C02FF1" w:rsidP="00C02FF1">
      <w:pPr>
        <w:numPr>
          <w:ilvl w:val="0"/>
          <w:numId w:val="34"/>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cesta k.č.br. 2365/1 k.o. Police </w:t>
      </w:r>
      <w:proofErr w:type="spellStart"/>
      <w:r w:rsidRPr="00C02FF1">
        <w:rPr>
          <w:rFonts w:ascii="Times New Roman" w:eastAsia="Times New Roman" w:hAnsi="Times New Roman"/>
          <w:sz w:val="20"/>
          <w:szCs w:val="20"/>
          <w:lang w:eastAsia="hr-HR"/>
        </w:rPr>
        <w:t>Pirišće</w:t>
      </w:r>
      <w:proofErr w:type="spellEnd"/>
      <w:r w:rsidRPr="00C02FF1">
        <w:rPr>
          <w:rFonts w:ascii="Times New Roman" w:eastAsia="Times New Roman" w:hAnsi="Times New Roman"/>
          <w:sz w:val="20"/>
          <w:szCs w:val="20"/>
          <w:lang w:eastAsia="hr-HR"/>
        </w:rPr>
        <w:t xml:space="preserve"> ( 700 m)</w:t>
      </w:r>
    </w:p>
    <w:p w14:paraId="636881E2"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3B4BAE31" w14:textId="77777777" w:rsidR="00C02FF1" w:rsidRPr="00C02FF1" w:rsidRDefault="00C02FF1" w:rsidP="00D00744">
      <w:pPr>
        <w:numPr>
          <w:ilvl w:val="0"/>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Brlog</w:t>
      </w:r>
    </w:p>
    <w:p w14:paraId="616667A3" w14:textId="77777777" w:rsidR="00C02FF1" w:rsidRPr="00C02FF1" w:rsidRDefault="00C02FF1" w:rsidP="00C02FF1">
      <w:pPr>
        <w:numPr>
          <w:ilvl w:val="0"/>
          <w:numId w:val="35"/>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kuća Kolenac D. – </w:t>
      </w:r>
      <w:proofErr w:type="spellStart"/>
      <w:r w:rsidRPr="00C02FF1">
        <w:rPr>
          <w:rFonts w:ascii="Times New Roman" w:eastAsia="Times New Roman" w:hAnsi="Times New Roman"/>
          <w:sz w:val="20"/>
          <w:szCs w:val="20"/>
          <w:lang w:eastAsia="hr-HR"/>
        </w:rPr>
        <w:t>Klemenić</w:t>
      </w:r>
      <w:proofErr w:type="spellEnd"/>
      <w:r w:rsidRPr="00C02FF1">
        <w:rPr>
          <w:rFonts w:ascii="Times New Roman" w:eastAsia="Times New Roman" w:hAnsi="Times New Roman"/>
          <w:sz w:val="20"/>
          <w:szCs w:val="20"/>
          <w:lang w:eastAsia="hr-HR"/>
        </w:rPr>
        <w:t xml:space="preserve"> A. (300 m)</w:t>
      </w:r>
    </w:p>
    <w:p w14:paraId="30A2D040" w14:textId="77777777" w:rsidR="00C02FF1" w:rsidRPr="00C02FF1" w:rsidRDefault="00C02FF1" w:rsidP="00C02FF1">
      <w:pPr>
        <w:numPr>
          <w:ilvl w:val="0"/>
          <w:numId w:val="35"/>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odvojak kuća Kolenac D. – Janjac J. (400 m)</w:t>
      </w:r>
    </w:p>
    <w:p w14:paraId="711C00A3" w14:textId="77777777" w:rsidR="00C02FF1" w:rsidRPr="00C02FF1" w:rsidRDefault="00C02FF1" w:rsidP="00C02FF1">
      <w:pPr>
        <w:numPr>
          <w:ilvl w:val="0"/>
          <w:numId w:val="35"/>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w:t>
      </w:r>
      <w:proofErr w:type="spellStart"/>
      <w:r w:rsidRPr="00C02FF1">
        <w:rPr>
          <w:rFonts w:ascii="Times New Roman" w:eastAsia="Times New Roman" w:hAnsi="Times New Roman"/>
          <w:sz w:val="20"/>
          <w:szCs w:val="20"/>
          <w:lang w:eastAsia="hr-HR"/>
        </w:rPr>
        <w:t>Jalševac</w:t>
      </w:r>
      <w:proofErr w:type="spellEnd"/>
      <w:r w:rsidRPr="00C02FF1">
        <w:rPr>
          <w:rFonts w:ascii="Times New Roman" w:eastAsia="Times New Roman" w:hAnsi="Times New Roman"/>
          <w:sz w:val="20"/>
          <w:szCs w:val="20"/>
          <w:lang w:eastAsia="hr-HR"/>
        </w:rPr>
        <w:t xml:space="preserve"> S. – kuća Zagorac B. (100 m)</w:t>
      </w:r>
    </w:p>
    <w:p w14:paraId="5A5161CD" w14:textId="77777777" w:rsidR="00C02FF1" w:rsidRPr="00C02FF1" w:rsidRDefault="00C02FF1" w:rsidP="00C02FF1">
      <w:pPr>
        <w:numPr>
          <w:ilvl w:val="0"/>
          <w:numId w:val="35"/>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Vatrogasni dom – Maršić M. (100 m)</w:t>
      </w:r>
    </w:p>
    <w:p w14:paraId="7F21E796" w14:textId="77777777" w:rsidR="00C02FF1" w:rsidRPr="00C02FF1" w:rsidRDefault="00C02FF1" w:rsidP="00C02FF1">
      <w:pPr>
        <w:numPr>
          <w:ilvl w:val="0"/>
          <w:numId w:val="35"/>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Odvojak kuća Ribarić S. – Ivančić J. (300 m)</w:t>
      </w:r>
    </w:p>
    <w:p w14:paraId="52BE57D5" w14:textId="77777777" w:rsidR="00C02FF1" w:rsidRPr="00C02FF1" w:rsidRDefault="00C02FF1" w:rsidP="00C02FF1">
      <w:pPr>
        <w:numPr>
          <w:ilvl w:val="0"/>
          <w:numId w:val="35"/>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Cesta za Brlog Ozaljski k.č.br. 2554/1 k.o. Brlog Ozaljski</w:t>
      </w:r>
    </w:p>
    <w:p w14:paraId="6B3C6769"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0758099B" w14:textId="77777777" w:rsidR="00C02FF1" w:rsidRPr="00C02FF1" w:rsidRDefault="00C02FF1" w:rsidP="00D00744">
      <w:pPr>
        <w:numPr>
          <w:ilvl w:val="0"/>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Veliki Vrh</w:t>
      </w:r>
    </w:p>
    <w:p w14:paraId="5775267F" w14:textId="77777777" w:rsidR="00C02FF1" w:rsidRPr="00C02FF1" w:rsidRDefault="00C02FF1" w:rsidP="00C02FF1">
      <w:pPr>
        <w:numPr>
          <w:ilvl w:val="0"/>
          <w:numId w:val="36"/>
        </w:numPr>
        <w:spacing w:after="0" w:line="240" w:lineRule="auto"/>
        <w:ind w:left="141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odvojak kuća Jakšić D. – kuća </w:t>
      </w:r>
      <w:proofErr w:type="spellStart"/>
      <w:r w:rsidRPr="00C02FF1">
        <w:rPr>
          <w:rFonts w:ascii="Times New Roman" w:eastAsia="Times New Roman" w:hAnsi="Times New Roman"/>
          <w:sz w:val="20"/>
          <w:szCs w:val="20"/>
          <w:lang w:eastAsia="hr-HR"/>
        </w:rPr>
        <w:t>Bratina</w:t>
      </w:r>
      <w:proofErr w:type="spellEnd"/>
      <w:r w:rsidRPr="00C02FF1">
        <w:rPr>
          <w:rFonts w:ascii="Times New Roman" w:eastAsia="Times New Roman" w:hAnsi="Times New Roman"/>
          <w:sz w:val="20"/>
          <w:szCs w:val="20"/>
          <w:lang w:eastAsia="hr-HR"/>
        </w:rPr>
        <w:t xml:space="preserve"> J. (200 m)</w:t>
      </w:r>
    </w:p>
    <w:p w14:paraId="4452AFE7"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3332FB9F" w14:textId="77777777" w:rsidR="00C02FF1" w:rsidRPr="00C02FF1" w:rsidRDefault="00C02FF1" w:rsidP="00D00744">
      <w:pPr>
        <w:numPr>
          <w:ilvl w:val="0"/>
          <w:numId w:val="31"/>
        </w:num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color w:val="000000"/>
          <w:sz w:val="20"/>
          <w:szCs w:val="20"/>
          <w:lang w:eastAsia="hr-HR"/>
        </w:rPr>
        <w:t xml:space="preserve">Nerazvrstane ceste u naseljima koje nisu gore navedene </w:t>
      </w:r>
    </w:p>
    <w:p w14:paraId="45EBE046"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0507AB49"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ab/>
        <w:t xml:space="preserve">Radove na uklanjanju snijega i leda posipavanja javnih prometnih površina i nerazvrstanih cesta u zimskim uvjetima vršit će putem Vlastitog pogona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w:t>
      </w:r>
    </w:p>
    <w:p w14:paraId="1242B86F"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Financijska sredstva za održavanje javnih  prometnih površina i nerazvrstanih cesta u zimskim uvjetima planirana su u Proračunu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Program: održavanje komunalne infrastrukture, Tekući projekt T1013 02: Održavanje javnih površina u zimskim uvjetima, Izvor financiranja: Opći prihodi i primici, konto 322: Rashodi za materijal i energiju </w:t>
      </w:r>
      <w:r w:rsidRPr="00C02FF1">
        <w:rPr>
          <w:rFonts w:ascii="Times New Roman" w:eastAsia="Times New Roman" w:hAnsi="Times New Roman"/>
          <w:b/>
          <w:i/>
          <w:sz w:val="20"/>
          <w:szCs w:val="20"/>
          <w:lang w:eastAsia="hr-HR"/>
        </w:rPr>
        <w:t>u iznosu od 0,00 kuna.</w:t>
      </w:r>
    </w:p>
    <w:p w14:paraId="24AA348C" w14:textId="77777777" w:rsidR="00C02FF1" w:rsidRPr="00C02FF1" w:rsidRDefault="00C02FF1" w:rsidP="00C02FF1">
      <w:pPr>
        <w:spacing w:after="0" w:line="240" w:lineRule="auto"/>
        <w:ind w:left="1440"/>
        <w:rPr>
          <w:rFonts w:ascii="Times New Roman" w:eastAsia="Times New Roman" w:hAnsi="Times New Roman"/>
          <w:sz w:val="20"/>
          <w:szCs w:val="20"/>
          <w:lang w:eastAsia="hr-HR"/>
        </w:rPr>
      </w:pPr>
    </w:p>
    <w:p w14:paraId="30AE9782" w14:textId="77777777" w:rsidR="00C02FF1" w:rsidRPr="00C02FF1" w:rsidRDefault="00C02FF1" w:rsidP="00C02FF1">
      <w:pPr>
        <w:numPr>
          <w:ilvl w:val="2"/>
          <w:numId w:val="31"/>
        </w:numPr>
        <w:spacing w:after="0" w:line="240" w:lineRule="auto"/>
        <w:ind w:left="1134"/>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Članak 3. koji sada glasi:</w:t>
      </w:r>
    </w:p>
    <w:p w14:paraId="34F715FE"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Procjena troškova za djelatnosti navedene u ovom Programu iznosi ukupno 400.000,00 kuna, a rekapitulacija radova s procjenom troškova je slijedeća:</w:t>
      </w:r>
    </w:p>
    <w:p w14:paraId="06137ADB"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54"/>
        <w:gridCol w:w="2092"/>
      </w:tblGrid>
      <w:tr w:rsidR="00C02FF1" w:rsidRPr="00C02FF1" w14:paraId="7F0AFD5F" w14:textId="77777777" w:rsidTr="001F7A5A">
        <w:tc>
          <w:tcPr>
            <w:tcW w:w="1242" w:type="dxa"/>
            <w:shd w:val="clear" w:color="auto" w:fill="auto"/>
          </w:tcPr>
          <w:p w14:paraId="345CE546"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Redni broj</w:t>
            </w:r>
          </w:p>
        </w:tc>
        <w:tc>
          <w:tcPr>
            <w:tcW w:w="5954" w:type="dxa"/>
            <w:shd w:val="clear" w:color="auto" w:fill="auto"/>
          </w:tcPr>
          <w:p w14:paraId="6AD46D5E"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Opis poslova</w:t>
            </w:r>
          </w:p>
        </w:tc>
        <w:tc>
          <w:tcPr>
            <w:tcW w:w="2092" w:type="dxa"/>
            <w:shd w:val="clear" w:color="auto" w:fill="auto"/>
          </w:tcPr>
          <w:p w14:paraId="72749F2A"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Procjena troškova (kuna)</w:t>
            </w:r>
          </w:p>
        </w:tc>
      </w:tr>
      <w:tr w:rsidR="00C02FF1" w:rsidRPr="00C02FF1" w14:paraId="6F3F80FE" w14:textId="77777777" w:rsidTr="001F7A5A">
        <w:tc>
          <w:tcPr>
            <w:tcW w:w="1242" w:type="dxa"/>
            <w:shd w:val="clear" w:color="auto" w:fill="auto"/>
          </w:tcPr>
          <w:p w14:paraId="63A73419"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1.</w:t>
            </w:r>
          </w:p>
        </w:tc>
        <w:tc>
          <w:tcPr>
            <w:tcW w:w="5954" w:type="dxa"/>
            <w:shd w:val="clear" w:color="auto" w:fill="auto"/>
          </w:tcPr>
          <w:p w14:paraId="20869666"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Održavanje javne rasvjete</w:t>
            </w:r>
          </w:p>
        </w:tc>
        <w:tc>
          <w:tcPr>
            <w:tcW w:w="2092" w:type="dxa"/>
            <w:shd w:val="clear" w:color="auto" w:fill="auto"/>
          </w:tcPr>
          <w:p w14:paraId="66448F6F" w14:textId="77777777" w:rsidR="00C02FF1" w:rsidRPr="00C02FF1" w:rsidRDefault="00C02FF1" w:rsidP="00C02FF1">
            <w:pPr>
              <w:spacing w:after="0" w:line="240" w:lineRule="auto"/>
              <w:jc w:val="right"/>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221.000,00</w:t>
            </w:r>
          </w:p>
        </w:tc>
      </w:tr>
      <w:tr w:rsidR="00C02FF1" w:rsidRPr="00C02FF1" w14:paraId="0CA30FAF" w14:textId="77777777" w:rsidTr="001F7A5A">
        <w:tc>
          <w:tcPr>
            <w:tcW w:w="1242" w:type="dxa"/>
            <w:shd w:val="clear" w:color="auto" w:fill="auto"/>
          </w:tcPr>
          <w:p w14:paraId="72449126"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2.</w:t>
            </w:r>
          </w:p>
        </w:tc>
        <w:tc>
          <w:tcPr>
            <w:tcW w:w="5954" w:type="dxa"/>
            <w:shd w:val="clear" w:color="auto" w:fill="auto"/>
          </w:tcPr>
          <w:p w14:paraId="4B8148D4"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Održavanje nerazvrstanih cesta</w:t>
            </w:r>
          </w:p>
        </w:tc>
        <w:tc>
          <w:tcPr>
            <w:tcW w:w="2092" w:type="dxa"/>
            <w:shd w:val="clear" w:color="auto" w:fill="auto"/>
          </w:tcPr>
          <w:p w14:paraId="39D3C7C1" w14:textId="073127BF" w:rsidR="00C02FF1" w:rsidRPr="00C02FF1" w:rsidRDefault="00D00744" w:rsidP="00C02FF1">
            <w:pPr>
              <w:spacing w:after="0" w:line="240" w:lineRule="auto"/>
              <w:jc w:val="right"/>
              <w:rPr>
                <w:rFonts w:ascii="Times New Roman" w:eastAsia="Times New Roman" w:hAnsi="Times New Roman"/>
                <w:sz w:val="20"/>
                <w:szCs w:val="20"/>
                <w:lang w:eastAsia="hr-HR"/>
              </w:rPr>
            </w:pPr>
            <w:r>
              <w:rPr>
                <w:rFonts w:ascii="Times New Roman" w:eastAsia="Times New Roman" w:hAnsi="Times New Roman"/>
                <w:sz w:val="20"/>
                <w:szCs w:val="20"/>
                <w:lang w:eastAsia="hr-HR"/>
              </w:rPr>
              <w:t>100</w:t>
            </w:r>
            <w:r w:rsidR="00C02FF1" w:rsidRPr="00C02FF1">
              <w:rPr>
                <w:rFonts w:ascii="Times New Roman" w:eastAsia="Times New Roman" w:hAnsi="Times New Roman"/>
                <w:sz w:val="20"/>
                <w:szCs w:val="20"/>
                <w:lang w:eastAsia="hr-HR"/>
              </w:rPr>
              <w:t>.000,00</w:t>
            </w:r>
          </w:p>
        </w:tc>
      </w:tr>
      <w:tr w:rsidR="00C02FF1" w:rsidRPr="00C02FF1" w14:paraId="151904A2" w14:textId="77777777" w:rsidTr="001F7A5A">
        <w:tc>
          <w:tcPr>
            <w:tcW w:w="1242" w:type="dxa"/>
            <w:shd w:val="clear" w:color="auto" w:fill="auto"/>
          </w:tcPr>
          <w:p w14:paraId="669D5482"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3.</w:t>
            </w:r>
          </w:p>
        </w:tc>
        <w:tc>
          <w:tcPr>
            <w:tcW w:w="5954" w:type="dxa"/>
            <w:shd w:val="clear" w:color="auto" w:fill="auto"/>
          </w:tcPr>
          <w:p w14:paraId="3CBFF850"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Održavanje javnih površina i čistoće javnih površina</w:t>
            </w:r>
          </w:p>
        </w:tc>
        <w:tc>
          <w:tcPr>
            <w:tcW w:w="2092" w:type="dxa"/>
            <w:shd w:val="clear" w:color="auto" w:fill="auto"/>
          </w:tcPr>
          <w:p w14:paraId="2BA5DCEC" w14:textId="3842F6E9" w:rsidR="00C02FF1" w:rsidRPr="00C02FF1" w:rsidRDefault="00D00744" w:rsidP="00C02FF1">
            <w:pPr>
              <w:spacing w:after="0" w:line="240" w:lineRule="auto"/>
              <w:jc w:val="right"/>
              <w:rPr>
                <w:rFonts w:ascii="Times New Roman" w:eastAsia="Times New Roman" w:hAnsi="Times New Roman"/>
                <w:sz w:val="20"/>
                <w:szCs w:val="20"/>
                <w:lang w:eastAsia="hr-HR"/>
              </w:rPr>
            </w:pPr>
            <w:r>
              <w:rPr>
                <w:rFonts w:ascii="Times New Roman" w:eastAsia="Times New Roman" w:hAnsi="Times New Roman"/>
                <w:sz w:val="20"/>
                <w:szCs w:val="20"/>
                <w:lang w:eastAsia="hr-HR"/>
              </w:rPr>
              <w:t>85</w:t>
            </w:r>
            <w:r w:rsidR="00C02FF1" w:rsidRPr="00C02FF1">
              <w:rPr>
                <w:rFonts w:ascii="Times New Roman" w:eastAsia="Times New Roman" w:hAnsi="Times New Roman"/>
                <w:sz w:val="20"/>
                <w:szCs w:val="20"/>
                <w:lang w:eastAsia="hr-HR"/>
              </w:rPr>
              <w:t>.000,00</w:t>
            </w:r>
          </w:p>
        </w:tc>
      </w:tr>
      <w:tr w:rsidR="00C02FF1" w:rsidRPr="00C02FF1" w14:paraId="0FB4C79C" w14:textId="77777777" w:rsidTr="001F7A5A">
        <w:tc>
          <w:tcPr>
            <w:tcW w:w="1242" w:type="dxa"/>
            <w:shd w:val="clear" w:color="auto" w:fill="auto"/>
          </w:tcPr>
          <w:p w14:paraId="7BD3657C"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4.</w:t>
            </w:r>
          </w:p>
        </w:tc>
        <w:tc>
          <w:tcPr>
            <w:tcW w:w="5954" w:type="dxa"/>
            <w:shd w:val="clear" w:color="auto" w:fill="auto"/>
          </w:tcPr>
          <w:p w14:paraId="77E92D72"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Održavanje javnih površina u zimskim uvjetima te ostali poslovi održavanja komunalne infrastrukture.</w:t>
            </w:r>
          </w:p>
        </w:tc>
        <w:tc>
          <w:tcPr>
            <w:tcW w:w="2092" w:type="dxa"/>
            <w:shd w:val="clear" w:color="auto" w:fill="auto"/>
          </w:tcPr>
          <w:p w14:paraId="478161BB"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498F0B64" w14:textId="77777777" w:rsidR="00C02FF1" w:rsidRPr="00C02FF1" w:rsidRDefault="00C02FF1" w:rsidP="00C02FF1">
            <w:pPr>
              <w:spacing w:after="0" w:line="240" w:lineRule="auto"/>
              <w:jc w:val="right"/>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0,00</w:t>
            </w:r>
          </w:p>
        </w:tc>
      </w:tr>
      <w:tr w:rsidR="00C02FF1" w:rsidRPr="00C02FF1" w14:paraId="47E25E04" w14:textId="77777777" w:rsidTr="001F7A5A">
        <w:tc>
          <w:tcPr>
            <w:tcW w:w="1242" w:type="dxa"/>
            <w:shd w:val="clear" w:color="auto" w:fill="auto"/>
          </w:tcPr>
          <w:p w14:paraId="255A5BB4"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tc>
        <w:tc>
          <w:tcPr>
            <w:tcW w:w="5954" w:type="dxa"/>
            <w:shd w:val="clear" w:color="auto" w:fill="auto"/>
          </w:tcPr>
          <w:p w14:paraId="167CCC6E" w14:textId="77777777" w:rsidR="00C02FF1" w:rsidRPr="00C02FF1" w:rsidRDefault="00C02FF1" w:rsidP="00C02FF1">
            <w:pPr>
              <w:spacing w:after="0" w:line="240" w:lineRule="auto"/>
              <w:jc w:val="both"/>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UKUPNO:</w:t>
            </w:r>
          </w:p>
        </w:tc>
        <w:tc>
          <w:tcPr>
            <w:tcW w:w="2092" w:type="dxa"/>
            <w:shd w:val="clear" w:color="auto" w:fill="auto"/>
          </w:tcPr>
          <w:p w14:paraId="4CBB48BD" w14:textId="77777777" w:rsidR="00C02FF1" w:rsidRPr="00C02FF1" w:rsidRDefault="00C02FF1" w:rsidP="00C02FF1">
            <w:pPr>
              <w:spacing w:after="0" w:line="240" w:lineRule="auto"/>
              <w:jc w:val="right"/>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406.000,00</w:t>
            </w:r>
          </w:p>
        </w:tc>
      </w:tr>
    </w:tbl>
    <w:p w14:paraId="523D93BF"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p>
    <w:p w14:paraId="1F59ED7E"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Procjena troškova za djelatnosti navedene u ovom Programu iznose ukupno 406.000,00 kuna, a izvori financiranja su slijedeći:</w:t>
      </w:r>
    </w:p>
    <w:p w14:paraId="57F8ABDA" w14:textId="77777777" w:rsidR="00C02FF1" w:rsidRPr="00C02FF1" w:rsidRDefault="00C02FF1" w:rsidP="00C02FF1">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Komunalni doprinos i naknada</w:t>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t>190.000,00 kn</w:t>
      </w:r>
    </w:p>
    <w:p w14:paraId="79E5A30F" w14:textId="77777777" w:rsidR="00C02FF1" w:rsidRPr="00C02FF1" w:rsidRDefault="00C02FF1" w:rsidP="00C02FF1">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Prihod od nefinancijske imovine (zakup imovine, prekomjerna </w:t>
      </w:r>
    </w:p>
    <w:p w14:paraId="79AD609F" w14:textId="77777777" w:rsidR="00C02FF1" w:rsidRPr="00C02FF1" w:rsidRDefault="00C02FF1" w:rsidP="00C02FF1">
      <w:pPr>
        <w:tabs>
          <w:tab w:val="left" w:pos="993"/>
        </w:tabs>
        <w:spacing w:after="0" w:line="240" w:lineRule="auto"/>
        <w:ind w:left="993"/>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uporaba ceste, naknada za legalizaciju nezakonito izgrađenog zemljišta</w:t>
      </w:r>
      <w:r w:rsidRPr="00C02FF1">
        <w:rPr>
          <w:rFonts w:ascii="Times New Roman" w:eastAsia="Times New Roman" w:hAnsi="Times New Roman"/>
          <w:sz w:val="20"/>
          <w:szCs w:val="20"/>
          <w:lang w:eastAsia="hr-HR"/>
        </w:rPr>
        <w:tab/>
        <w:t xml:space="preserve">  10.000,00 kn</w:t>
      </w:r>
    </w:p>
    <w:p w14:paraId="0B609C71" w14:textId="77777777" w:rsidR="00C02FF1" w:rsidRPr="00C02FF1" w:rsidRDefault="00C02FF1" w:rsidP="00C02FF1">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Prihod za posebne namjene (grobna naknada, </w:t>
      </w:r>
    </w:p>
    <w:p w14:paraId="145E4517" w14:textId="77777777" w:rsidR="00C02FF1" w:rsidRPr="00C02FF1" w:rsidRDefault="00C02FF1" w:rsidP="00C02FF1">
      <w:pPr>
        <w:tabs>
          <w:tab w:val="left" w:pos="993"/>
        </w:tabs>
        <w:spacing w:after="0" w:line="240" w:lineRule="auto"/>
        <w:ind w:left="993"/>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šumski doprinos, mjesni samodoprinos, vodni doprinos)</w:t>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t xml:space="preserve">  40.000,00 kn</w:t>
      </w:r>
    </w:p>
    <w:p w14:paraId="7F8D3302" w14:textId="77777777" w:rsidR="00C02FF1" w:rsidRPr="00C02FF1" w:rsidRDefault="00C02FF1" w:rsidP="00C02FF1">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Ostali prihodi</w:t>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t xml:space="preserve">    5.000,00 kn</w:t>
      </w:r>
    </w:p>
    <w:p w14:paraId="66EAC1A5" w14:textId="22F93C86" w:rsidR="00C02FF1" w:rsidRPr="00C02FF1" w:rsidRDefault="00C02FF1" w:rsidP="00C02FF1">
      <w:pPr>
        <w:numPr>
          <w:ilvl w:val="2"/>
          <w:numId w:val="31"/>
        </w:numPr>
        <w:tabs>
          <w:tab w:val="left" w:pos="993"/>
        </w:tabs>
        <w:spacing w:after="0" w:line="240" w:lineRule="auto"/>
        <w:ind w:left="993"/>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Pomoći</w:t>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t xml:space="preserve">          </w:t>
      </w:r>
      <w:r w:rsidRPr="00C02FF1">
        <w:rPr>
          <w:rFonts w:ascii="Times New Roman" w:eastAsia="Times New Roman" w:hAnsi="Times New Roman"/>
          <w:sz w:val="20"/>
          <w:szCs w:val="20"/>
          <w:lang w:eastAsia="hr-HR"/>
        </w:rPr>
        <w:tab/>
        <w:t xml:space="preserve"> 161.000,00 kn</w:t>
      </w:r>
    </w:p>
    <w:p w14:paraId="5713C2C3" w14:textId="77777777" w:rsidR="00C02FF1" w:rsidRPr="00C02FF1" w:rsidRDefault="00C02FF1" w:rsidP="00C02FF1">
      <w:pPr>
        <w:pBdr>
          <w:bottom w:val="single" w:sz="12" w:space="1" w:color="auto"/>
        </w:pBdr>
        <w:spacing w:after="0" w:line="240" w:lineRule="auto"/>
        <w:rPr>
          <w:rFonts w:ascii="Times New Roman" w:eastAsia="Times New Roman" w:hAnsi="Times New Roman"/>
          <w:sz w:val="20"/>
          <w:szCs w:val="20"/>
          <w:lang w:eastAsia="hr-HR"/>
        </w:rPr>
      </w:pPr>
    </w:p>
    <w:p w14:paraId="2C239B4B" w14:textId="77777777" w:rsidR="00C02FF1" w:rsidRPr="00C02FF1" w:rsidRDefault="00C02FF1" w:rsidP="00C02FF1">
      <w:pPr>
        <w:spacing w:after="0" w:line="240" w:lineRule="auto"/>
        <w:ind w:left="4956" w:firstLine="708"/>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 xml:space="preserve">          UKUPNO:         406.000,00 kn</w:t>
      </w:r>
    </w:p>
    <w:p w14:paraId="6D0947A9" w14:textId="77777777" w:rsidR="00C02FF1" w:rsidRPr="00C02FF1" w:rsidRDefault="00C02FF1" w:rsidP="00C02FF1">
      <w:pPr>
        <w:spacing w:after="0" w:line="240" w:lineRule="auto"/>
        <w:ind w:left="1276"/>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ab/>
        <w:t xml:space="preserve">  </w:t>
      </w:r>
    </w:p>
    <w:p w14:paraId="180F202C"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Članak 2.</w:t>
      </w:r>
    </w:p>
    <w:p w14:paraId="1752028A" w14:textId="77777777" w:rsidR="00C02FF1" w:rsidRPr="00C02FF1" w:rsidRDefault="00C02FF1" w:rsidP="00C02FF1">
      <w:pPr>
        <w:spacing w:after="0" w:line="240" w:lineRule="auto"/>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ab/>
        <w:t xml:space="preserve">Ove izmjene i dopune Programa stupaju na snagu osmog dana od dana objave u „Glasniku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w:t>
      </w:r>
    </w:p>
    <w:p w14:paraId="403837B5" w14:textId="77777777" w:rsidR="00C02FF1" w:rsidRPr="00C02FF1" w:rsidRDefault="00C02FF1" w:rsidP="00C02FF1">
      <w:pPr>
        <w:spacing w:after="0" w:line="240" w:lineRule="auto"/>
        <w:rPr>
          <w:rFonts w:ascii="Times New Roman" w:eastAsia="Times New Roman" w:hAnsi="Times New Roman"/>
          <w:lang w:eastAsia="hr-HR"/>
        </w:rPr>
      </w:pPr>
    </w:p>
    <w:p w14:paraId="24CD3672" w14:textId="6FAE8588" w:rsidR="00C02FF1" w:rsidRPr="00C02FF1" w:rsidRDefault="00C02FF1" w:rsidP="00C02FF1">
      <w:pPr>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Prelazi se na slijedeću točku.</w:t>
      </w:r>
    </w:p>
    <w:p w14:paraId="0EFB5EAF" w14:textId="07D260DC" w:rsidR="0081784E" w:rsidRPr="00C02FF1" w:rsidRDefault="0081784E" w:rsidP="00C02FF1">
      <w:pPr>
        <w:pStyle w:val="Odlomakpopisa"/>
        <w:numPr>
          <w:ilvl w:val="1"/>
          <w:numId w:val="5"/>
        </w:numPr>
        <w:jc w:val="both"/>
        <w:rPr>
          <w:b/>
          <w:bCs/>
          <w:sz w:val="20"/>
          <w:szCs w:val="20"/>
        </w:rPr>
      </w:pPr>
      <w:proofErr w:type="spellStart"/>
      <w:r w:rsidRPr="00C02FF1">
        <w:rPr>
          <w:b/>
          <w:bCs/>
          <w:sz w:val="20"/>
          <w:szCs w:val="20"/>
        </w:rPr>
        <w:t>Odluka</w:t>
      </w:r>
      <w:proofErr w:type="spellEnd"/>
      <w:r w:rsidRPr="00C02FF1">
        <w:rPr>
          <w:b/>
          <w:bCs/>
          <w:sz w:val="20"/>
          <w:szCs w:val="20"/>
        </w:rPr>
        <w:t xml:space="preserve"> o </w:t>
      </w:r>
      <w:proofErr w:type="spellStart"/>
      <w:r w:rsidRPr="00C02FF1">
        <w:rPr>
          <w:b/>
          <w:bCs/>
          <w:sz w:val="20"/>
          <w:szCs w:val="20"/>
        </w:rPr>
        <w:t>izmjenama</w:t>
      </w:r>
      <w:proofErr w:type="spellEnd"/>
      <w:r w:rsidRPr="00C02FF1">
        <w:rPr>
          <w:b/>
          <w:bCs/>
          <w:sz w:val="20"/>
          <w:szCs w:val="20"/>
        </w:rPr>
        <w:t xml:space="preserve"> i dopunama Programa javnih potreba u kulturi za 2022. </w:t>
      </w:r>
      <w:proofErr w:type="spellStart"/>
      <w:r w:rsidRPr="00C02FF1">
        <w:rPr>
          <w:b/>
          <w:bCs/>
          <w:sz w:val="20"/>
          <w:szCs w:val="20"/>
        </w:rPr>
        <w:t>godinu</w:t>
      </w:r>
      <w:proofErr w:type="spellEnd"/>
    </w:p>
    <w:p w14:paraId="75FF39A1" w14:textId="64F5E6F2"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Daje se na raspravu ova točka dnevnog reda. Gđa. Matešić Štajcer je kazala kako izmjene koje se odnose u programu </w:t>
      </w:r>
      <w:r>
        <w:rPr>
          <w:rFonts w:ascii="Times New Roman" w:hAnsi="Times New Roman"/>
          <w:sz w:val="20"/>
          <w:szCs w:val="20"/>
        </w:rPr>
        <w:t xml:space="preserve">javnih potreba u kulturi </w:t>
      </w:r>
      <w:r w:rsidRPr="00C02FF1">
        <w:rPr>
          <w:rFonts w:ascii="Times New Roman" w:hAnsi="Times New Roman"/>
          <w:sz w:val="20"/>
          <w:szCs w:val="20"/>
        </w:rPr>
        <w:t>već su spomenute u samim izmjenama proračuna.</w:t>
      </w:r>
    </w:p>
    <w:p w14:paraId="5B52D3AB"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Daje se na raspravu ova točka dnevnog reda. </w:t>
      </w:r>
    </w:p>
    <w:p w14:paraId="138F1C78"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Nitko se nije javio za raspravu.</w:t>
      </w:r>
    </w:p>
    <w:p w14:paraId="7443D6CC"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lastRenderedPageBreak/>
        <w:t>Prelazi se na glasanje.</w:t>
      </w:r>
    </w:p>
    <w:p w14:paraId="76984450" w14:textId="48A9C66D"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Utvrđuje se da je ova točka dnevnog reda usvojena </w:t>
      </w:r>
      <w:r w:rsidRPr="00C02FF1">
        <w:rPr>
          <w:rFonts w:ascii="Times New Roman" w:hAnsi="Times New Roman"/>
          <w:sz w:val="20"/>
          <w:szCs w:val="20"/>
          <w:u w:val="single"/>
        </w:rPr>
        <w:t>JEDNOGLASNO sa 5 glasova ZA.</w:t>
      </w:r>
    </w:p>
    <w:p w14:paraId="4A819744" w14:textId="77777777" w:rsidR="00C02FF1" w:rsidRPr="00C02FF1" w:rsidRDefault="00C02FF1" w:rsidP="00C02FF1">
      <w:pPr>
        <w:jc w:val="center"/>
        <w:rPr>
          <w:rFonts w:ascii="Times New Roman" w:hAnsi="Times New Roman"/>
          <w:b/>
          <w:bCs/>
          <w:sz w:val="20"/>
          <w:szCs w:val="20"/>
        </w:rPr>
      </w:pPr>
      <w:r w:rsidRPr="00C02FF1">
        <w:rPr>
          <w:rFonts w:ascii="Times New Roman" w:hAnsi="Times New Roman"/>
          <w:b/>
          <w:bCs/>
          <w:sz w:val="20"/>
          <w:szCs w:val="20"/>
        </w:rPr>
        <w:t>Utvrđuje se da je donesena sljedeća ODLUKA</w:t>
      </w:r>
    </w:p>
    <w:p w14:paraId="4E5CBAAC" w14:textId="77777777" w:rsidR="00C02FF1" w:rsidRPr="00C02FF1" w:rsidRDefault="00C02FF1" w:rsidP="00C02FF1">
      <w:pPr>
        <w:spacing w:after="0" w:line="240" w:lineRule="auto"/>
        <w:jc w:val="center"/>
        <w:rPr>
          <w:rFonts w:ascii="Times New Roman" w:eastAsia="Times New Roman" w:hAnsi="Times New Roman"/>
          <w:b/>
          <w:bCs/>
          <w:sz w:val="20"/>
          <w:szCs w:val="20"/>
          <w:lang w:eastAsia="hr-HR"/>
        </w:rPr>
      </w:pPr>
      <w:r w:rsidRPr="00C02FF1">
        <w:rPr>
          <w:rFonts w:ascii="Times New Roman" w:eastAsia="Times New Roman" w:hAnsi="Times New Roman"/>
          <w:b/>
          <w:bCs/>
          <w:sz w:val="20"/>
          <w:szCs w:val="20"/>
          <w:lang w:eastAsia="hr-HR"/>
        </w:rPr>
        <w:t>IZMJENE I DOPUNE</w:t>
      </w:r>
    </w:p>
    <w:p w14:paraId="56723F5C"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b/>
          <w:bCs/>
          <w:sz w:val="20"/>
          <w:szCs w:val="20"/>
          <w:lang w:eastAsia="hr-HR"/>
        </w:rPr>
        <w:t xml:space="preserve">Programa javnih potreba kulturi za Općinu </w:t>
      </w:r>
      <w:proofErr w:type="spellStart"/>
      <w:r w:rsidRPr="00C02FF1">
        <w:rPr>
          <w:rFonts w:ascii="Times New Roman" w:eastAsia="Times New Roman" w:hAnsi="Times New Roman"/>
          <w:b/>
          <w:bCs/>
          <w:sz w:val="20"/>
          <w:szCs w:val="20"/>
          <w:lang w:eastAsia="hr-HR"/>
        </w:rPr>
        <w:t>Kamanje</w:t>
      </w:r>
      <w:proofErr w:type="spellEnd"/>
      <w:r w:rsidRPr="00C02FF1">
        <w:rPr>
          <w:rFonts w:ascii="Times New Roman" w:eastAsia="Times New Roman" w:hAnsi="Times New Roman"/>
          <w:b/>
          <w:bCs/>
          <w:sz w:val="20"/>
          <w:szCs w:val="20"/>
          <w:lang w:eastAsia="hr-HR"/>
        </w:rPr>
        <w:t xml:space="preserve"> za 2022. godinu</w:t>
      </w:r>
    </w:p>
    <w:p w14:paraId="77F59552"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236E5005" w14:textId="77777777" w:rsidR="00C02FF1" w:rsidRPr="00C02FF1" w:rsidRDefault="00C02FF1" w:rsidP="00C02FF1">
      <w:pPr>
        <w:spacing w:after="240" w:line="240" w:lineRule="auto"/>
        <w:jc w:val="center"/>
        <w:rPr>
          <w:rFonts w:ascii="Times New Roman" w:eastAsia="Times New Roman" w:hAnsi="Times New Roman"/>
          <w:b/>
          <w:bCs/>
          <w:sz w:val="20"/>
          <w:szCs w:val="20"/>
          <w:lang w:eastAsia="hr-HR"/>
        </w:rPr>
      </w:pPr>
      <w:r w:rsidRPr="00C02FF1">
        <w:rPr>
          <w:rFonts w:ascii="Times New Roman" w:eastAsia="Times New Roman" w:hAnsi="Times New Roman"/>
          <w:b/>
          <w:bCs/>
          <w:sz w:val="20"/>
          <w:szCs w:val="20"/>
          <w:lang w:eastAsia="hr-HR"/>
        </w:rPr>
        <w:t>Članak 1.</w:t>
      </w:r>
    </w:p>
    <w:p w14:paraId="5A009294"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U Programu javnih potreba u kulturi za 2022. godinu (Glasnik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br. 06/21) mijenja se :</w:t>
      </w:r>
    </w:p>
    <w:p w14:paraId="63040B89" w14:textId="77777777" w:rsidR="00C02FF1" w:rsidRPr="00C02FF1" w:rsidRDefault="00C02FF1" w:rsidP="00C02FF1">
      <w:pPr>
        <w:numPr>
          <w:ilvl w:val="0"/>
          <w:numId w:val="69"/>
        </w:num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Članak 3. koji sada glasi:</w:t>
      </w:r>
    </w:p>
    <w:p w14:paraId="2D3B6375" w14:textId="77777777" w:rsidR="00C02FF1" w:rsidRPr="00C02FF1" w:rsidRDefault="00C02FF1" w:rsidP="00C02FF1">
      <w:pPr>
        <w:spacing w:after="0" w:line="240" w:lineRule="auto"/>
        <w:ind w:firstLine="708"/>
        <w:jc w:val="both"/>
        <w:rPr>
          <w:rFonts w:ascii="Times New Roman" w:eastAsia="Times New Roman" w:hAnsi="Times New Roman"/>
          <w:b/>
          <w:sz w:val="20"/>
          <w:szCs w:val="20"/>
          <w:lang w:eastAsia="hr-HR"/>
        </w:rPr>
      </w:pPr>
    </w:p>
    <w:p w14:paraId="5A634D6E"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Financijska sredstva za ostvarivanje javnih potreba iz članka 2. ovog Programa osiguravaju se u proračunu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za 2022. godinu:</w:t>
      </w:r>
    </w:p>
    <w:p w14:paraId="2E9E4B34"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PROGRAM P1012: PROMICANJE KULTURE,</w:t>
      </w:r>
    </w:p>
    <w:p w14:paraId="09B7E65B"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FUNKCIJA 082: Službe kulture </w:t>
      </w:r>
    </w:p>
    <w:p w14:paraId="6F0CEA14" w14:textId="77777777" w:rsidR="00C02FF1" w:rsidRPr="00C02FF1" w:rsidRDefault="00C02FF1" w:rsidP="00C02FF1">
      <w:pPr>
        <w:spacing w:after="0" w:line="240" w:lineRule="auto"/>
        <w:ind w:firstLine="708"/>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AKTIVNOST A1012 01:    Donacije neprofitnim organizacijama koje promiču kulturu, konto 381 u iznosu od 17.000,00 kn, izvor financiranja: 1, Opći prihodi i primici                      </w:t>
      </w:r>
    </w:p>
    <w:p w14:paraId="5D7CE3DF"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w:t>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r w:rsidRPr="00C02FF1">
        <w:rPr>
          <w:rFonts w:ascii="Times New Roman" w:eastAsia="Times New Roman" w:hAnsi="Times New Roman"/>
          <w:sz w:val="20"/>
          <w:szCs w:val="20"/>
          <w:lang w:eastAsia="hr-HR"/>
        </w:rPr>
        <w:tab/>
      </w:r>
    </w:p>
    <w:p w14:paraId="1B3EBD5A"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Sredstva će odobriti načelnik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sukladno potpisanim ugovorima i zahtjeva za isplatu sredstava kojima prethodi raspisani javni natječaj / javni poziv za dodjelu sredstava iz proračuna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te postupak ocjene i odabira programa ili projekata. </w:t>
      </w:r>
    </w:p>
    <w:p w14:paraId="50F2E948"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p>
    <w:p w14:paraId="11EC42DB" w14:textId="77777777" w:rsidR="00C02FF1" w:rsidRPr="00C02FF1" w:rsidRDefault="00C02FF1" w:rsidP="00C02FF1">
      <w:pPr>
        <w:spacing w:after="24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Članak 2.</w:t>
      </w:r>
    </w:p>
    <w:p w14:paraId="02B31DCC" w14:textId="77777777" w:rsid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Ove izmjene i dopune Programa javnih potreba u kulturi stupaju na snagu osam dana nakon objave u „Glasniku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w:t>
      </w:r>
    </w:p>
    <w:p w14:paraId="6138C3CA" w14:textId="77777777" w:rsidR="00C02FF1" w:rsidRDefault="00C02FF1" w:rsidP="00C02FF1">
      <w:pPr>
        <w:spacing w:after="0" w:line="240" w:lineRule="auto"/>
        <w:jc w:val="both"/>
        <w:rPr>
          <w:rFonts w:ascii="Times New Roman" w:eastAsia="Times New Roman" w:hAnsi="Times New Roman"/>
          <w:sz w:val="20"/>
          <w:szCs w:val="20"/>
          <w:lang w:eastAsia="hr-HR"/>
        </w:rPr>
      </w:pPr>
    </w:p>
    <w:p w14:paraId="2FCD7AEA" w14:textId="34AD1D96" w:rsidR="00C02FF1" w:rsidRPr="00C02FF1" w:rsidRDefault="00C02FF1" w:rsidP="00C02FF1">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slijedeću točku.</w:t>
      </w:r>
      <w:r w:rsidRPr="00C02FF1">
        <w:rPr>
          <w:rFonts w:ascii="Times New Roman" w:eastAsia="Times New Roman" w:hAnsi="Times New Roman"/>
          <w:b/>
          <w:sz w:val="20"/>
          <w:szCs w:val="20"/>
          <w:lang w:eastAsia="hr-HR"/>
        </w:rPr>
        <w:tab/>
      </w:r>
      <w:r w:rsidRPr="00C02FF1">
        <w:rPr>
          <w:rFonts w:ascii="Times New Roman" w:eastAsia="Times New Roman" w:hAnsi="Times New Roman"/>
          <w:b/>
          <w:sz w:val="24"/>
          <w:szCs w:val="24"/>
          <w:lang w:eastAsia="hr-HR"/>
        </w:rPr>
        <w:tab/>
      </w:r>
      <w:r w:rsidRPr="00C02FF1">
        <w:rPr>
          <w:rFonts w:ascii="Times New Roman" w:eastAsia="Times New Roman" w:hAnsi="Times New Roman"/>
          <w:b/>
          <w:sz w:val="24"/>
          <w:szCs w:val="24"/>
          <w:lang w:eastAsia="hr-HR"/>
        </w:rPr>
        <w:tab/>
      </w:r>
      <w:r w:rsidRPr="00C02FF1">
        <w:rPr>
          <w:rFonts w:ascii="Times New Roman" w:eastAsia="Times New Roman" w:hAnsi="Times New Roman"/>
          <w:b/>
          <w:sz w:val="24"/>
          <w:szCs w:val="24"/>
          <w:lang w:eastAsia="hr-HR"/>
        </w:rPr>
        <w:tab/>
      </w:r>
      <w:r w:rsidRPr="00C02FF1">
        <w:rPr>
          <w:rFonts w:ascii="Times New Roman" w:eastAsia="Times New Roman" w:hAnsi="Times New Roman"/>
          <w:b/>
          <w:sz w:val="24"/>
          <w:szCs w:val="24"/>
          <w:lang w:eastAsia="hr-HR"/>
        </w:rPr>
        <w:tab/>
      </w:r>
      <w:r w:rsidRPr="00C02FF1">
        <w:rPr>
          <w:rFonts w:ascii="Times New Roman" w:eastAsia="Times New Roman" w:hAnsi="Times New Roman"/>
          <w:b/>
          <w:sz w:val="24"/>
          <w:szCs w:val="24"/>
          <w:lang w:eastAsia="hr-HR"/>
        </w:rPr>
        <w:tab/>
      </w:r>
      <w:r w:rsidRPr="00C02FF1">
        <w:rPr>
          <w:rFonts w:ascii="Times New Roman" w:eastAsia="Times New Roman" w:hAnsi="Times New Roman"/>
          <w:b/>
          <w:sz w:val="24"/>
          <w:szCs w:val="24"/>
          <w:lang w:eastAsia="hr-HR"/>
        </w:rPr>
        <w:tab/>
      </w:r>
    </w:p>
    <w:p w14:paraId="78F1350D" w14:textId="77777777" w:rsidR="00C02FF1" w:rsidRPr="00C02FF1" w:rsidRDefault="00C02FF1" w:rsidP="00C02FF1">
      <w:pPr>
        <w:spacing w:after="0" w:line="240" w:lineRule="auto"/>
        <w:rPr>
          <w:rFonts w:ascii="Times New Roman" w:eastAsia="Times New Roman" w:hAnsi="Times New Roman"/>
          <w:b/>
          <w:sz w:val="24"/>
          <w:szCs w:val="24"/>
          <w:lang w:eastAsia="hr-HR"/>
        </w:rPr>
      </w:pPr>
    </w:p>
    <w:p w14:paraId="5C6C0FD4" w14:textId="3A176984" w:rsidR="0081784E" w:rsidRPr="00C02FF1" w:rsidRDefault="0081784E" w:rsidP="00C02FF1">
      <w:pPr>
        <w:pStyle w:val="Odlomakpopisa"/>
        <w:numPr>
          <w:ilvl w:val="1"/>
          <w:numId w:val="5"/>
        </w:numPr>
        <w:jc w:val="both"/>
        <w:rPr>
          <w:b/>
          <w:bCs/>
          <w:sz w:val="20"/>
          <w:szCs w:val="20"/>
        </w:rPr>
      </w:pPr>
      <w:proofErr w:type="spellStart"/>
      <w:r w:rsidRPr="00C02FF1">
        <w:rPr>
          <w:b/>
          <w:bCs/>
          <w:sz w:val="20"/>
          <w:szCs w:val="20"/>
        </w:rPr>
        <w:t>Odluka</w:t>
      </w:r>
      <w:proofErr w:type="spellEnd"/>
      <w:r w:rsidRPr="00C02FF1">
        <w:rPr>
          <w:b/>
          <w:bCs/>
          <w:sz w:val="20"/>
          <w:szCs w:val="20"/>
        </w:rPr>
        <w:t xml:space="preserve"> o </w:t>
      </w:r>
      <w:proofErr w:type="spellStart"/>
      <w:r w:rsidRPr="00C02FF1">
        <w:rPr>
          <w:b/>
          <w:bCs/>
          <w:sz w:val="20"/>
          <w:szCs w:val="20"/>
        </w:rPr>
        <w:t>izmjenama</w:t>
      </w:r>
      <w:proofErr w:type="spellEnd"/>
      <w:r w:rsidRPr="00C02FF1">
        <w:rPr>
          <w:b/>
          <w:bCs/>
          <w:sz w:val="20"/>
          <w:szCs w:val="20"/>
        </w:rPr>
        <w:t xml:space="preserve"> i dopunama Programa javnih potreba u sportu za 2022. </w:t>
      </w:r>
      <w:proofErr w:type="spellStart"/>
      <w:r w:rsidRPr="00C02FF1">
        <w:rPr>
          <w:b/>
          <w:bCs/>
          <w:sz w:val="20"/>
          <w:szCs w:val="20"/>
        </w:rPr>
        <w:t>godinu</w:t>
      </w:r>
      <w:proofErr w:type="spellEnd"/>
    </w:p>
    <w:p w14:paraId="26CBAD58" w14:textId="7E060BC4"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Daje se na raspravu ova točka dnevnog reda. Gđa. Matešić Štajcer je kazala kako izmjene koje se odnose u programu javnih potreba u </w:t>
      </w:r>
      <w:r>
        <w:rPr>
          <w:rFonts w:ascii="Times New Roman" w:hAnsi="Times New Roman"/>
          <w:sz w:val="20"/>
          <w:szCs w:val="20"/>
        </w:rPr>
        <w:t>sportu</w:t>
      </w:r>
      <w:r w:rsidRPr="00C02FF1">
        <w:rPr>
          <w:rFonts w:ascii="Times New Roman" w:hAnsi="Times New Roman"/>
          <w:sz w:val="20"/>
          <w:szCs w:val="20"/>
        </w:rPr>
        <w:t xml:space="preserve"> već su spomenute u samim izmjenama proračuna.</w:t>
      </w:r>
    </w:p>
    <w:p w14:paraId="6EC5BE77"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Daje se na raspravu ova točka dnevnog reda. </w:t>
      </w:r>
    </w:p>
    <w:p w14:paraId="3328CF98"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Nitko se nije javio za raspravu.</w:t>
      </w:r>
    </w:p>
    <w:p w14:paraId="3FB0D781"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Prelazi se na glasanje.</w:t>
      </w:r>
    </w:p>
    <w:p w14:paraId="7E484F2B"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Utvrđuje se da je ova točka dnevnog reda usvojena </w:t>
      </w:r>
      <w:r w:rsidRPr="00C02FF1">
        <w:rPr>
          <w:rFonts w:ascii="Times New Roman" w:hAnsi="Times New Roman"/>
          <w:sz w:val="20"/>
          <w:szCs w:val="20"/>
          <w:u w:val="single"/>
        </w:rPr>
        <w:t>JEDNOGLASNO sa 5 glasova ZA.</w:t>
      </w:r>
    </w:p>
    <w:p w14:paraId="3712269F" w14:textId="77777777" w:rsidR="00C02FF1" w:rsidRPr="00C02FF1" w:rsidRDefault="00C02FF1" w:rsidP="00C02FF1">
      <w:pPr>
        <w:jc w:val="center"/>
        <w:rPr>
          <w:rFonts w:ascii="Times New Roman" w:hAnsi="Times New Roman"/>
          <w:b/>
          <w:bCs/>
          <w:sz w:val="20"/>
          <w:szCs w:val="20"/>
        </w:rPr>
      </w:pPr>
      <w:r w:rsidRPr="00C02FF1">
        <w:rPr>
          <w:rFonts w:ascii="Times New Roman" w:hAnsi="Times New Roman"/>
          <w:b/>
          <w:bCs/>
          <w:sz w:val="20"/>
          <w:szCs w:val="20"/>
        </w:rPr>
        <w:t>Utvrđuje se da je donesena sljedeća ODLUKA</w:t>
      </w:r>
    </w:p>
    <w:p w14:paraId="03FDC912" w14:textId="24228522" w:rsidR="00C02FF1" w:rsidRDefault="00C02FF1" w:rsidP="00C02FF1">
      <w:pPr>
        <w:jc w:val="center"/>
        <w:rPr>
          <w:rFonts w:ascii="Times New Roman" w:hAnsi="Times New Roman"/>
          <w:b/>
          <w:bCs/>
          <w:sz w:val="20"/>
          <w:szCs w:val="20"/>
        </w:rPr>
      </w:pPr>
      <w:r w:rsidRPr="00C02FF1">
        <w:rPr>
          <w:rFonts w:ascii="Times New Roman" w:hAnsi="Times New Roman"/>
          <w:b/>
          <w:bCs/>
          <w:sz w:val="20"/>
          <w:szCs w:val="20"/>
        </w:rPr>
        <w:t>IZMJENE I DOPUNE</w:t>
      </w:r>
    </w:p>
    <w:p w14:paraId="012860E9"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 xml:space="preserve">Programa javnih potreba u sportu Općine </w:t>
      </w:r>
      <w:proofErr w:type="spellStart"/>
      <w:r w:rsidRPr="00C02FF1">
        <w:rPr>
          <w:rFonts w:ascii="Times New Roman" w:eastAsia="Times New Roman" w:hAnsi="Times New Roman"/>
          <w:b/>
          <w:sz w:val="20"/>
          <w:szCs w:val="20"/>
          <w:lang w:eastAsia="hr-HR"/>
        </w:rPr>
        <w:t>Kamanje</w:t>
      </w:r>
      <w:proofErr w:type="spellEnd"/>
      <w:r w:rsidRPr="00C02FF1">
        <w:rPr>
          <w:rFonts w:ascii="Times New Roman" w:eastAsia="Times New Roman" w:hAnsi="Times New Roman"/>
          <w:b/>
          <w:sz w:val="20"/>
          <w:szCs w:val="20"/>
          <w:lang w:eastAsia="hr-HR"/>
        </w:rPr>
        <w:t xml:space="preserve"> za 2022. godinu</w:t>
      </w:r>
    </w:p>
    <w:p w14:paraId="051A8D1C" w14:textId="77777777" w:rsidR="00C02FF1" w:rsidRPr="00C02FF1" w:rsidRDefault="00C02FF1" w:rsidP="00C02FF1">
      <w:pPr>
        <w:spacing w:after="0" w:line="240" w:lineRule="auto"/>
        <w:rPr>
          <w:rFonts w:ascii="Times New Roman" w:eastAsia="Times New Roman" w:hAnsi="Times New Roman"/>
          <w:b/>
          <w:sz w:val="20"/>
          <w:szCs w:val="20"/>
          <w:lang w:eastAsia="hr-HR"/>
        </w:rPr>
      </w:pPr>
    </w:p>
    <w:p w14:paraId="66A42311"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r w:rsidRPr="00C02FF1">
        <w:rPr>
          <w:rFonts w:ascii="Times New Roman" w:eastAsia="Times New Roman" w:hAnsi="Times New Roman"/>
          <w:b/>
          <w:sz w:val="20"/>
          <w:szCs w:val="20"/>
          <w:lang w:eastAsia="hr-HR"/>
        </w:rPr>
        <w:t>Članak 1.</w:t>
      </w:r>
    </w:p>
    <w:p w14:paraId="41E23BD8" w14:textId="77777777" w:rsidR="00C02FF1" w:rsidRPr="00C02FF1" w:rsidRDefault="00C02FF1" w:rsidP="00C02FF1">
      <w:pPr>
        <w:spacing w:after="0" w:line="240" w:lineRule="auto"/>
        <w:jc w:val="center"/>
        <w:rPr>
          <w:rFonts w:ascii="Times New Roman" w:eastAsia="Times New Roman" w:hAnsi="Times New Roman"/>
          <w:b/>
          <w:sz w:val="20"/>
          <w:szCs w:val="20"/>
          <w:lang w:eastAsia="hr-HR"/>
        </w:rPr>
      </w:pPr>
    </w:p>
    <w:p w14:paraId="1F1EA0F1" w14:textId="77777777" w:rsidR="00C02FF1" w:rsidRPr="00C02FF1" w:rsidRDefault="00C02FF1" w:rsidP="00C02FF1">
      <w:p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U Programu javnih potreba u sportu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za 2022. godinu (Glasnik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br. 06/21) mijenja se:</w:t>
      </w:r>
    </w:p>
    <w:p w14:paraId="7510FE5C" w14:textId="77777777" w:rsidR="00C02FF1" w:rsidRPr="00C02FF1" w:rsidRDefault="00C02FF1" w:rsidP="00C02FF1">
      <w:pPr>
        <w:numPr>
          <w:ilvl w:val="0"/>
          <w:numId w:val="70"/>
        </w:numPr>
        <w:spacing w:after="0" w:line="240" w:lineRule="auto"/>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Članak 3. koji sada glasi:</w:t>
      </w:r>
    </w:p>
    <w:p w14:paraId="27FB1432" w14:textId="77777777" w:rsidR="00C02FF1" w:rsidRPr="00C02FF1" w:rsidRDefault="00C02FF1" w:rsidP="00C02FF1">
      <w:pPr>
        <w:spacing w:after="0" w:line="240" w:lineRule="auto"/>
        <w:jc w:val="both"/>
        <w:rPr>
          <w:rFonts w:ascii="Times New Roman" w:eastAsia="Times New Roman" w:hAnsi="Times New Roman"/>
          <w:b/>
          <w:sz w:val="20"/>
          <w:szCs w:val="20"/>
          <w:lang w:eastAsia="hr-HR"/>
        </w:rPr>
      </w:pPr>
    </w:p>
    <w:p w14:paraId="664296E8"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Financijska sredstva za ostvarivanje javnih potreba iz članka 2. ovog Programa osiguravaju se u proračunu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za 2022. godinu u iznosu od 45.000,00 kuna.</w:t>
      </w:r>
    </w:p>
    <w:p w14:paraId="23A42CD5"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p>
    <w:p w14:paraId="6C58A617"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PROGRAM P1008: RAZVOJ SPORTA I REKREACIJE, </w:t>
      </w:r>
    </w:p>
    <w:p w14:paraId="1FE8C1D5"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FUNKCIJA 081: Službe rekreacije i sporta, </w:t>
      </w:r>
    </w:p>
    <w:p w14:paraId="3F60DD6C"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AKTIVNOST A1008 01: Donacije sportskim društvima  </w:t>
      </w:r>
    </w:p>
    <w:p w14:paraId="021B584C"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KONTO 381: Tekuće donacije: 45.000,00 kuna</w:t>
      </w:r>
    </w:p>
    <w:p w14:paraId="6E1709D6"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KONTO 382: Kapitalne donacije: 0,00 kuna</w:t>
      </w:r>
    </w:p>
    <w:p w14:paraId="04E159B9"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 IZVOR FINANCIRANJA: 1, Opći prihodi i primici</w:t>
      </w:r>
    </w:p>
    <w:p w14:paraId="543BC5E1"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p>
    <w:p w14:paraId="14232102"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Sredstva će se dodjeljivati temeljem potpisanog Ugovora i zahtjeva za isplatu sredstava kojima prethodi raspisani javni natječaj / javni poziv za dodjelu sredstava iz proračuna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 xml:space="preserve"> te postupak ocjene i odabira programa ili projekta.</w:t>
      </w:r>
    </w:p>
    <w:p w14:paraId="22B5FC28" w14:textId="77777777" w:rsidR="00C02FF1" w:rsidRPr="00C02FF1" w:rsidRDefault="00C02FF1" w:rsidP="00C02FF1">
      <w:pPr>
        <w:spacing w:after="0" w:line="240" w:lineRule="auto"/>
        <w:rPr>
          <w:rFonts w:ascii="Times New Roman" w:eastAsia="Times New Roman" w:hAnsi="Times New Roman"/>
          <w:sz w:val="20"/>
          <w:szCs w:val="20"/>
          <w:lang w:eastAsia="hr-HR"/>
        </w:rPr>
      </w:pPr>
    </w:p>
    <w:p w14:paraId="3A974760" w14:textId="77777777" w:rsidR="00C02FF1" w:rsidRPr="00C02FF1" w:rsidRDefault="00C02FF1" w:rsidP="00C02FF1">
      <w:pPr>
        <w:spacing w:after="0" w:line="240" w:lineRule="auto"/>
        <w:jc w:val="center"/>
        <w:rPr>
          <w:rFonts w:ascii="Times New Roman" w:eastAsia="Times New Roman" w:hAnsi="Times New Roman"/>
          <w:sz w:val="20"/>
          <w:szCs w:val="20"/>
          <w:lang w:eastAsia="hr-HR"/>
        </w:rPr>
      </w:pPr>
      <w:r w:rsidRPr="00C02FF1">
        <w:rPr>
          <w:rFonts w:ascii="Times New Roman" w:eastAsia="Times New Roman" w:hAnsi="Times New Roman"/>
          <w:b/>
          <w:sz w:val="20"/>
          <w:szCs w:val="20"/>
          <w:lang w:eastAsia="hr-HR"/>
        </w:rPr>
        <w:t>Članak 2.</w:t>
      </w:r>
    </w:p>
    <w:p w14:paraId="5899F43B" w14:textId="77777777" w:rsidR="00C02FF1" w:rsidRPr="00C02FF1" w:rsidRDefault="00C02FF1" w:rsidP="00C02FF1">
      <w:pPr>
        <w:spacing w:after="0" w:line="240" w:lineRule="auto"/>
        <w:ind w:firstLine="708"/>
        <w:jc w:val="both"/>
        <w:rPr>
          <w:rFonts w:ascii="Times New Roman" w:eastAsia="Times New Roman" w:hAnsi="Times New Roman"/>
          <w:sz w:val="20"/>
          <w:szCs w:val="20"/>
          <w:lang w:eastAsia="hr-HR"/>
        </w:rPr>
      </w:pPr>
      <w:r w:rsidRPr="00C02FF1">
        <w:rPr>
          <w:rFonts w:ascii="Times New Roman" w:eastAsia="Times New Roman" w:hAnsi="Times New Roman"/>
          <w:sz w:val="20"/>
          <w:szCs w:val="20"/>
          <w:lang w:eastAsia="hr-HR"/>
        </w:rPr>
        <w:t xml:space="preserve">Ove izmjene i dopune Programa javnih potreba u sportu stupaju na snagu osam dana nakon objave u „Glasniku Općine </w:t>
      </w:r>
      <w:proofErr w:type="spellStart"/>
      <w:r w:rsidRPr="00C02FF1">
        <w:rPr>
          <w:rFonts w:ascii="Times New Roman" w:eastAsia="Times New Roman" w:hAnsi="Times New Roman"/>
          <w:sz w:val="20"/>
          <w:szCs w:val="20"/>
          <w:lang w:eastAsia="hr-HR"/>
        </w:rPr>
        <w:t>Kamanje</w:t>
      </w:r>
      <w:proofErr w:type="spellEnd"/>
      <w:r w:rsidRPr="00C02FF1">
        <w:rPr>
          <w:rFonts w:ascii="Times New Roman" w:eastAsia="Times New Roman" w:hAnsi="Times New Roman"/>
          <w:sz w:val="20"/>
          <w:szCs w:val="20"/>
          <w:lang w:eastAsia="hr-HR"/>
        </w:rPr>
        <w:t>“.</w:t>
      </w:r>
    </w:p>
    <w:p w14:paraId="5B5A3FE4" w14:textId="134D9366" w:rsidR="00C02FF1" w:rsidRDefault="00C02FF1" w:rsidP="00C02FF1">
      <w:pPr>
        <w:rPr>
          <w:rFonts w:ascii="Times New Roman" w:hAnsi="Times New Roman"/>
          <w:b/>
          <w:bCs/>
          <w:sz w:val="20"/>
          <w:szCs w:val="20"/>
        </w:rPr>
      </w:pPr>
    </w:p>
    <w:p w14:paraId="73DA27E0" w14:textId="1338B65C" w:rsidR="00C02FF1" w:rsidRPr="00C02FF1" w:rsidRDefault="00C02FF1" w:rsidP="00C02FF1">
      <w:pPr>
        <w:rPr>
          <w:rFonts w:ascii="Times New Roman" w:hAnsi="Times New Roman"/>
          <w:sz w:val="20"/>
          <w:szCs w:val="20"/>
        </w:rPr>
      </w:pPr>
      <w:r w:rsidRPr="00C02FF1">
        <w:rPr>
          <w:rFonts w:ascii="Times New Roman" w:hAnsi="Times New Roman"/>
          <w:sz w:val="20"/>
          <w:szCs w:val="20"/>
        </w:rPr>
        <w:t>Prelazi se na slijedeću točku.</w:t>
      </w:r>
    </w:p>
    <w:p w14:paraId="106DE14F" w14:textId="6C0E0290" w:rsidR="004E7F95" w:rsidRPr="00C02FF1" w:rsidRDefault="0081784E" w:rsidP="00C02FF1">
      <w:pPr>
        <w:pStyle w:val="Odlomakpopisa"/>
        <w:numPr>
          <w:ilvl w:val="0"/>
          <w:numId w:val="5"/>
        </w:numPr>
        <w:jc w:val="both"/>
        <w:rPr>
          <w:b/>
          <w:bCs/>
          <w:sz w:val="20"/>
          <w:szCs w:val="20"/>
        </w:rPr>
      </w:pPr>
      <w:proofErr w:type="spellStart"/>
      <w:r w:rsidRPr="00C02FF1">
        <w:rPr>
          <w:b/>
          <w:bCs/>
          <w:sz w:val="20"/>
          <w:szCs w:val="20"/>
        </w:rPr>
        <w:t>Odluka</w:t>
      </w:r>
      <w:proofErr w:type="spellEnd"/>
      <w:r w:rsidRPr="00C02FF1">
        <w:rPr>
          <w:b/>
          <w:bCs/>
          <w:sz w:val="20"/>
          <w:szCs w:val="20"/>
        </w:rPr>
        <w:t xml:space="preserve"> o </w:t>
      </w:r>
      <w:proofErr w:type="spellStart"/>
      <w:r w:rsidRPr="00C02FF1">
        <w:rPr>
          <w:b/>
          <w:bCs/>
          <w:sz w:val="20"/>
          <w:szCs w:val="20"/>
        </w:rPr>
        <w:t>izmjenama</w:t>
      </w:r>
      <w:proofErr w:type="spellEnd"/>
      <w:r w:rsidRPr="00C02FF1">
        <w:rPr>
          <w:b/>
          <w:bCs/>
          <w:sz w:val="20"/>
          <w:szCs w:val="20"/>
        </w:rPr>
        <w:t xml:space="preserve"> i dopunama Socijalnog programa za 2022. </w:t>
      </w:r>
      <w:proofErr w:type="spellStart"/>
      <w:r w:rsidRPr="00C02FF1">
        <w:rPr>
          <w:b/>
          <w:bCs/>
          <w:sz w:val="20"/>
          <w:szCs w:val="20"/>
        </w:rPr>
        <w:t>godinu</w:t>
      </w:r>
      <w:proofErr w:type="spellEnd"/>
    </w:p>
    <w:p w14:paraId="0C386F2F" w14:textId="5634D264" w:rsidR="00C02FF1" w:rsidRDefault="00C02FF1" w:rsidP="00C02FF1">
      <w:pPr>
        <w:ind w:left="284"/>
        <w:jc w:val="both"/>
        <w:rPr>
          <w:b/>
          <w:bCs/>
          <w:color w:val="FF0000"/>
          <w:sz w:val="20"/>
          <w:szCs w:val="20"/>
        </w:rPr>
      </w:pPr>
    </w:p>
    <w:p w14:paraId="73C4544A" w14:textId="36F92CA9"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Daje se na raspravu ova točka dnevnog reda. Gđa. Matešić Štajcer je kazala kako izmjene koje se odnose u </w:t>
      </w:r>
      <w:r>
        <w:rPr>
          <w:rFonts w:ascii="Times New Roman" w:hAnsi="Times New Roman"/>
          <w:sz w:val="20"/>
          <w:szCs w:val="20"/>
        </w:rPr>
        <w:t>socijalnom programu</w:t>
      </w:r>
      <w:r w:rsidRPr="00C02FF1">
        <w:rPr>
          <w:rFonts w:ascii="Times New Roman" w:hAnsi="Times New Roman"/>
          <w:sz w:val="20"/>
          <w:szCs w:val="20"/>
        </w:rPr>
        <w:t xml:space="preserve"> već su spomenute u samim izmjenama proračuna.</w:t>
      </w:r>
    </w:p>
    <w:p w14:paraId="4DE288F4"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Daje se na raspravu ova točka dnevnog reda. </w:t>
      </w:r>
    </w:p>
    <w:p w14:paraId="06ACCC0A"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Nitko se nije javio za raspravu.</w:t>
      </w:r>
    </w:p>
    <w:p w14:paraId="2E1C557B"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Prelazi se na glasanje.</w:t>
      </w:r>
    </w:p>
    <w:p w14:paraId="10080BDB" w14:textId="77777777" w:rsidR="00C02FF1" w:rsidRPr="00C02FF1" w:rsidRDefault="00C02FF1" w:rsidP="00C02FF1">
      <w:pPr>
        <w:jc w:val="both"/>
        <w:rPr>
          <w:rFonts w:ascii="Times New Roman" w:hAnsi="Times New Roman"/>
          <w:sz w:val="20"/>
          <w:szCs w:val="20"/>
        </w:rPr>
      </w:pPr>
      <w:r w:rsidRPr="00C02FF1">
        <w:rPr>
          <w:rFonts w:ascii="Times New Roman" w:hAnsi="Times New Roman"/>
          <w:sz w:val="20"/>
          <w:szCs w:val="20"/>
        </w:rPr>
        <w:t xml:space="preserve">Utvrđuje se da je ova točka dnevnog reda usvojena </w:t>
      </w:r>
      <w:r w:rsidRPr="00C02FF1">
        <w:rPr>
          <w:rFonts w:ascii="Times New Roman" w:hAnsi="Times New Roman"/>
          <w:sz w:val="20"/>
          <w:szCs w:val="20"/>
          <w:u w:val="single"/>
        </w:rPr>
        <w:t>JEDNOGLASNO sa 5 glasova ZA.</w:t>
      </w:r>
    </w:p>
    <w:p w14:paraId="437828DC" w14:textId="52817EAB" w:rsidR="00C02FF1" w:rsidRDefault="00C02FF1" w:rsidP="00C02FF1">
      <w:pPr>
        <w:jc w:val="center"/>
        <w:rPr>
          <w:rFonts w:ascii="Times New Roman" w:hAnsi="Times New Roman"/>
          <w:b/>
          <w:bCs/>
          <w:sz w:val="20"/>
          <w:szCs w:val="20"/>
        </w:rPr>
      </w:pPr>
      <w:r w:rsidRPr="00C02FF1">
        <w:rPr>
          <w:rFonts w:ascii="Times New Roman" w:hAnsi="Times New Roman"/>
          <w:b/>
          <w:bCs/>
          <w:sz w:val="20"/>
          <w:szCs w:val="20"/>
        </w:rPr>
        <w:t>Utvrđuje se da je donesen</w:t>
      </w:r>
      <w:r w:rsidR="00152872">
        <w:rPr>
          <w:rFonts w:ascii="Times New Roman" w:hAnsi="Times New Roman"/>
          <w:b/>
          <w:bCs/>
          <w:sz w:val="20"/>
          <w:szCs w:val="20"/>
        </w:rPr>
        <w:t>a</w:t>
      </w:r>
      <w:r w:rsidRPr="00C02FF1">
        <w:rPr>
          <w:rFonts w:ascii="Times New Roman" w:hAnsi="Times New Roman"/>
          <w:b/>
          <w:bCs/>
          <w:sz w:val="20"/>
          <w:szCs w:val="20"/>
        </w:rPr>
        <w:t xml:space="preserve"> sljedeć</w:t>
      </w:r>
      <w:r w:rsidR="00152872">
        <w:rPr>
          <w:rFonts w:ascii="Times New Roman" w:hAnsi="Times New Roman"/>
          <w:b/>
          <w:bCs/>
          <w:sz w:val="20"/>
          <w:szCs w:val="20"/>
        </w:rPr>
        <w:t>a</w:t>
      </w:r>
    </w:p>
    <w:p w14:paraId="46D8914B" w14:textId="77777777" w:rsidR="00152872" w:rsidRPr="00152872" w:rsidRDefault="00152872" w:rsidP="00152872">
      <w:pPr>
        <w:spacing w:after="0" w:line="240" w:lineRule="auto"/>
        <w:jc w:val="center"/>
        <w:rPr>
          <w:rFonts w:ascii="Times New Roman" w:eastAsia="Times New Roman" w:hAnsi="Times New Roman"/>
          <w:b/>
          <w:bCs/>
          <w:sz w:val="20"/>
          <w:szCs w:val="20"/>
          <w:lang w:eastAsia="hr-HR"/>
        </w:rPr>
      </w:pPr>
      <w:bookmarkStart w:id="29" w:name="_Hlk98398315"/>
      <w:r w:rsidRPr="00152872">
        <w:rPr>
          <w:rFonts w:ascii="Times New Roman" w:eastAsia="Times New Roman" w:hAnsi="Times New Roman"/>
          <w:b/>
          <w:bCs/>
          <w:sz w:val="20"/>
          <w:szCs w:val="20"/>
          <w:lang w:eastAsia="hr-HR"/>
        </w:rPr>
        <w:t>Odluka o II Izmjenama i dopunama</w:t>
      </w:r>
    </w:p>
    <w:p w14:paraId="7D4ACF2C" w14:textId="77777777" w:rsidR="00152872" w:rsidRPr="00152872" w:rsidRDefault="00152872" w:rsidP="00152872">
      <w:pPr>
        <w:spacing w:after="0" w:line="240" w:lineRule="auto"/>
        <w:jc w:val="center"/>
        <w:rPr>
          <w:rFonts w:ascii="Times New Roman" w:eastAsia="Times New Roman" w:hAnsi="Times New Roman"/>
          <w:b/>
          <w:bCs/>
          <w:sz w:val="20"/>
          <w:szCs w:val="20"/>
          <w:lang w:eastAsia="hr-HR"/>
        </w:rPr>
      </w:pPr>
      <w:r w:rsidRPr="00152872">
        <w:rPr>
          <w:rFonts w:ascii="Times New Roman" w:eastAsia="Times New Roman" w:hAnsi="Times New Roman"/>
          <w:b/>
          <w:bCs/>
          <w:sz w:val="20"/>
          <w:szCs w:val="20"/>
          <w:lang w:eastAsia="hr-HR"/>
        </w:rPr>
        <w:t>SOCIJALNOG PROGRAMA</w:t>
      </w:r>
    </w:p>
    <w:p w14:paraId="39FABE86" w14:textId="77777777" w:rsidR="00152872" w:rsidRPr="00152872" w:rsidRDefault="00152872" w:rsidP="00152872">
      <w:pPr>
        <w:spacing w:after="0" w:line="240" w:lineRule="auto"/>
        <w:jc w:val="center"/>
        <w:rPr>
          <w:rFonts w:ascii="Times New Roman" w:eastAsia="Times New Roman" w:hAnsi="Times New Roman"/>
          <w:b/>
          <w:bCs/>
          <w:sz w:val="20"/>
          <w:szCs w:val="20"/>
          <w:lang w:eastAsia="hr-HR"/>
        </w:rPr>
      </w:pPr>
      <w:r w:rsidRPr="00152872">
        <w:rPr>
          <w:rFonts w:ascii="Times New Roman" w:eastAsia="Times New Roman" w:hAnsi="Times New Roman"/>
          <w:b/>
          <w:bCs/>
          <w:sz w:val="20"/>
          <w:szCs w:val="20"/>
          <w:lang w:eastAsia="hr-HR"/>
        </w:rPr>
        <w:t xml:space="preserve">Općine </w:t>
      </w:r>
      <w:proofErr w:type="spellStart"/>
      <w:r w:rsidRPr="00152872">
        <w:rPr>
          <w:rFonts w:ascii="Times New Roman" w:eastAsia="Times New Roman" w:hAnsi="Times New Roman"/>
          <w:b/>
          <w:bCs/>
          <w:sz w:val="20"/>
          <w:szCs w:val="20"/>
          <w:lang w:eastAsia="hr-HR"/>
        </w:rPr>
        <w:t>Kamanje</w:t>
      </w:r>
      <w:proofErr w:type="spellEnd"/>
      <w:r w:rsidRPr="00152872">
        <w:rPr>
          <w:rFonts w:ascii="Times New Roman" w:eastAsia="Times New Roman" w:hAnsi="Times New Roman"/>
          <w:b/>
          <w:bCs/>
          <w:sz w:val="20"/>
          <w:szCs w:val="20"/>
          <w:lang w:eastAsia="hr-HR"/>
        </w:rPr>
        <w:t xml:space="preserve"> za 2022. godinu</w:t>
      </w:r>
    </w:p>
    <w:p w14:paraId="636BF81D" w14:textId="77777777" w:rsidR="00152872" w:rsidRPr="00152872" w:rsidRDefault="00152872" w:rsidP="00152872">
      <w:pPr>
        <w:spacing w:after="0" w:line="240" w:lineRule="auto"/>
        <w:jc w:val="center"/>
        <w:rPr>
          <w:rFonts w:ascii="Times New Roman" w:eastAsia="Times New Roman" w:hAnsi="Times New Roman"/>
          <w:sz w:val="20"/>
          <w:szCs w:val="20"/>
          <w:lang w:eastAsia="hr-HR"/>
        </w:rPr>
      </w:pPr>
    </w:p>
    <w:p w14:paraId="401A5DC8" w14:textId="77777777" w:rsidR="00152872" w:rsidRPr="00152872" w:rsidRDefault="00152872" w:rsidP="00152872">
      <w:pPr>
        <w:spacing w:after="0" w:line="240" w:lineRule="auto"/>
        <w:jc w:val="center"/>
        <w:rPr>
          <w:rFonts w:ascii="Times New Roman" w:eastAsia="Times New Roman" w:hAnsi="Times New Roman"/>
          <w:sz w:val="20"/>
          <w:szCs w:val="20"/>
          <w:lang w:eastAsia="hr-HR"/>
        </w:rPr>
      </w:pPr>
      <w:r w:rsidRPr="00152872">
        <w:rPr>
          <w:rFonts w:ascii="Times New Roman" w:eastAsia="Times New Roman" w:hAnsi="Times New Roman"/>
          <w:b/>
          <w:bCs/>
          <w:sz w:val="20"/>
          <w:szCs w:val="20"/>
          <w:lang w:eastAsia="hr-HR"/>
        </w:rPr>
        <w:t>Članak 1</w:t>
      </w:r>
      <w:r w:rsidRPr="00152872">
        <w:rPr>
          <w:rFonts w:ascii="Times New Roman" w:eastAsia="Times New Roman" w:hAnsi="Times New Roman"/>
          <w:sz w:val="20"/>
          <w:szCs w:val="20"/>
          <w:lang w:eastAsia="hr-HR"/>
        </w:rPr>
        <w:t>.</w:t>
      </w:r>
    </w:p>
    <w:p w14:paraId="4E8C950D" w14:textId="77777777" w:rsidR="00152872" w:rsidRPr="00152872" w:rsidRDefault="00152872" w:rsidP="00152872">
      <w:pPr>
        <w:spacing w:after="0" w:line="240" w:lineRule="auto"/>
        <w:ind w:firstLine="420"/>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U Socijalnom programu Općine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 xml:space="preserve"> za 2022.g.  („Glasnik općine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 xml:space="preserve"> 06/21 i 04/22) mijenja se:</w:t>
      </w:r>
    </w:p>
    <w:p w14:paraId="023EF3EF" w14:textId="77777777" w:rsidR="00152872" w:rsidRPr="00152872" w:rsidRDefault="00152872" w:rsidP="00152872">
      <w:pPr>
        <w:spacing w:after="0" w:line="240" w:lineRule="auto"/>
        <w:ind w:firstLine="420"/>
        <w:jc w:val="both"/>
        <w:rPr>
          <w:rFonts w:ascii="Times New Roman" w:eastAsia="Times New Roman" w:hAnsi="Times New Roman"/>
          <w:sz w:val="20"/>
          <w:szCs w:val="20"/>
          <w:lang w:eastAsia="hr-HR"/>
        </w:rPr>
      </w:pPr>
    </w:p>
    <w:p w14:paraId="4420D3FE" w14:textId="77777777" w:rsidR="00152872" w:rsidRPr="00152872" w:rsidRDefault="00152872" w:rsidP="00152872">
      <w:pPr>
        <w:numPr>
          <w:ilvl w:val="0"/>
          <w:numId w:val="71"/>
        </w:numPr>
        <w:spacing w:after="0" w:line="240" w:lineRule="auto"/>
        <w:contextualSpacing/>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Članak 7. koji sada glasi:</w:t>
      </w:r>
    </w:p>
    <w:p w14:paraId="3A718BA5" w14:textId="77777777" w:rsidR="00152872" w:rsidRPr="00152872" w:rsidRDefault="00152872" w:rsidP="00152872">
      <w:pPr>
        <w:spacing w:after="0" w:line="240" w:lineRule="auto"/>
        <w:rPr>
          <w:rFonts w:ascii="Times New Roman" w:eastAsia="Times New Roman" w:hAnsi="Times New Roman"/>
          <w:color w:val="FF0000"/>
          <w:sz w:val="20"/>
          <w:szCs w:val="20"/>
          <w:lang w:eastAsia="hr-HR"/>
        </w:rPr>
      </w:pPr>
    </w:p>
    <w:p w14:paraId="310717A7" w14:textId="77777777" w:rsidR="00152872" w:rsidRPr="00152872" w:rsidRDefault="00152872" w:rsidP="00152872">
      <w:pPr>
        <w:spacing w:after="0" w:line="240" w:lineRule="auto"/>
        <w:ind w:left="180" w:hanging="180"/>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1. Pomoć u ogrjevnom drvu</w:t>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t xml:space="preserve">        0,00 kn</w:t>
      </w:r>
    </w:p>
    <w:p w14:paraId="78232BEB" w14:textId="77777777" w:rsidR="00152872" w:rsidRPr="00152872" w:rsidRDefault="00152872" w:rsidP="00152872">
      <w:pPr>
        <w:spacing w:after="0" w:line="240" w:lineRule="auto"/>
        <w:ind w:left="180" w:hanging="180"/>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2. Naknada pogrebnih troškova</w:t>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t xml:space="preserve">        0,00 kn</w:t>
      </w:r>
    </w:p>
    <w:p w14:paraId="7858D6CC" w14:textId="3F4BC551" w:rsidR="00152872" w:rsidRPr="00152872" w:rsidRDefault="00152872" w:rsidP="00152872">
      <w:pPr>
        <w:spacing w:after="0" w:line="240" w:lineRule="auto"/>
        <w:ind w:left="180" w:hanging="180"/>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3. Novčana pomoć za opremanje novorođenčadi</w:t>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152872">
        <w:rPr>
          <w:rFonts w:ascii="Times New Roman" w:eastAsia="Times New Roman" w:hAnsi="Times New Roman"/>
          <w:sz w:val="20"/>
          <w:szCs w:val="20"/>
          <w:lang w:eastAsia="hr-HR"/>
        </w:rPr>
        <w:t xml:space="preserve"> 8.000,00 kn</w:t>
      </w:r>
    </w:p>
    <w:p w14:paraId="033536D7" w14:textId="77777777" w:rsidR="00152872" w:rsidRPr="00152872" w:rsidRDefault="00152872" w:rsidP="00152872">
      <w:pPr>
        <w:spacing w:after="0" w:line="240" w:lineRule="auto"/>
        <w:ind w:left="180" w:hanging="180"/>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4. Jednokratna novčana pomoć</w:t>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t xml:space="preserve"> 3.000,00 kn</w:t>
      </w:r>
    </w:p>
    <w:p w14:paraId="2B858AC8" w14:textId="4856C4FA" w:rsidR="00152872" w:rsidRPr="00152872" w:rsidRDefault="00152872" w:rsidP="00152872">
      <w:pPr>
        <w:spacing w:after="0" w:line="240" w:lineRule="auto"/>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w:t>
      </w:r>
      <w:r w:rsidRPr="00152872">
        <w:rPr>
          <w:rFonts w:ascii="Times New Roman" w:eastAsia="Times New Roman" w:hAnsi="Times New Roman"/>
          <w:sz w:val="20"/>
          <w:szCs w:val="20"/>
          <w:lang w:eastAsia="hr-HR"/>
        </w:rPr>
        <w:tab/>
        <w:t xml:space="preserve">     5. Sufinanciranje boravka djece u vrtiću i </w:t>
      </w:r>
      <w:proofErr w:type="spellStart"/>
      <w:r w:rsidRPr="00152872">
        <w:rPr>
          <w:rFonts w:ascii="Times New Roman" w:eastAsia="Times New Roman" w:hAnsi="Times New Roman"/>
          <w:sz w:val="20"/>
          <w:szCs w:val="20"/>
          <w:lang w:eastAsia="hr-HR"/>
        </w:rPr>
        <w:t>dadiljanja</w:t>
      </w:r>
      <w:proofErr w:type="spellEnd"/>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t xml:space="preserve">         </w:t>
      </w:r>
      <w:r>
        <w:rPr>
          <w:rFonts w:ascii="Times New Roman" w:eastAsia="Times New Roman" w:hAnsi="Times New Roman"/>
          <w:sz w:val="20"/>
          <w:szCs w:val="20"/>
          <w:lang w:eastAsia="hr-HR"/>
        </w:rPr>
        <w:t xml:space="preserve">  </w:t>
      </w:r>
      <w:r w:rsidRPr="00152872">
        <w:rPr>
          <w:rFonts w:ascii="Times New Roman" w:eastAsia="Times New Roman" w:hAnsi="Times New Roman"/>
          <w:sz w:val="20"/>
          <w:szCs w:val="20"/>
          <w:lang w:eastAsia="hr-HR"/>
        </w:rPr>
        <w:t xml:space="preserve">  21.000,00 kn</w:t>
      </w:r>
    </w:p>
    <w:p w14:paraId="3D29E8BC" w14:textId="20FD8010" w:rsidR="00152872" w:rsidRPr="00152872" w:rsidRDefault="00152872" w:rsidP="00152872">
      <w:pPr>
        <w:spacing w:after="0" w:line="240" w:lineRule="auto"/>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6. Sufinanciranje </w:t>
      </w:r>
      <w:proofErr w:type="spellStart"/>
      <w:r w:rsidRPr="00152872">
        <w:rPr>
          <w:rFonts w:ascii="Times New Roman" w:eastAsia="Times New Roman" w:hAnsi="Times New Roman"/>
          <w:sz w:val="20"/>
          <w:szCs w:val="20"/>
          <w:lang w:eastAsia="hr-HR"/>
        </w:rPr>
        <w:t>predškole</w:t>
      </w:r>
      <w:proofErr w:type="spellEnd"/>
      <w:r w:rsidRPr="00152872">
        <w:rPr>
          <w:rFonts w:ascii="Times New Roman" w:eastAsia="Times New Roman" w:hAnsi="Times New Roman"/>
          <w:sz w:val="20"/>
          <w:szCs w:val="20"/>
          <w:lang w:eastAsia="hr-HR"/>
        </w:rPr>
        <w:t xml:space="preserve">                                                                            </w:t>
      </w:r>
      <w:r>
        <w:rPr>
          <w:rFonts w:ascii="Times New Roman" w:eastAsia="Times New Roman" w:hAnsi="Times New Roman"/>
          <w:sz w:val="20"/>
          <w:szCs w:val="20"/>
          <w:lang w:eastAsia="hr-HR"/>
        </w:rPr>
        <w:t xml:space="preserve">            </w:t>
      </w:r>
      <w:r w:rsidRPr="00152872">
        <w:rPr>
          <w:rFonts w:ascii="Times New Roman" w:eastAsia="Times New Roman" w:hAnsi="Times New Roman"/>
          <w:sz w:val="20"/>
          <w:szCs w:val="20"/>
          <w:lang w:eastAsia="hr-HR"/>
        </w:rPr>
        <w:t xml:space="preserve"> 0,00 kn  </w:t>
      </w:r>
    </w:p>
    <w:p w14:paraId="0BD2491F" w14:textId="77777777" w:rsidR="00152872" w:rsidRPr="00152872" w:rsidRDefault="00152872" w:rsidP="00152872">
      <w:pPr>
        <w:spacing w:after="0" w:line="240" w:lineRule="auto"/>
        <w:ind w:firstLine="708"/>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7. Troškovi prijevoza učenika Osnovne škole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t>70.000,00 kn</w:t>
      </w:r>
    </w:p>
    <w:p w14:paraId="1D4BCF0E" w14:textId="446AD30D" w:rsidR="00152872" w:rsidRPr="00152872" w:rsidRDefault="00152872" w:rsidP="00152872">
      <w:pPr>
        <w:spacing w:after="0" w:line="240" w:lineRule="auto"/>
        <w:ind w:firstLine="708"/>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8. Sufinanciranje aktivnosti učenika OŠ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Pr>
          <w:rFonts w:ascii="Times New Roman" w:eastAsia="Times New Roman" w:hAnsi="Times New Roman"/>
          <w:sz w:val="20"/>
          <w:szCs w:val="20"/>
          <w:lang w:eastAsia="hr-HR"/>
        </w:rPr>
        <w:t xml:space="preserve">              </w:t>
      </w:r>
      <w:r w:rsidRPr="00152872">
        <w:rPr>
          <w:rFonts w:ascii="Times New Roman" w:eastAsia="Times New Roman" w:hAnsi="Times New Roman"/>
          <w:sz w:val="20"/>
          <w:szCs w:val="20"/>
          <w:lang w:eastAsia="hr-HR"/>
        </w:rPr>
        <w:t>14.000,00 kn</w:t>
      </w:r>
    </w:p>
    <w:p w14:paraId="005306AF" w14:textId="77777777" w:rsidR="00152872" w:rsidRPr="00152872" w:rsidRDefault="00152872" w:rsidP="00152872">
      <w:pPr>
        <w:spacing w:after="0" w:line="240" w:lineRule="auto"/>
        <w:ind w:firstLine="708"/>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9. Naknada za troškove stanovanja</w:t>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t xml:space="preserve">  1.000,00 kn</w:t>
      </w:r>
    </w:p>
    <w:p w14:paraId="0C341CB4" w14:textId="77777777" w:rsidR="00152872" w:rsidRPr="00152872" w:rsidRDefault="00152872" w:rsidP="00152872">
      <w:pPr>
        <w:spacing w:after="0" w:line="240" w:lineRule="auto"/>
        <w:ind w:firstLine="708"/>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10. Sufinanciranje udžbenika i ostale školske opreme za učenike</w:t>
      </w:r>
    </w:p>
    <w:p w14:paraId="463DD08D" w14:textId="77777777" w:rsidR="00152872" w:rsidRPr="00152872" w:rsidRDefault="00152872" w:rsidP="00152872">
      <w:pPr>
        <w:spacing w:after="0" w:line="240" w:lineRule="auto"/>
        <w:ind w:firstLine="708"/>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Osnovne škole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r>
      <w:r w:rsidRPr="00152872">
        <w:rPr>
          <w:rFonts w:ascii="Times New Roman" w:eastAsia="Times New Roman" w:hAnsi="Times New Roman"/>
          <w:sz w:val="20"/>
          <w:szCs w:val="20"/>
          <w:lang w:eastAsia="hr-HR"/>
        </w:rPr>
        <w:tab/>
        <w:t>31.000,00 kn</w:t>
      </w:r>
    </w:p>
    <w:p w14:paraId="4C768B0D" w14:textId="66609ED2" w:rsidR="00152872" w:rsidRPr="00152872" w:rsidRDefault="00152872" w:rsidP="00152872">
      <w:pPr>
        <w:spacing w:after="0" w:line="240" w:lineRule="auto"/>
        <w:ind w:firstLine="708"/>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       </w:t>
      </w:r>
      <w:r w:rsidRPr="00152872">
        <w:rPr>
          <w:rFonts w:ascii="Times New Roman" w:eastAsia="Times New Roman" w:hAnsi="Times New Roman"/>
          <w:sz w:val="20"/>
          <w:szCs w:val="20"/>
          <w:lang w:eastAsia="hr-HR"/>
        </w:rPr>
        <w:t>_____________________________________________________________________</w:t>
      </w:r>
    </w:p>
    <w:p w14:paraId="7AC15A78" w14:textId="1CA5ECCD" w:rsidR="00152872" w:rsidRPr="00152872" w:rsidRDefault="00152872" w:rsidP="00152872">
      <w:pPr>
        <w:spacing w:after="0" w:line="240" w:lineRule="auto"/>
        <w:rPr>
          <w:rFonts w:ascii="Times New Roman" w:eastAsia="Times New Roman" w:hAnsi="Times New Roman"/>
          <w:b/>
          <w:sz w:val="20"/>
          <w:szCs w:val="20"/>
          <w:lang w:eastAsia="hr-HR"/>
        </w:rPr>
      </w:pPr>
      <w:r w:rsidRPr="00152872">
        <w:rPr>
          <w:rFonts w:ascii="Times New Roman" w:eastAsia="Times New Roman" w:hAnsi="Times New Roman"/>
          <w:sz w:val="20"/>
          <w:szCs w:val="20"/>
          <w:lang w:eastAsia="hr-HR"/>
        </w:rPr>
        <w:t xml:space="preserve">  </w:t>
      </w:r>
      <w:r w:rsidRPr="00152872">
        <w:rPr>
          <w:rFonts w:ascii="Times New Roman" w:eastAsia="Times New Roman" w:hAnsi="Times New Roman"/>
          <w:b/>
          <w:sz w:val="20"/>
          <w:szCs w:val="20"/>
          <w:lang w:eastAsia="hr-HR"/>
        </w:rPr>
        <w:t xml:space="preserve">                  </w:t>
      </w:r>
      <w:r>
        <w:rPr>
          <w:rFonts w:ascii="Times New Roman" w:eastAsia="Times New Roman" w:hAnsi="Times New Roman"/>
          <w:b/>
          <w:sz w:val="20"/>
          <w:szCs w:val="20"/>
          <w:lang w:eastAsia="hr-HR"/>
        </w:rPr>
        <w:t xml:space="preserve">          </w:t>
      </w:r>
      <w:r w:rsidRPr="00152872">
        <w:rPr>
          <w:rFonts w:ascii="Times New Roman" w:eastAsia="Times New Roman" w:hAnsi="Times New Roman"/>
          <w:b/>
          <w:sz w:val="20"/>
          <w:szCs w:val="20"/>
          <w:lang w:eastAsia="hr-HR"/>
        </w:rPr>
        <w:t xml:space="preserve">UKUPNO:                                                                                      148.000,00 kn“ </w:t>
      </w:r>
    </w:p>
    <w:p w14:paraId="66B8AB3F" w14:textId="77777777" w:rsidR="00152872" w:rsidRPr="00152872" w:rsidRDefault="00152872" w:rsidP="00152872">
      <w:pPr>
        <w:spacing w:after="0" w:line="240" w:lineRule="auto"/>
        <w:rPr>
          <w:rFonts w:ascii="Times New Roman" w:eastAsia="Times New Roman" w:hAnsi="Times New Roman"/>
          <w:b/>
          <w:sz w:val="20"/>
          <w:szCs w:val="20"/>
          <w:lang w:eastAsia="hr-HR"/>
        </w:rPr>
      </w:pPr>
    </w:p>
    <w:p w14:paraId="558E8141" w14:textId="77777777" w:rsidR="00152872" w:rsidRPr="00152872" w:rsidRDefault="00152872" w:rsidP="00152872">
      <w:pPr>
        <w:numPr>
          <w:ilvl w:val="0"/>
          <w:numId w:val="71"/>
        </w:numPr>
        <w:spacing w:after="0" w:line="240" w:lineRule="auto"/>
        <w:contextualSpacing/>
        <w:rPr>
          <w:rFonts w:ascii="Times New Roman" w:eastAsia="Times New Roman" w:hAnsi="Times New Roman"/>
          <w:bCs/>
          <w:sz w:val="20"/>
          <w:szCs w:val="20"/>
          <w:lang w:eastAsia="hr-HR"/>
        </w:rPr>
      </w:pPr>
      <w:r w:rsidRPr="00152872">
        <w:rPr>
          <w:rFonts w:ascii="Times New Roman" w:eastAsia="Times New Roman" w:hAnsi="Times New Roman"/>
          <w:bCs/>
          <w:sz w:val="20"/>
          <w:szCs w:val="20"/>
          <w:lang w:eastAsia="hr-HR"/>
        </w:rPr>
        <w:t>Članak 8. koji sada glasi:</w:t>
      </w:r>
    </w:p>
    <w:p w14:paraId="57016DA2" w14:textId="77777777" w:rsidR="00152872" w:rsidRPr="00152872" w:rsidRDefault="00152872" w:rsidP="00152872">
      <w:pPr>
        <w:spacing w:after="0" w:line="240" w:lineRule="auto"/>
        <w:ind w:firstLine="180"/>
        <w:jc w:val="both"/>
        <w:rPr>
          <w:rFonts w:ascii="Times New Roman" w:eastAsia="Times New Roman" w:hAnsi="Times New Roman"/>
          <w:sz w:val="20"/>
          <w:szCs w:val="20"/>
          <w:lang w:eastAsia="hr-HR"/>
        </w:rPr>
      </w:pPr>
    </w:p>
    <w:p w14:paraId="6CD7C394" w14:textId="77777777" w:rsidR="00152872" w:rsidRPr="00152872" w:rsidRDefault="00152872" w:rsidP="00152872">
      <w:pPr>
        <w:spacing w:after="0" w:line="240" w:lineRule="auto"/>
        <w:ind w:firstLine="180"/>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Općinsko vijeće općine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 xml:space="preserve"> može po potrebi svojom Odlukom utvrditi osnove i mjerila za ostvarivanje prava po pojedinim oblicima pomoći iz ovog Programa.</w:t>
      </w:r>
    </w:p>
    <w:p w14:paraId="2C76FBE7" w14:textId="77777777" w:rsidR="00152872" w:rsidRPr="00152872" w:rsidRDefault="00152872" w:rsidP="00152872">
      <w:pPr>
        <w:spacing w:after="0" w:line="240" w:lineRule="auto"/>
        <w:ind w:firstLine="180"/>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O zahtjevima za ostvarivanje prava iz ovog Programa odlučit će Jedinstveni upravni odjel nakon temeljitog uvida u socijalno stanje podnositelja zahtjeva, njegove obitelji odnosno domaćinstva, osim za jednokratnu novčanu pomoć o kojoj odlučuje Općinski načelnik.</w:t>
      </w:r>
    </w:p>
    <w:p w14:paraId="6BAA9F90" w14:textId="77777777" w:rsidR="00152872" w:rsidRPr="00152872" w:rsidRDefault="00152872" w:rsidP="00152872">
      <w:pPr>
        <w:spacing w:after="0" w:line="240" w:lineRule="auto"/>
        <w:ind w:firstLine="180"/>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Troškovi provođenja Socijalnog programa terete Proračun općine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 Jedinstveni upravni odjel ovlašten je dio neutrošenih sredstava predviđenih za pojedine oblike pomoći rasporediti na druge oblike pomoći za koje unaprijed nije bilo moguće predvidjeti iznos potrebnih sredstava.</w:t>
      </w:r>
    </w:p>
    <w:p w14:paraId="0BB83E91" w14:textId="77777777" w:rsidR="00152872" w:rsidRPr="00152872" w:rsidRDefault="00152872" w:rsidP="00152872">
      <w:pPr>
        <w:spacing w:after="0" w:line="240" w:lineRule="auto"/>
        <w:ind w:firstLine="180"/>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  Predviđena struktura i ukupni iznos potrebitih sredstava za izvršenje ovog Programa za 2022. god. sastavni su dio ovog Programa.</w:t>
      </w:r>
    </w:p>
    <w:p w14:paraId="3644FFD7" w14:textId="77777777" w:rsidR="00152872" w:rsidRPr="00152872" w:rsidRDefault="00152872" w:rsidP="00152872">
      <w:pPr>
        <w:spacing w:after="0" w:line="240" w:lineRule="auto"/>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Sredstava za izvršenje Socijalnog programa za 2022. god. osigurat će se:</w:t>
      </w:r>
    </w:p>
    <w:p w14:paraId="1017B9AB" w14:textId="77777777" w:rsidR="00152872" w:rsidRPr="00152872" w:rsidRDefault="00152872" w:rsidP="00D00744">
      <w:pPr>
        <w:numPr>
          <w:ilvl w:val="0"/>
          <w:numId w:val="74"/>
        </w:numPr>
        <w:spacing w:after="0" w:line="240" w:lineRule="auto"/>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lastRenderedPageBreak/>
        <w:t>Proračunom za 2022. godinu:</w:t>
      </w:r>
    </w:p>
    <w:p w14:paraId="793A916F"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PROGRAM P1010:      SOCIJALNA SKRB, Funkcija 104: Obitelj i djeca, AKTIVNOST A1010 01:    Pomoć u ogrjevnom drvu, Izvor financiranja: Pomoći, Konto 372: Ostale naknade građanima i kućanstvima iz proračuna u iznosu od 0,00 kn</w:t>
      </w:r>
    </w:p>
    <w:p w14:paraId="56EA57FE"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PROGRAM P1010:      SOCIJALNA SKRB, Funkcija 104: Obitelj i djeca AKTIVNOST A1010 02:: Opremanje novorođenčadi, Izvor financiranja: Opći prihodi i primici, Konto 372: Ostale naknade građanima i kućanstvima iz proračuna u iznosu od 8.000,00 kn</w:t>
      </w:r>
    </w:p>
    <w:p w14:paraId="773E9119"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PROGRAM P1010:      SOCIJALNA SKRB, Funkcija 104: Obitelj i djeca, AKTIVNOST A1010 03:    Ostala prava iz Socijalnog programa, Izvor financiranja: Opći prihodi i primici, Konto 372: Ostale naknade građanima i kućanstvima iz proračuna u iznosu od 3.000,00 kn</w:t>
      </w:r>
    </w:p>
    <w:p w14:paraId="36516684"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PROGRAM P1007:  OSNOVNOŠKOLSKO I SREDNJEŠKOLSKO OBRAZOVANJE, FUNKCIJA 09:  OBRAZOVANJE,   AKTIVNOST A1007 01:    Sufinanciranje prijevoza učenika, Izvor financiranja: Opći prihodi i primici, Konto 372: Ostale naknade građanima i kućanstvima iz proračuna u iznosu od 70.000,00 kn</w:t>
      </w:r>
    </w:p>
    <w:p w14:paraId="6BD6A84C"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PROGRAM P1007:  OSNOVNOŠKOLSKO I SREDNJEŠKOLSKO OBRAZOVANJE, FUNKCIJA 09:  OBRAZOVANJE,   AKTIVNOST A1007 02:    Sufinanciranje aktivnosti učenika PŠ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 xml:space="preserve">,  Izvor financiranja: Opći prihodi i primici, Konto 372: Ostale naknade građanima i kućanstvima iz proračuna u iznosu od 14.000,00 kn </w:t>
      </w:r>
    </w:p>
    <w:p w14:paraId="25035D5A"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PROGRAM P1006:  PREDŠKOLSKI ODGOJ, FUNKCIJA 091: PREDŠKOLSKO OBRAZOVANJE, AKTIVNOST A1006 01:    Sufinanciranje boravka djece u vrtiću i </w:t>
      </w:r>
      <w:proofErr w:type="spellStart"/>
      <w:r w:rsidRPr="00152872">
        <w:rPr>
          <w:rFonts w:ascii="Times New Roman" w:eastAsia="Times New Roman" w:hAnsi="Times New Roman"/>
          <w:sz w:val="20"/>
          <w:szCs w:val="20"/>
          <w:lang w:eastAsia="hr-HR"/>
        </w:rPr>
        <w:t>dadiljanja</w:t>
      </w:r>
      <w:proofErr w:type="spellEnd"/>
      <w:r w:rsidRPr="00152872">
        <w:rPr>
          <w:rFonts w:ascii="Times New Roman" w:eastAsia="Times New Roman" w:hAnsi="Times New Roman"/>
          <w:sz w:val="20"/>
          <w:szCs w:val="20"/>
          <w:lang w:eastAsia="hr-HR"/>
        </w:rPr>
        <w:t>, Izvor financiranja: Opći prihodi i primici,  Konto 372: Ostale naknade građanima i kućanstvima iz proračuna u iznosu od 21.000,00 kn</w:t>
      </w:r>
    </w:p>
    <w:p w14:paraId="0D211559"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PROGRAM P1006:  PREDŠKOLSKI ODGOJ, FUNKCIJA 091: PREDŠKOLSKO OBRAZOVANJE, AKTIVNOST A1006 02:    Sufinanciranje </w:t>
      </w:r>
      <w:proofErr w:type="spellStart"/>
      <w:r w:rsidRPr="00152872">
        <w:rPr>
          <w:rFonts w:ascii="Times New Roman" w:eastAsia="Times New Roman" w:hAnsi="Times New Roman"/>
          <w:sz w:val="20"/>
          <w:szCs w:val="20"/>
          <w:lang w:eastAsia="hr-HR"/>
        </w:rPr>
        <w:t>predškole</w:t>
      </w:r>
      <w:proofErr w:type="spellEnd"/>
      <w:r w:rsidRPr="00152872">
        <w:rPr>
          <w:rFonts w:ascii="Times New Roman" w:eastAsia="Times New Roman" w:hAnsi="Times New Roman"/>
          <w:sz w:val="20"/>
          <w:szCs w:val="20"/>
          <w:lang w:eastAsia="hr-HR"/>
        </w:rPr>
        <w:t>, Izvor financiranja: Opći prihodi i primici, Konto 372: Ostale naknade građanima i kućanstvima iz proračuna u iznosu od 0,00 kn</w:t>
      </w:r>
    </w:p>
    <w:p w14:paraId="493CAE08"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PROGRAM P1010: SOCIJALNA SKRB, Funkcija 104: Obitelj i djeca, AKTIVNOST A1010 04:   Naknada za troškove stanovanja, Izvor financiranja: Opći prihodi i primici,  Konto 372: Ostale naknade građanima i kućanstvima iz proračuna u iznosu od 1.000,00 kn</w:t>
      </w:r>
    </w:p>
    <w:p w14:paraId="37ED3350" w14:textId="77777777" w:rsidR="00152872" w:rsidRPr="00152872" w:rsidRDefault="00152872" w:rsidP="00152872">
      <w:pPr>
        <w:numPr>
          <w:ilvl w:val="0"/>
          <w:numId w:val="59"/>
        </w:numPr>
        <w:spacing w:after="0" w:line="240" w:lineRule="auto"/>
        <w:ind w:left="1134"/>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PROGRAM P1007:  OSNOVNOŠKOLSKO I SREDNJEŠKOLSKO OBRAZOVANJE, FUNKCIJA 09:  OBRAZOVANJE,   AKTIVNOST A1007 03:    Sufinanciranje udžbenika i ostale školske opreme za učenike Osnovne škole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 Izvor financiranja: Opći prihodi i primici,  Konto 372: Ostale naknade građanima i kućanstvima iz proračuna u iznosu od 31.000,00 kn</w:t>
      </w:r>
    </w:p>
    <w:p w14:paraId="21D645B4" w14:textId="77777777" w:rsidR="00152872" w:rsidRPr="00152872" w:rsidRDefault="00152872" w:rsidP="00152872">
      <w:pPr>
        <w:spacing w:after="0" w:line="240" w:lineRule="auto"/>
        <w:ind w:left="1134"/>
        <w:jc w:val="both"/>
        <w:rPr>
          <w:rFonts w:ascii="Times New Roman" w:eastAsia="Times New Roman" w:hAnsi="Times New Roman"/>
          <w:sz w:val="20"/>
          <w:szCs w:val="20"/>
          <w:lang w:eastAsia="hr-HR"/>
        </w:rPr>
      </w:pPr>
    </w:p>
    <w:p w14:paraId="343CC25D" w14:textId="77777777" w:rsidR="00152872" w:rsidRPr="00152872" w:rsidRDefault="00152872" w:rsidP="00D00744">
      <w:pPr>
        <w:numPr>
          <w:ilvl w:val="0"/>
          <w:numId w:val="74"/>
        </w:numPr>
        <w:spacing w:after="0" w:line="240" w:lineRule="auto"/>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Dopunskim sredstvima Proračuna RH i Karlovačke županije,</w:t>
      </w:r>
    </w:p>
    <w:p w14:paraId="19F93790" w14:textId="77777777" w:rsidR="00152872" w:rsidRPr="00152872" w:rsidRDefault="00152872" w:rsidP="00D00744">
      <w:pPr>
        <w:numPr>
          <w:ilvl w:val="0"/>
          <w:numId w:val="74"/>
        </w:numPr>
        <w:spacing w:after="0" w:line="240" w:lineRule="auto"/>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Donacijom.</w:t>
      </w:r>
    </w:p>
    <w:p w14:paraId="08D5579F" w14:textId="77777777" w:rsidR="00152872" w:rsidRPr="00152872" w:rsidRDefault="00152872" w:rsidP="00152872">
      <w:pPr>
        <w:spacing w:after="0" w:line="240" w:lineRule="auto"/>
        <w:rPr>
          <w:rFonts w:ascii="Times New Roman" w:eastAsia="Times New Roman" w:hAnsi="Times New Roman"/>
          <w:sz w:val="20"/>
          <w:szCs w:val="20"/>
          <w:lang w:eastAsia="hr-HR"/>
        </w:rPr>
      </w:pPr>
    </w:p>
    <w:p w14:paraId="7B8F2D19" w14:textId="77777777" w:rsidR="00152872" w:rsidRPr="00152872" w:rsidRDefault="00152872" w:rsidP="00152872">
      <w:pPr>
        <w:spacing w:after="0" w:line="240" w:lineRule="auto"/>
        <w:jc w:val="center"/>
        <w:rPr>
          <w:rFonts w:ascii="Times New Roman" w:eastAsia="Times New Roman" w:hAnsi="Times New Roman"/>
          <w:b/>
          <w:bCs/>
          <w:sz w:val="20"/>
          <w:szCs w:val="20"/>
          <w:lang w:eastAsia="hr-HR"/>
        </w:rPr>
      </w:pPr>
      <w:r w:rsidRPr="00152872">
        <w:rPr>
          <w:rFonts w:ascii="Times New Roman" w:eastAsia="Times New Roman" w:hAnsi="Times New Roman"/>
          <w:b/>
          <w:bCs/>
          <w:sz w:val="20"/>
          <w:szCs w:val="20"/>
          <w:lang w:eastAsia="hr-HR"/>
        </w:rPr>
        <w:t>Članak 2.</w:t>
      </w:r>
    </w:p>
    <w:p w14:paraId="3EC21D15" w14:textId="77777777" w:rsidR="00152872" w:rsidRPr="00152872" w:rsidRDefault="00152872" w:rsidP="00152872">
      <w:pPr>
        <w:spacing w:after="0" w:line="240" w:lineRule="auto"/>
        <w:rPr>
          <w:rFonts w:ascii="Times New Roman" w:eastAsia="Times New Roman" w:hAnsi="Times New Roman"/>
          <w:sz w:val="20"/>
          <w:szCs w:val="20"/>
          <w:lang w:eastAsia="hr-HR"/>
        </w:rPr>
      </w:pPr>
    </w:p>
    <w:p w14:paraId="37E271FE" w14:textId="77777777" w:rsidR="00152872" w:rsidRPr="00152872" w:rsidRDefault="00152872" w:rsidP="00152872">
      <w:pPr>
        <w:spacing w:after="0" w:line="240" w:lineRule="auto"/>
        <w:ind w:firstLine="708"/>
        <w:jc w:val="both"/>
        <w:rPr>
          <w:rFonts w:ascii="Times New Roman" w:eastAsia="Times New Roman" w:hAnsi="Times New Roman"/>
          <w:sz w:val="20"/>
          <w:szCs w:val="20"/>
          <w:lang w:eastAsia="hr-HR"/>
        </w:rPr>
      </w:pPr>
      <w:r w:rsidRPr="00152872">
        <w:rPr>
          <w:rFonts w:ascii="Times New Roman" w:eastAsia="Times New Roman" w:hAnsi="Times New Roman"/>
          <w:sz w:val="20"/>
          <w:szCs w:val="20"/>
          <w:lang w:eastAsia="hr-HR"/>
        </w:rPr>
        <w:t xml:space="preserve">Ove II Izmjene i dopune Socijalnog programa Općine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 xml:space="preserve"> stupaju na snagu osmog dana od objave u „Glasniku općine </w:t>
      </w:r>
      <w:proofErr w:type="spellStart"/>
      <w:r w:rsidRPr="00152872">
        <w:rPr>
          <w:rFonts w:ascii="Times New Roman" w:eastAsia="Times New Roman" w:hAnsi="Times New Roman"/>
          <w:sz w:val="20"/>
          <w:szCs w:val="20"/>
          <w:lang w:eastAsia="hr-HR"/>
        </w:rPr>
        <w:t>Kamanje</w:t>
      </w:r>
      <w:proofErr w:type="spellEnd"/>
      <w:r w:rsidRPr="00152872">
        <w:rPr>
          <w:rFonts w:ascii="Times New Roman" w:eastAsia="Times New Roman" w:hAnsi="Times New Roman"/>
          <w:sz w:val="20"/>
          <w:szCs w:val="20"/>
          <w:lang w:eastAsia="hr-HR"/>
        </w:rPr>
        <w:t>“</w:t>
      </w:r>
      <w:bookmarkEnd w:id="29"/>
      <w:r w:rsidRPr="00152872">
        <w:rPr>
          <w:rFonts w:ascii="Times New Roman" w:eastAsia="Times New Roman" w:hAnsi="Times New Roman"/>
          <w:sz w:val="20"/>
          <w:szCs w:val="20"/>
          <w:lang w:eastAsia="hr-HR"/>
        </w:rPr>
        <w:t>.</w:t>
      </w:r>
    </w:p>
    <w:p w14:paraId="053BDC11" w14:textId="77777777" w:rsidR="00152872" w:rsidRPr="00152872" w:rsidRDefault="00152872" w:rsidP="00152872">
      <w:pPr>
        <w:spacing w:after="0" w:line="240" w:lineRule="auto"/>
        <w:ind w:firstLine="708"/>
        <w:jc w:val="both"/>
        <w:rPr>
          <w:rFonts w:ascii="Times New Roman" w:eastAsia="Times New Roman" w:hAnsi="Times New Roman"/>
          <w:sz w:val="24"/>
          <w:szCs w:val="24"/>
          <w:lang w:eastAsia="hr-HR"/>
        </w:rPr>
      </w:pPr>
    </w:p>
    <w:p w14:paraId="3533B5C6" w14:textId="29730344" w:rsidR="00C02FF1" w:rsidRPr="00152872" w:rsidRDefault="00152872" w:rsidP="00152872">
      <w:pPr>
        <w:rPr>
          <w:rFonts w:ascii="Times New Roman" w:hAnsi="Times New Roman"/>
          <w:sz w:val="20"/>
          <w:szCs w:val="20"/>
        </w:rPr>
      </w:pPr>
      <w:r w:rsidRPr="00152872">
        <w:rPr>
          <w:rFonts w:ascii="Times New Roman" w:hAnsi="Times New Roman"/>
          <w:sz w:val="20"/>
          <w:szCs w:val="20"/>
        </w:rPr>
        <w:t>Prelazi se na slijedeću točku.</w:t>
      </w:r>
    </w:p>
    <w:p w14:paraId="2193CA5E" w14:textId="77777777" w:rsidR="00CF3BC9" w:rsidRDefault="00CF3BC9" w:rsidP="00AC116B">
      <w:pPr>
        <w:pStyle w:val="Bezproreda"/>
        <w:rPr>
          <w:rFonts w:ascii="Times New Roman" w:hAnsi="Times New Roman"/>
          <w:b/>
          <w:bCs/>
          <w:sz w:val="20"/>
          <w:szCs w:val="20"/>
        </w:rPr>
      </w:pPr>
    </w:p>
    <w:p w14:paraId="3DC734C4" w14:textId="4072B960" w:rsidR="008B08C9" w:rsidRDefault="00CF3BC9" w:rsidP="00AC116B">
      <w:pPr>
        <w:pStyle w:val="Bezproreda"/>
        <w:rPr>
          <w:rFonts w:ascii="Times New Roman" w:hAnsi="Times New Roman"/>
          <w:b/>
          <w:bCs/>
          <w:sz w:val="20"/>
          <w:szCs w:val="20"/>
        </w:rPr>
      </w:pPr>
      <w:r>
        <w:rPr>
          <w:rFonts w:ascii="Times New Roman" w:hAnsi="Times New Roman"/>
          <w:b/>
          <w:bCs/>
          <w:sz w:val="20"/>
          <w:szCs w:val="20"/>
        </w:rPr>
        <w:t xml:space="preserve">Ad8) </w:t>
      </w:r>
      <w:r w:rsidR="00F81C46" w:rsidRPr="00F81C46">
        <w:rPr>
          <w:rFonts w:ascii="Times New Roman" w:hAnsi="Times New Roman"/>
          <w:b/>
          <w:bCs/>
          <w:sz w:val="20"/>
          <w:szCs w:val="20"/>
        </w:rPr>
        <w:t xml:space="preserve">Prijedlog Odluke o </w:t>
      </w:r>
      <w:r w:rsidR="0081784E">
        <w:rPr>
          <w:rFonts w:ascii="Times New Roman" w:hAnsi="Times New Roman"/>
          <w:b/>
          <w:bCs/>
          <w:sz w:val="20"/>
          <w:szCs w:val="20"/>
        </w:rPr>
        <w:t>izmjenama i dopunama Odluke o načinu pružanja javne usluge prikupljanja komunalnog otpada na području Općine Kamanje</w:t>
      </w:r>
    </w:p>
    <w:p w14:paraId="514D59FB" w14:textId="5808976B" w:rsidR="006E0990" w:rsidRPr="006E0990" w:rsidRDefault="006E0990" w:rsidP="00793967">
      <w:pPr>
        <w:pStyle w:val="Bezproreda"/>
        <w:spacing w:before="240" w:after="240"/>
        <w:jc w:val="both"/>
        <w:rPr>
          <w:rFonts w:ascii="Times New Roman" w:hAnsi="Times New Roman"/>
          <w:sz w:val="20"/>
          <w:szCs w:val="20"/>
        </w:rPr>
      </w:pPr>
      <w:r>
        <w:rPr>
          <w:rFonts w:ascii="Times New Roman" w:hAnsi="Times New Roman"/>
          <w:sz w:val="20"/>
          <w:szCs w:val="20"/>
        </w:rPr>
        <w:t xml:space="preserve">Gđa. Matešić Štajcer dala je obrazloženje na </w:t>
      </w:r>
      <w:r w:rsidRPr="006E0990">
        <w:rPr>
          <w:rFonts w:ascii="Times New Roman" w:hAnsi="Times New Roman"/>
          <w:sz w:val="20"/>
          <w:szCs w:val="20"/>
        </w:rPr>
        <w:t>Prijedlog odluke</w:t>
      </w:r>
      <w:r>
        <w:rPr>
          <w:rFonts w:ascii="Times New Roman" w:hAnsi="Times New Roman"/>
          <w:sz w:val="20"/>
          <w:szCs w:val="20"/>
        </w:rPr>
        <w:t xml:space="preserve">. Prijedlog Odluke </w:t>
      </w:r>
      <w:r w:rsidRPr="006E0990">
        <w:rPr>
          <w:rFonts w:ascii="Times New Roman" w:hAnsi="Times New Roman"/>
          <w:sz w:val="20"/>
          <w:szCs w:val="20"/>
        </w:rPr>
        <w:t xml:space="preserve"> o I. Izmjenama i dopunama Odluke o načinu pružanja javne usluge prikupljanja komunalnog otpada na području Općine Kamanje predstavničko tijelo jedinice lokalne samouprave odnosno Grada Zagreba dužno je dostaviti nadležnom Ministarstvu i objaviti u službenom glasilu i na mrežnim stranicama jedinice lokalne samouprave u roku od 15 dana od donošenja.</w:t>
      </w:r>
      <w:r w:rsidR="00793967">
        <w:rPr>
          <w:rFonts w:ascii="Times New Roman" w:hAnsi="Times New Roman"/>
          <w:sz w:val="20"/>
          <w:szCs w:val="20"/>
        </w:rPr>
        <w:t xml:space="preserve"> </w:t>
      </w:r>
      <w:r w:rsidRPr="006E0990">
        <w:rPr>
          <w:rFonts w:ascii="Times New Roman" w:hAnsi="Times New Roman"/>
          <w:sz w:val="20"/>
          <w:szCs w:val="20"/>
          <w:shd w:val="clear" w:color="auto" w:fill="FFFFFF"/>
        </w:rPr>
        <w:t xml:space="preserve">Dana 14. rujna 2022. godine stupio je na snagu </w:t>
      </w:r>
      <w:r w:rsidRPr="006E0990">
        <w:rPr>
          <w:rFonts w:ascii="Times New Roman" w:hAnsi="Times New Roman"/>
          <w:sz w:val="20"/>
          <w:szCs w:val="20"/>
        </w:rPr>
        <w:t>Pravilnik o gospodarenju otpadom („NN“ 106/2022 – u daljnjem tekstu: Pravilnik)</w:t>
      </w:r>
      <w:r w:rsidRPr="006E0990">
        <w:rPr>
          <w:rFonts w:ascii="Times New Roman" w:hAnsi="Times New Roman"/>
          <w:sz w:val="20"/>
          <w:szCs w:val="20"/>
          <w:shd w:val="clear" w:color="auto" w:fill="FFFFFF"/>
        </w:rPr>
        <w:t xml:space="preserve"> koji je donijelo Ministarstvo gospodarstva i održivog razvoja. </w:t>
      </w:r>
      <w:r w:rsidRPr="006E0990">
        <w:rPr>
          <w:rFonts w:ascii="Times New Roman" w:hAnsi="Times New Roman"/>
          <w:sz w:val="20"/>
          <w:szCs w:val="20"/>
        </w:rPr>
        <w:t>Prijedlogom dostavljenim Općinskom vijeću predlaže se izmjena i dopuna važeće Odluke o načinu pružanja javne usluge prikupljanja komunalnog otpada na području Općine Kamanje (u daljnjem tekstu – Odluka), („Glasnik Općine Kamanje br. 06/21) zbog njezina usklađivanja sa Pravilnikom o gospodarenju otpadom („NN“ 106/2022 – u daljnjem tekstu: Pravilnik).</w:t>
      </w:r>
    </w:p>
    <w:p w14:paraId="1F81D564" w14:textId="77777777" w:rsidR="006E0990" w:rsidRPr="006E0990" w:rsidRDefault="006E0990" w:rsidP="006E0990">
      <w:pPr>
        <w:spacing w:before="240" w:after="240"/>
        <w:jc w:val="both"/>
        <w:rPr>
          <w:rFonts w:ascii="Times New Roman" w:hAnsi="Times New Roman"/>
          <w:sz w:val="20"/>
          <w:szCs w:val="20"/>
          <w:shd w:val="clear" w:color="auto" w:fill="FFFFFF"/>
        </w:rPr>
      </w:pPr>
      <w:r w:rsidRPr="006E0990">
        <w:rPr>
          <w:rFonts w:ascii="Times New Roman" w:hAnsi="Times New Roman"/>
          <w:sz w:val="20"/>
          <w:szCs w:val="20"/>
        </w:rPr>
        <w:t xml:space="preserve">Predloženom Odlukom o I. Izmjenama i dopunama Odluke o načinu pružanja javne usluge prikupljanja komunalnog otpada na području Općine Kamanje propisuje se usklađenje </w:t>
      </w:r>
      <w:r w:rsidRPr="006E0990">
        <w:rPr>
          <w:rFonts w:ascii="Times New Roman" w:hAnsi="Times New Roman"/>
          <w:sz w:val="20"/>
          <w:szCs w:val="20"/>
          <w:shd w:val="clear" w:color="auto" w:fill="FFFFFF"/>
        </w:rPr>
        <w:t xml:space="preserve">Izjave o načinu pružanja javne usluge sakupljanja komunalnog otpada, evidencije o preuzetom komunalnom otpadu te obavijesti o sakupljanju komunalnog otpada. Nadalje, kako su DODATKOM II. Pravilnika definirane nove vrste otpada koje Davatelj javne usluge ima obvezu preuzeti na </w:t>
      </w:r>
      <w:proofErr w:type="spellStart"/>
      <w:r w:rsidRPr="006E0990">
        <w:rPr>
          <w:rFonts w:ascii="Times New Roman" w:hAnsi="Times New Roman"/>
          <w:sz w:val="20"/>
          <w:szCs w:val="20"/>
          <w:shd w:val="clear" w:color="auto" w:fill="FFFFFF"/>
        </w:rPr>
        <w:t>reciklažnom</w:t>
      </w:r>
      <w:proofErr w:type="spellEnd"/>
      <w:r w:rsidRPr="006E0990">
        <w:rPr>
          <w:rFonts w:ascii="Times New Roman" w:hAnsi="Times New Roman"/>
          <w:sz w:val="20"/>
          <w:szCs w:val="20"/>
          <w:shd w:val="clear" w:color="auto" w:fill="FFFFFF"/>
        </w:rPr>
        <w:t xml:space="preserve"> dvorištu isti je također potrebno uskladiti sa Odlukom.</w:t>
      </w:r>
    </w:p>
    <w:p w14:paraId="52E423AF" w14:textId="77777777" w:rsidR="006E0990" w:rsidRPr="006E0990" w:rsidRDefault="006E0990" w:rsidP="006E0990">
      <w:pPr>
        <w:spacing w:before="240" w:after="240"/>
        <w:jc w:val="both"/>
        <w:rPr>
          <w:rFonts w:ascii="Times New Roman" w:hAnsi="Times New Roman"/>
          <w:sz w:val="20"/>
          <w:szCs w:val="20"/>
        </w:rPr>
      </w:pPr>
      <w:r w:rsidRPr="006E0990">
        <w:rPr>
          <w:rFonts w:ascii="Times New Roman" w:hAnsi="Times New Roman"/>
          <w:sz w:val="20"/>
          <w:szCs w:val="20"/>
          <w:shd w:val="clear" w:color="auto" w:fill="FFFFFF"/>
        </w:rPr>
        <w:lastRenderedPageBreak/>
        <w:t xml:space="preserve">Prijedlog izmjena i dopuna Odluke vezan je i na </w:t>
      </w:r>
      <w:r w:rsidRPr="006E0990">
        <w:rPr>
          <w:rFonts w:ascii="Times New Roman" w:hAnsi="Times New Roman"/>
          <w:sz w:val="20"/>
          <w:szCs w:val="20"/>
        </w:rPr>
        <w:t>dopunu način pružanja i korištenja javne usluge, kategorije korisnika javne usluge, standardne veličine i druga bitna svojstva spremnika za sakupljanje otpada, najmanju učestalost odvoza otpada prema područjima</w:t>
      </w:r>
      <w:r w:rsidRPr="006E0990">
        <w:rPr>
          <w:rFonts w:ascii="Times New Roman" w:hAnsi="Times New Roman"/>
          <w:bCs/>
          <w:sz w:val="20"/>
          <w:szCs w:val="20"/>
        </w:rPr>
        <w:t xml:space="preserve">, definiranje odredbi za </w:t>
      </w:r>
      <w:r w:rsidRPr="006E0990">
        <w:rPr>
          <w:rFonts w:ascii="Times New Roman" w:hAnsi="Times New Roman"/>
          <w:sz w:val="20"/>
          <w:szCs w:val="20"/>
          <w:lang w:eastAsia="hr-HR"/>
        </w:rPr>
        <w:t xml:space="preserve">nekretninu koja se trajno ne koristi, </w:t>
      </w:r>
      <w:r w:rsidRPr="006E0990">
        <w:rPr>
          <w:rFonts w:ascii="Times New Roman" w:hAnsi="Times New Roman"/>
          <w:sz w:val="20"/>
          <w:szCs w:val="20"/>
        </w:rPr>
        <w:t>prijavu promjena u obvezatnom odnosu te način određivanja udjela korisnika javne usluge u slučaju korištenja zajedničkog spremnika.</w:t>
      </w:r>
    </w:p>
    <w:p w14:paraId="1539DFEC" w14:textId="77777777" w:rsidR="006E0990" w:rsidRPr="006E0990" w:rsidRDefault="006E0990" w:rsidP="006E0990">
      <w:pPr>
        <w:spacing w:before="240" w:after="240"/>
        <w:jc w:val="both"/>
        <w:rPr>
          <w:rFonts w:ascii="Times New Roman" w:hAnsi="Times New Roman"/>
          <w:sz w:val="20"/>
          <w:szCs w:val="20"/>
        </w:rPr>
      </w:pPr>
      <w:r w:rsidRPr="006E0990">
        <w:rPr>
          <w:rFonts w:ascii="Times New Roman" w:hAnsi="Times New Roman"/>
          <w:sz w:val="20"/>
          <w:szCs w:val="20"/>
        </w:rPr>
        <w:t>Cilj navedenih promjena je uspostava  kvalitetnijeg, postojanijeg i ekonomski učinkovitog sustava sakupljanja komunalnog otpada u skladu s načelima održivog razvoja, zaštite okoliša, gospodarenja otpadom i zaštitom javnog interesa.</w:t>
      </w:r>
      <w:r w:rsidRPr="006E0990">
        <w:rPr>
          <w:rFonts w:ascii="Times New Roman" w:hAnsi="Times New Roman"/>
          <w:sz w:val="20"/>
          <w:szCs w:val="20"/>
        </w:rPr>
        <w:br/>
      </w:r>
      <w:r w:rsidRPr="006E0990">
        <w:rPr>
          <w:rFonts w:ascii="Times New Roman" w:hAnsi="Times New Roman"/>
          <w:sz w:val="20"/>
          <w:szCs w:val="20"/>
          <w:shd w:val="clear" w:color="auto" w:fill="FFFFFF"/>
        </w:rPr>
        <w:t>Navedenim izmjenama želi se potaknuti korisnike usluga da odvojeno predaju otpad kako bi se smanjila količina miješanog komunalnog otpada, smanjio udio biorazgradivog otpada u nastalom miješanom komunalnom otpadu i ispunila obveza osiguranja odvojenog sakupljanja i recikliranja otpadnog papira, otpadnog metala, otpadne plastike i otpadnog stakla.</w:t>
      </w:r>
    </w:p>
    <w:p w14:paraId="68501110" w14:textId="77777777" w:rsidR="006E0990" w:rsidRPr="006E0990" w:rsidRDefault="006E0990" w:rsidP="006E0990">
      <w:pPr>
        <w:spacing w:before="240" w:after="240"/>
        <w:jc w:val="both"/>
        <w:rPr>
          <w:rFonts w:ascii="Times New Roman" w:hAnsi="Times New Roman"/>
          <w:sz w:val="20"/>
          <w:szCs w:val="20"/>
          <w:shd w:val="clear" w:color="auto" w:fill="FFFFFF"/>
        </w:rPr>
      </w:pPr>
      <w:r w:rsidRPr="006E0990">
        <w:rPr>
          <w:rFonts w:ascii="Times New Roman" w:hAnsi="Times New Roman"/>
          <w:sz w:val="20"/>
          <w:szCs w:val="20"/>
          <w:shd w:val="clear" w:color="auto" w:fill="FFFFFF"/>
        </w:rPr>
        <w:t>Sukladno svemu navedenom u ovom Obrazloženju predlaže se Općinskom vijeću Općine Kamanje usvajanje Prijedloga Odluke o I. Izmjenama i dopunama Odluke o načinu pružanja javne usluge prikupljanja komunalnog otpada na području Općine Kamanje.</w:t>
      </w:r>
    </w:p>
    <w:p w14:paraId="1F22EF58" w14:textId="72D2CFD0" w:rsidR="00AC116B" w:rsidRDefault="00AC116B" w:rsidP="00AC116B">
      <w:pPr>
        <w:pStyle w:val="Bezproreda"/>
        <w:rPr>
          <w:rFonts w:ascii="Times New Roman" w:hAnsi="Times New Roman"/>
          <w:sz w:val="20"/>
          <w:szCs w:val="20"/>
        </w:rPr>
      </w:pPr>
      <w:r w:rsidRPr="00AC116B">
        <w:rPr>
          <w:rFonts w:ascii="Times New Roman" w:hAnsi="Times New Roman"/>
          <w:sz w:val="20"/>
          <w:szCs w:val="20"/>
        </w:rPr>
        <w:t>Daje se na raspravu ova točka dnevnog reda.</w:t>
      </w:r>
      <w:r w:rsidR="00793967">
        <w:rPr>
          <w:rFonts w:ascii="Times New Roman" w:hAnsi="Times New Roman"/>
          <w:sz w:val="20"/>
          <w:szCs w:val="20"/>
        </w:rPr>
        <w:t xml:space="preserve"> Nitko se nije javio za raspravu.</w:t>
      </w:r>
    </w:p>
    <w:p w14:paraId="1C7B607E" w14:textId="77777777" w:rsidR="00793967" w:rsidRPr="00AC116B" w:rsidRDefault="00793967" w:rsidP="00AC116B">
      <w:pPr>
        <w:pStyle w:val="Bezproreda"/>
        <w:rPr>
          <w:rFonts w:ascii="Times New Roman" w:hAnsi="Times New Roman"/>
          <w:sz w:val="20"/>
          <w:szCs w:val="20"/>
        </w:rPr>
      </w:pPr>
    </w:p>
    <w:p w14:paraId="59BBDDB7" w14:textId="77777777" w:rsidR="00AC116B" w:rsidRPr="005733F4" w:rsidRDefault="00AC116B" w:rsidP="00AC116B">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17358A27" w14:textId="394ACA88" w:rsidR="00AC116B" w:rsidRPr="0097159A" w:rsidRDefault="00AC116B" w:rsidP="00AC116B">
      <w:pPr>
        <w:spacing w:after="0" w:line="240" w:lineRule="auto"/>
        <w:jc w:val="both"/>
        <w:rPr>
          <w:rFonts w:ascii="Times New Roman" w:hAnsi="Times New Roman"/>
          <w:sz w:val="20"/>
          <w:szCs w:val="20"/>
        </w:rPr>
      </w:pPr>
      <w:r w:rsidRPr="00E12CDB">
        <w:rPr>
          <w:rFonts w:ascii="Times New Roman" w:hAnsi="Times New Roman"/>
          <w:sz w:val="20"/>
          <w:szCs w:val="20"/>
        </w:rPr>
        <w:t xml:space="preserve">Utvrđuje se da je </w:t>
      </w:r>
      <w:r w:rsidRPr="00E12CDB">
        <w:rPr>
          <w:rFonts w:ascii="Times New Roman" w:hAnsi="Times New Roman"/>
          <w:sz w:val="20"/>
          <w:szCs w:val="20"/>
          <w:u w:val="single"/>
        </w:rPr>
        <w:t xml:space="preserve">JEDNOGLASNO, sa </w:t>
      </w:r>
      <w:r w:rsidR="006E0990">
        <w:rPr>
          <w:rFonts w:ascii="Times New Roman" w:hAnsi="Times New Roman"/>
          <w:sz w:val="20"/>
          <w:szCs w:val="20"/>
          <w:u w:val="single"/>
        </w:rPr>
        <w:t>5</w:t>
      </w:r>
      <w:r w:rsidRPr="00E12CDB">
        <w:rPr>
          <w:rFonts w:ascii="Times New Roman" w:hAnsi="Times New Roman"/>
          <w:sz w:val="20"/>
          <w:szCs w:val="20"/>
          <w:u w:val="single"/>
        </w:rPr>
        <w:t xml:space="preserve"> glasova ZA</w:t>
      </w:r>
      <w:r w:rsidR="0097159A">
        <w:rPr>
          <w:rFonts w:ascii="Times New Roman" w:hAnsi="Times New Roman"/>
          <w:sz w:val="20"/>
          <w:szCs w:val="20"/>
          <w:u w:val="single"/>
        </w:rPr>
        <w:t xml:space="preserve"> usvojen</w:t>
      </w:r>
      <w:r w:rsidR="00793967">
        <w:rPr>
          <w:rFonts w:ascii="Times New Roman" w:hAnsi="Times New Roman"/>
          <w:sz w:val="20"/>
          <w:szCs w:val="20"/>
          <w:u w:val="single"/>
        </w:rPr>
        <w:t>a</w:t>
      </w:r>
      <w:r w:rsidR="0097159A">
        <w:rPr>
          <w:rFonts w:ascii="Times New Roman" w:hAnsi="Times New Roman"/>
          <w:sz w:val="20"/>
          <w:szCs w:val="20"/>
          <w:u w:val="single"/>
        </w:rPr>
        <w:t xml:space="preserve"> slijedeć</w:t>
      </w:r>
      <w:r w:rsidR="00793967">
        <w:rPr>
          <w:rFonts w:ascii="Times New Roman" w:hAnsi="Times New Roman"/>
          <w:sz w:val="20"/>
          <w:szCs w:val="20"/>
          <w:u w:val="single"/>
        </w:rPr>
        <w:t>a</w:t>
      </w:r>
      <w:r w:rsidR="0097159A">
        <w:rPr>
          <w:rFonts w:ascii="Times New Roman" w:hAnsi="Times New Roman"/>
          <w:sz w:val="20"/>
          <w:szCs w:val="20"/>
          <w:u w:val="single"/>
        </w:rPr>
        <w:t xml:space="preserve"> </w:t>
      </w:r>
      <w:r w:rsidR="00793967">
        <w:rPr>
          <w:rFonts w:ascii="Times New Roman" w:hAnsi="Times New Roman"/>
          <w:sz w:val="20"/>
          <w:szCs w:val="20"/>
          <w:u w:val="single"/>
        </w:rPr>
        <w:t>Odluka</w:t>
      </w:r>
      <w:r w:rsidR="0097159A">
        <w:rPr>
          <w:rFonts w:ascii="Times New Roman" w:hAnsi="Times New Roman"/>
          <w:sz w:val="20"/>
          <w:szCs w:val="20"/>
          <w:u w:val="single"/>
        </w:rPr>
        <w:t>:</w:t>
      </w:r>
    </w:p>
    <w:p w14:paraId="7C01B762" w14:textId="77777777" w:rsidR="00AC116B" w:rsidRDefault="00AC116B" w:rsidP="00AC116B">
      <w:pPr>
        <w:spacing w:after="0" w:line="240" w:lineRule="auto"/>
        <w:jc w:val="both"/>
        <w:rPr>
          <w:rFonts w:ascii="Times New Roman" w:hAnsi="Times New Roman"/>
          <w:sz w:val="20"/>
          <w:szCs w:val="20"/>
        </w:rPr>
      </w:pPr>
    </w:p>
    <w:p w14:paraId="68E513CC" w14:textId="44416980" w:rsidR="00AC116B" w:rsidRDefault="00AC116B" w:rsidP="00AC116B">
      <w:pPr>
        <w:spacing w:after="0" w:line="240" w:lineRule="auto"/>
        <w:jc w:val="center"/>
        <w:rPr>
          <w:rFonts w:ascii="Times New Roman" w:eastAsia="Times New Roman" w:hAnsi="Times New Roman"/>
          <w:b/>
          <w:bCs/>
          <w:sz w:val="20"/>
          <w:szCs w:val="20"/>
          <w:lang w:eastAsia="hr-HR"/>
        </w:rPr>
      </w:pPr>
      <w:bookmarkStart w:id="30" w:name="_Hlk113858204"/>
      <w:r w:rsidRPr="00AC116B">
        <w:rPr>
          <w:rFonts w:ascii="Times New Roman" w:eastAsia="Times New Roman" w:hAnsi="Times New Roman"/>
          <w:b/>
          <w:bCs/>
          <w:sz w:val="20"/>
          <w:szCs w:val="20"/>
          <w:lang w:eastAsia="hr-HR"/>
        </w:rPr>
        <w:t xml:space="preserve">Utvrđuje se da </w:t>
      </w:r>
      <w:r w:rsidR="00F81C46">
        <w:rPr>
          <w:rFonts w:ascii="Times New Roman" w:eastAsia="Times New Roman" w:hAnsi="Times New Roman"/>
          <w:b/>
          <w:bCs/>
          <w:sz w:val="20"/>
          <w:szCs w:val="20"/>
          <w:lang w:eastAsia="hr-HR"/>
        </w:rPr>
        <w:t>je</w:t>
      </w:r>
      <w:r w:rsidRPr="00AC116B">
        <w:rPr>
          <w:rFonts w:ascii="Times New Roman" w:eastAsia="Times New Roman" w:hAnsi="Times New Roman"/>
          <w:b/>
          <w:bCs/>
          <w:sz w:val="20"/>
          <w:szCs w:val="20"/>
          <w:lang w:eastAsia="hr-HR"/>
        </w:rPr>
        <w:t xml:space="preserve"> donese</w:t>
      </w:r>
      <w:bookmarkEnd w:id="30"/>
      <w:r w:rsidRPr="00AC116B">
        <w:rPr>
          <w:rFonts w:ascii="Times New Roman" w:eastAsia="Times New Roman" w:hAnsi="Times New Roman"/>
          <w:b/>
          <w:bCs/>
          <w:sz w:val="20"/>
          <w:szCs w:val="20"/>
          <w:lang w:eastAsia="hr-HR"/>
        </w:rPr>
        <w:t>n</w:t>
      </w:r>
      <w:r w:rsidR="00F81C46">
        <w:rPr>
          <w:rFonts w:ascii="Times New Roman" w:eastAsia="Times New Roman" w:hAnsi="Times New Roman"/>
          <w:b/>
          <w:bCs/>
          <w:sz w:val="20"/>
          <w:szCs w:val="20"/>
          <w:lang w:eastAsia="hr-HR"/>
        </w:rPr>
        <w:t>a</w:t>
      </w:r>
      <w:r w:rsidRPr="00AC116B">
        <w:rPr>
          <w:rFonts w:ascii="Times New Roman" w:eastAsia="Times New Roman" w:hAnsi="Times New Roman"/>
          <w:b/>
          <w:bCs/>
          <w:sz w:val="20"/>
          <w:szCs w:val="20"/>
          <w:lang w:eastAsia="hr-HR"/>
        </w:rPr>
        <w:t xml:space="preserve"> sljedeć</w:t>
      </w:r>
      <w:r w:rsidR="0081784E">
        <w:rPr>
          <w:rFonts w:ascii="Times New Roman" w:eastAsia="Times New Roman" w:hAnsi="Times New Roman"/>
          <w:b/>
          <w:bCs/>
          <w:sz w:val="20"/>
          <w:szCs w:val="20"/>
          <w:lang w:eastAsia="hr-HR"/>
        </w:rPr>
        <w:t xml:space="preserve">a </w:t>
      </w:r>
    </w:p>
    <w:p w14:paraId="199E422F" w14:textId="17FDEE44" w:rsidR="00AC116B" w:rsidRDefault="0081784E" w:rsidP="00495AF9">
      <w:pPr>
        <w:pStyle w:val="Bezproreda"/>
        <w:jc w:val="center"/>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ODLUKA o</w:t>
      </w:r>
      <w:r w:rsidR="00FF2681" w:rsidRPr="00FF2681">
        <w:rPr>
          <w:rFonts w:ascii="Times New Roman" w:eastAsia="Times New Roman" w:hAnsi="Times New Roman"/>
          <w:b/>
          <w:bCs/>
          <w:sz w:val="20"/>
          <w:szCs w:val="20"/>
          <w:lang w:eastAsia="hr-HR"/>
        </w:rPr>
        <w:t xml:space="preserve"> izmjenama i dopunama Odluke o načinu pružanja javne usluge prikupljanja komunalnog otpada na području Općine Kamanje</w:t>
      </w:r>
    </w:p>
    <w:p w14:paraId="03AA5C9E" w14:textId="39AFBD2D" w:rsidR="006E0990" w:rsidRDefault="006E0990" w:rsidP="006E0990">
      <w:pPr>
        <w:pStyle w:val="Bezproreda"/>
        <w:rPr>
          <w:rFonts w:ascii="Times New Roman" w:eastAsia="Times New Roman" w:hAnsi="Times New Roman"/>
          <w:b/>
          <w:bCs/>
          <w:sz w:val="20"/>
          <w:szCs w:val="20"/>
          <w:lang w:eastAsia="hr-HR"/>
        </w:rPr>
      </w:pPr>
    </w:p>
    <w:p w14:paraId="25F94A24" w14:textId="0801D6A1" w:rsidR="006E0990" w:rsidRDefault="006E0990" w:rsidP="006E0990">
      <w:pPr>
        <w:pStyle w:val="Bezproreda"/>
        <w:rPr>
          <w:rFonts w:ascii="Times New Roman" w:eastAsia="Times New Roman" w:hAnsi="Times New Roman"/>
          <w:sz w:val="20"/>
          <w:szCs w:val="20"/>
          <w:lang w:eastAsia="hr-HR"/>
        </w:rPr>
      </w:pPr>
      <w:r w:rsidRPr="006E0990">
        <w:rPr>
          <w:rFonts w:ascii="Times New Roman" w:eastAsia="Times New Roman" w:hAnsi="Times New Roman"/>
          <w:sz w:val="20"/>
          <w:szCs w:val="20"/>
          <w:lang w:eastAsia="hr-HR"/>
        </w:rPr>
        <w:t>Od</w:t>
      </w:r>
      <w:r w:rsidRPr="006E0990">
        <w:rPr>
          <w:rFonts w:ascii="Times New Roman" w:hAnsi="Times New Roman"/>
        </w:rPr>
        <w:t xml:space="preserve">luka </w:t>
      </w:r>
      <w:r w:rsidRPr="006E0990">
        <w:rPr>
          <w:rFonts w:ascii="Times New Roman" w:eastAsia="Times New Roman" w:hAnsi="Times New Roman"/>
          <w:sz w:val="20"/>
          <w:szCs w:val="20"/>
          <w:lang w:eastAsia="hr-HR"/>
        </w:rPr>
        <w:t>o izmjenama i dopunama Odluke o načinu pružanja javne usluge prikupljanja komunalnog otpada na području Općine Kamanje</w:t>
      </w:r>
      <w:r>
        <w:rPr>
          <w:rFonts w:ascii="Times New Roman" w:eastAsia="Times New Roman" w:hAnsi="Times New Roman"/>
          <w:sz w:val="20"/>
          <w:szCs w:val="20"/>
          <w:lang w:eastAsia="hr-HR"/>
        </w:rPr>
        <w:t xml:space="preserve"> prilaže se uz Zapisnik.</w:t>
      </w:r>
    </w:p>
    <w:p w14:paraId="49938DEB" w14:textId="3CB84963" w:rsidR="006E0990" w:rsidRDefault="006E0990" w:rsidP="006E0990">
      <w:pPr>
        <w:pStyle w:val="Bezproreda"/>
        <w:rPr>
          <w:rFonts w:ascii="Times New Roman" w:eastAsia="Times New Roman" w:hAnsi="Times New Roman"/>
          <w:sz w:val="20"/>
          <w:szCs w:val="20"/>
          <w:lang w:eastAsia="hr-HR"/>
        </w:rPr>
      </w:pPr>
    </w:p>
    <w:p w14:paraId="04E42CB7" w14:textId="69201907" w:rsidR="006E0990" w:rsidRDefault="006E0990" w:rsidP="006E0990">
      <w:pPr>
        <w:pStyle w:val="Bezproreda"/>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slijedeću točku.</w:t>
      </w:r>
    </w:p>
    <w:p w14:paraId="0F6D1696" w14:textId="67082153" w:rsidR="006E0990" w:rsidRPr="006E0990" w:rsidRDefault="006E0990" w:rsidP="006E0990">
      <w:pPr>
        <w:pStyle w:val="Bezproreda"/>
        <w:rPr>
          <w:rFonts w:ascii="Times New Roman" w:eastAsia="Times New Roman" w:hAnsi="Times New Roman"/>
          <w:b/>
          <w:bCs/>
          <w:sz w:val="20"/>
          <w:szCs w:val="20"/>
          <w:lang w:eastAsia="hr-HR"/>
        </w:rPr>
      </w:pPr>
    </w:p>
    <w:p w14:paraId="3DF36D21" w14:textId="340A0393" w:rsidR="006E0990" w:rsidRDefault="006E0990" w:rsidP="006E0990">
      <w:pPr>
        <w:pStyle w:val="Bezproreda"/>
        <w:rPr>
          <w:rFonts w:ascii="Times New Roman" w:eastAsia="Times New Roman" w:hAnsi="Times New Roman"/>
          <w:b/>
          <w:bCs/>
          <w:sz w:val="20"/>
          <w:szCs w:val="20"/>
          <w:lang w:eastAsia="hr-HR"/>
        </w:rPr>
      </w:pPr>
      <w:r w:rsidRPr="006E0990">
        <w:rPr>
          <w:rFonts w:ascii="Times New Roman" w:eastAsia="Times New Roman" w:hAnsi="Times New Roman"/>
          <w:b/>
          <w:bCs/>
          <w:sz w:val="20"/>
          <w:szCs w:val="20"/>
          <w:lang w:eastAsia="hr-HR"/>
        </w:rPr>
        <w:t>Ad9) Pročišćeni tekst Odredbi za provedbu i Grafičkog dijela Prostornog plana uređenja Općine Kamanje sa smanjenim sadržajem nakon III. Izmjena i dopuna Prostornog plana uređenja Općine Kamanje sa smanjenim sadržajem</w:t>
      </w:r>
    </w:p>
    <w:p w14:paraId="7F37E4AE" w14:textId="21E72A21" w:rsidR="006E0990" w:rsidRPr="006E0990" w:rsidRDefault="006E0990" w:rsidP="00B04053">
      <w:pPr>
        <w:pStyle w:val="Bezproreda"/>
        <w:jc w:val="both"/>
        <w:rPr>
          <w:rFonts w:ascii="Times New Roman" w:eastAsia="Times New Roman" w:hAnsi="Times New Roman"/>
          <w:sz w:val="20"/>
          <w:szCs w:val="20"/>
          <w:lang w:eastAsia="hr-HR"/>
        </w:rPr>
      </w:pPr>
      <w:r w:rsidRPr="006E0990">
        <w:rPr>
          <w:rFonts w:ascii="Times New Roman" w:eastAsia="Times New Roman" w:hAnsi="Times New Roman"/>
          <w:sz w:val="20"/>
          <w:szCs w:val="20"/>
          <w:lang w:eastAsia="hr-HR"/>
        </w:rPr>
        <w:t>Gđa. Matešić Štajcer dala je obrazloženje kako je na 8. sjednici donesena Odluka o usvajanju III Izmjena i dopuna PPUO Kamanje sa smanjenim sadržajem, međutim</w:t>
      </w:r>
      <w:r w:rsidR="00B04053">
        <w:rPr>
          <w:rFonts w:ascii="Times New Roman" w:eastAsia="Times New Roman" w:hAnsi="Times New Roman"/>
          <w:sz w:val="20"/>
          <w:szCs w:val="20"/>
          <w:lang w:eastAsia="hr-HR"/>
        </w:rPr>
        <w:t xml:space="preserve"> člankom 113. Zakona o prostornom uređenju, svake izmjene i/ili dopune prostornog plana, predstavničko tijelo koje donosi prostorni plan dužno je objaviti pročišćeni tekst odredbi za provedbu prostornog plana i grafičkog tijela prostornog plana.</w:t>
      </w:r>
      <w:r w:rsidRPr="006E0990">
        <w:rPr>
          <w:rFonts w:ascii="Times New Roman" w:eastAsia="Times New Roman" w:hAnsi="Times New Roman"/>
          <w:sz w:val="20"/>
          <w:szCs w:val="20"/>
          <w:lang w:eastAsia="hr-HR"/>
        </w:rPr>
        <w:t xml:space="preserve"> </w:t>
      </w:r>
    </w:p>
    <w:p w14:paraId="3B663883" w14:textId="773A0B26" w:rsidR="00BB5744" w:rsidRDefault="00BB5744" w:rsidP="004362EE">
      <w:pPr>
        <w:pStyle w:val="Bezproreda"/>
        <w:jc w:val="both"/>
        <w:rPr>
          <w:rFonts w:ascii="Times New Roman" w:hAnsi="Times New Roman"/>
          <w:sz w:val="20"/>
          <w:szCs w:val="20"/>
        </w:rPr>
      </w:pPr>
    </w:p>
    <w:p w14:paraId="13FFA672" w14:textId="14E4AAA3" w:rsidR="004E66E7" w:rsidRDefault="004E66E7" w:rsidP="004E66E7">
      <w:pPr>
        <w:pStyle w:val="Bezproreda"/>
        <w:rPr>
          <w:rFonts w:ascii="Times New Roman" w:hAnsi="Times New Roman"/>
          <w:sz w:val="20"/>
          <w:szCs w:val="20"/>
        </w:rPr>
      </w:pPr>
      <w:r w:rsidRPr="00AC116B">
        <w:rPr>
          <w:rFonts w:ascii="Times New Roman" w:hAnsi="Times New Roman"/>
          <w:sz w:val="20"/>
          <w:szCs w:val="20"/>
        </w:rPr>
        <w:t>Daje se na raspravu ova točka dnevnog reda.</w:t>
      </w:r>
      <w:r w:rsidR="004362EE">
        <w:rPr>
          <w:rFonts w:ascii="Times New Roman" w:hAnsi="Times New Roman"/>
          <w:sz w:val="20"/>
          <w:szCs w:val="20"/>
        </w:rPr>
        <w:t xml:space="preserve"> </w:t>
      </w:r>
    </w:p>
    <w:p w14:paraId="2372E192" w14:textId="2DA6C601" w:rsidR="0031279B" w:rsidRDefault="0031279B" w:rsidP="004E66E7">
      <w:pPr>
        <w:pStyle w:val="Bezproreda"/>
        <w:rPr>
          <w:rFonts w:ascii="Times New Roman" w:hAnsi="Times New Roman"/>
          <w:sz w:val="20"/>
          <w:szCs w:val="20"/>
        </w:rPr>
      </w:pPr>
      <w:r>
        <w:rPr>
          <w:rFonts w:ascii="Times New Roman" w:hAnsi="Times New Roman"/>
          <w:sz w:val="20"/>
          <w:szCs w:val="20"/>
        </w:rPr>
        <w:t xml:space="preserve">Gosp. Maršić je postavio pitanje da li je novi Prostorni plan sada na snazi i gdje se može izvršiti uvid u isti na što mu je odgovoreno da je Prostorni plan dostupan na Internet stranicama Općine Kamanje, u službama za graditeljstvo Karlovačke županije te </w:t>
      </w:r>
      <w:r w:rsidR="005C5C23">
        <w:rPr>
          <w:rFonts w:ascii="Times New Roman" w:hAnsi="Times New Roman"/>
          <w:sz w:val="20"/>
          <w:szCs w:val="20"/>
        </w:rPr>
        <w:t>je isti proslijeđen Ministarstvu prostornog uređenja i graditeljstva.</w:t>
      </w:r>
    </w:p>
    <w:p w14:paraId="7206E402" w14:textId="77777777" w:rsidR="005C5C23" w:rsidRPr="00AC116B" w:rsidRDefault="005C5C23" w:rsidP="004E66E7">
      <w:pPr>
        <w:pStyle w:val="Bezproreda"/>
        <w:rPr>
          <w:rFonts w:ascii="Times New Roman" w:hAnsi="Times New Roman"/>
          <w:sz w:val="20"/>
          <w:szCs w:val="20"/>
        </w:rPr>
      </w:pPr>
    </w:p>
    <w:p w14:paraId="2EA41BB9" w14:textId="77777777" w:rsidR="004E66E7" w:rsidRPr="005733F4" w:rsidRDefault="004E66E7" w:rsidP="004E66E7">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68C84BDD" w14:textId="3C20F64B" w:rsidR="004E66E7" w:rsidRDefault="004E66E7" w:rsidP="004E66E7">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B04053">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67135E4F" w14:textId="46FE7768" w:rsidR="004E66E7" w:rsidRDefault="004E66E7" w:rsidP="00412279">
      <w:pPr>
        <w:spacing w:after="0" w:line="240" w:lineRule="auto"/>
        <w:rPr>
          <w:rFonts w:ascii="Times New Roman" w:hAnsi="Times New Roman"/>
          <w:sz w:val="20"/>
          <w:szCs w:val="20"/>
        </w:rPr>
      </w:pPr>
    </w:p>
    <w:p w14:paraId="2B37AB25" w14:textId="48D6E59A" w:rsidR="0096090A" w:rsidRPr="00B04053" w:rsidRDefault="0096090A" w:rsidP="0096090A">
      <w:pPr>
        <w:spacing w:after="0" w:line="240" w:lineRule="auto"/>
        <w:jc w:val="center"/>
        <w:rPr>
          <w:rFonts w:ascii="Times New Roman" w:eastAsia="Times New Roman" w:hAnsi="Times New Roman"/>
          <w:b/>
          <w:bCs/>
          <w:sz w:val="20"/>
          <w:szCs w:val="20"/>
          <w:lang w:eastAsia="hr-HR"/>
        </w:rPr>
      </w:pPr>
      <w:r w:rsidRPr="00B04053">
        <w:rPr>
          <w:rFonts w:ascii="Times New Roman" w:eastAsia="Times New Roman" w:hAnsi="Times New Roman"/>
          <w:b/>
          <w:bCs/>
          <w:sz w:val="20"/>
          <w:szCs w:val="20"/>
          <w:lang w:eastAsia="hr-HR"/>
        </w:rPr>
        <w:t>Utvrđuje se da je donesen sljedeć</w:t>
      </w:r>
      <w:r w:rsidR="00B04053" w:rsidRPr="00B04053">
        <w:rPr>
          <w:rFonts w:ascii="Times New Roman" w:eastAsia="Times New Roman" w:hAnsi="Times New Roman"/>
          <w:b/>
          <w:bCs/>
          <w:sz w:val="20"/>
          <w:szCs w:val="20"/>
          <w:lang w:eastAsia="hr-HR"/>
        </w:rPr>
        <w:t>i</w:t>
      </w:r>
    </w:p>
    <w:p w14:paraId="06268857" w14:textId="5EC697FE" w:rsidR="00B04053" w:rsidRPr="00B04053" w:rsidRDefault="00B04053" w:rsidP="006E0990">
      <w:pPr>
        <w:spacing w:after="0" w:line="240" w:lineRule="auto"/>
        <w:jc w:val="center"/>
        <w:rPr>
          <w:rFonts w:ascii="Times New Roman" w:eastAsia="Times New Roman" w:hAnsi="Times New Roman"/>
          <w:b/>
          <w:bCs/>
          <w:sz w:val="20"/>
          <w:szCs w:val="20"/>
          <w:lang w:eastAsia="hr-HR"/>
        </w:rPr>
      </w:pPr>
      <w:r w:rsidRPr="00B04053">
        <w:rPr>
          <w:rFonts w:ascii="Times New Roman" w:eastAsia="Times New Roman" w:hAnsi="Times New Roman"/>
          <w:b/>
          <w:bCs/>
          <w:sz w:val="20"/>
          <w:szCs w:val="20"/>
          <w:lang w:eastAsia="hr-HR"/>
        </w:rPr>
        <w:t>Pročišćeni tekst Odredbi za provedbu i Grafičkog dijela Prostornog plana uređenja Općine Kamanje sa smanjenim sadržajem nakon III. Izmjena i dopuna Prostornog plana uređenja Općine Kamanje sa smanjenim sadržajem</w:t>
      </w:r>
    </w:p>
    <w:p w14:paraId="2C3A820B" w14:textId="77777777" w:rsidR="00B04053" w:rsidRDefault="00B04053" w:rsidP="00121F04">
      <w:pPr>
        <w:spacing w:line="276" w:lineRule="auto"/>
        <w:jc w:val="both"/>
        <w:rPr>
          <w:rFonts w:ascii="Times New Roman" w:eastAsia="Times New Roman" w:hAnsi="Times New Roman"/>
          <w:sz w:val="20"/>
          <w:szCs w:val="20"/>
          <w:lang w:eastAsia="hr-HR"/>
        </w:rPr>
      </w:pPr>
    </w:p>
    <w:p w14:paraId="1A99344E" w14:textId="35784CED" w:rsidR="0073325B" w:rsidRDefault="00B04053" w:rsidP="00121F04">
      <w:pPr>
        <w:spacing w:line="276" w:lineRule="auto"/>
        <w:jc w:val="both"/>
        <w:rPr>
          <w:rFonts w:ascii="Times New Roman" w:eastAsia="Times New Roman" w:hAnsi="Times New Roman"/>
          <w:sz w:val="20"/>
          <w:szCs w:val="20"/>
          <w:lang w:eastAsia="hr-HR"/>
        </w:rPr>
      </w:pPr>
      <w:r w:rsidRPr="00B04053">
        <w:rPr>
          <w:rFonts w:ascii="Times New Roman" w:eastAsia="Times New Roman" w:hAnsi="Times New Roman"/>
          <w:sz w:val="20"/>
          <w:szCs w:val="20"/>
          <w:lang w:eastAsia="hr-HR"/>
        </w:rPr>
        <w:t>Pročišćeni tekst Odredbi za provedbu i Grafičkog dijela Prostornog plana uređenja Općine Kamanje sa smanjenim sadržajem nakon III. Izmjena i dopuna Prostornog plana uređenja Općine Kamanje sa smanjenim sadržajem</w:t>
      </w:r>
      <w:r>
        <w:rPr>
          <w:rFonts w:ascii="Times New Roman" w:eastAsia="Times New Roman" w:hAnsi="Times New Roman"/>
          <w:sz w:val="20"/>
          <w:szCs w:val="20"/>
          <w:lang w:eastAsia="hr-HR"/>
        </w:rPr>
        <w:t xml:space="preserve"> prilaže se uz Zapisnik.</w:t>
      </w:r>
    </w:p>
    <w:p w14:paraId="632BE854" w14:textId="168ACAF9" w:rsidR="00B04053" w:rsidRDefault="00B04053" w:rsidP="00121F04">
      <w:pPr>
        <w:spacing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slijedeću točku.</w:t>
      </w:r>
    </w:p>
    <w:p w14:paraId="6599669B" w14:textId="3002DAD7" w:rsidR="00B04053" w:rsidRPr="00B04053" w:rsidRDefault="00B04053" w:rsidP="00121F04">
      <w:pPr>
        <w:spacing w:line="276" w:lineRule="auto"/>
        <w:jc w:val="both"/>
        <w:rPr>
          <w:rFonts w:ascii="Times New Roman" w:eastAsia="Times New Roman" w:hAnsi="Times New Roman"/>
          <w:b/>
          <w:bCs/>
          <w:sz w:val="20"/>
          <w:szCs w:val="20"/>
          <w:lang w:eastAsia="hr-HR"/>
        </w:rPr>
      </w:pPr>
      <w:r w:rsidRPr="00B04053">
        <w:rPr>
          <w:rFonts w:ascii="Times New Roman" w:eastAsia="Times New Roman" w:hAnsi="Times New Roman"/>
          <w:b/>
          <w:bCs/>
          <w:sz w:val="20"/>
          <w:szCs w:val="20"/>
          <w:lang w:eastAsia="hr-HR"/>
        </w:rPr>
        <w:t>Ad10) Odluka o raspoređivanju sredstava Proračuna Općine Kamanje za redovito godišnje  financiranje političkih stranaka i nezavisnih vijećnika zastupljenih u Općinskom vijeću Općine Kamanje za 2023. godinu</w:t>
      </w:r>
    </w:p>
    <w:p w14:paraId="6A035BDF" w14:textId="0C4E929B" w:rsidR="00B04053" w:rsidRPr="00B04435" w:rsidRDefault="005C5C23" w:rsidP="00B04053">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Pročelnica</w:t>
      </w:r>
      <w:r w:rsidR="00B04053" w:rsidRPr="00B04435">
        <w:rPr>
          <w:rFonts w:ascii="Times New Roman" w:eastAsia="Times New Roman" w:hAnsi="Times New Roman"/>
          <w:bCs/>
          <w:sz w:val="20"/>
          <w:szCs w:val="20"/>
          <w:lang w:eastAsia="hr-HR"/>
        </w:rPr>
        <w:t xml:space="preserve"> je da</w:t>
      </w:r>
      <w:r>
        <w:rPr>
          <w:rFonts w:ascii="Times New Roman" w:eastAsia="Times New Roman" w:hAnsi="Times New Roman"/>
          <w:bCs/>
          <w:sz w:val="20"/>
          <w:szCs w:val="20"/>
          <w:lang w:eastAsia="hr-HR"/>
        </w:rPr>
        <w:t>la</w:t>
      </w:r>
      <w:r w:rsidR="00B04053" w:rsidRPr="00B04435">
        <w:rPr>
          <w:rFonts w:ascii="Times New Roman" w:eastAsia="Times New Roman" w:hAnsi="Times New Roman"/>
          <w:bCs/>
          <w:sz w:val="20"/>
          <w:szCs w:val="20"/>
          <w:lang w:eastAsia="hr-HR"/>
        </w:rPr>
        <w:t xml:space="preserve"> obrazloženje raspoređivanja sredstava političkim strankama i nezavisnih vijećnika u Općinskom vijeću. </w:t>
      </w:r>
      <w:r>
        <w:rPr>
          <w:rFonts w:ascii="Times New Roman" w:eastAsia="Times New Roman" w:hAnsi="Times New Roman"/>
          <w:bCs/>
          <w:sz w:val="20"/>
          <w:szCs w:val="20"/>
          <w:lang w:eastAsia="hr-HR"/>
        </w:rPr>
        <w:t>Rekla</w:t>
      </w:r>
      <w:r w:rsidR="00B04053" w:rsidRPr="00B04435">
        <w:rPr>
          <w:rFonts w:ascii="Times New Roman" w:eastAsia="Times New Roman" w:hAnsi="Times New Roman"/>
          <w:bCs/>
          <w:sz w:val="20"/>
          <w:szCs w:val="20"/>
          <w:lang w:eastAsia="hr-HR"/>
        </w:rPr>
        <w:t xml:space="preserve"> je kako se pravni temelj za donošenje Odluke nalazi u Zakonu o financiranju političkih aktivnosti, izborne promidžbe i referenduma. Odredbe Zakona se primjenjuju na redovito godišnje financiranje političkih stranaka, nezavisnih zastupnika i </w:t>
      </w:r>
      <w:r w:rsidR="00B04053" w:rsidRPr="00B04435">
        <w:rPr>
          <w:rFonts w:ascii="Times New Roman" w:eastAsia="Times New Roman" w:hAnsi="Times New Roman"/>
          <w:bCs/>
          <w:sz w:val="20"/>
          <w:szCs w:val="20"/>
          <w:lang w:eastAsia="hr-HR"/>
        </w:rPr>
        <w:lastRenderedPageBreak/>
        <w:t>članova predstavničkih tijela jedinica lokalne i područne (regionalne) samouprave izabranih s lista grupe birača te na financiranje izborne promidžbe političkih stranaka, neovisnih lista, odnosno lista grupe birača i kandidata na izborima za predsjednika Republike Hrvatske, za zastupnike u Hrvatski sabor, za članove za Europski parlament, za općinske načelnike, gradonačelnike, župane i</w:t>
      </w:r>
      <w:r w:rsidR="00B04053">
        <w:rPr>
          <w:rFonts w:ascii="Times New Roman" w:eastAsia="Times New Roman" w:hAnsi="Times New Roman"/>
          <w:bCs/>
          <w:sz w:val="20"/>
          <w:szCs w:val="20"/>
          <w:lang w:eastAsia="hr-HR"/>
        </w:rPr>
        <w:t xml:space="preserve"> </w:t>
      </w:r>
      <w:r w:rsidR="00B04053" w:rsidRPr="00B04435">
        <w:rPr>
          <w:rFonts w:ascii="Times New Roman" w:eastAsia="Times New Roman" w:hAnsi="Times New Roman"/>
          <w:bCs/>
          <w:sz w:val="20"/>
          <w:szCs w:val="20"/>
          <w:lang w:eastAsia="hr-HR"/>
        </w:rPr>
        <w:t xml:space="preserve">njihove zamjenike te za članove predstavničkih tijela jedinica lokalne i područne (regionalne) samouprave. Sukladno članku 5. Zakona, sredstva za redovito godišnje financiranje političkih stranaka i nezavisnih vijećnika iz proračuna jedinica samouprave, dužna je osigurati jedinica samouprave, u iznosu koji se određuje u proračunu jedinice samouprave za svaku godinu za koju se proračun donosi, s tim da visina sredstava po jednom članu predstavničkog tijela grada koji ima do 3.000,00 stanovnika godišnje ne može biti određena u iznosu manjem od </w:t>
      </w:r>
      <w:r w:rsidR="00B04053">
        <w:rPr>
          <w:rFonts w:ascii="Times New Roman" w:eastAsia="Times New Roman" w:hAnsi="Times New Roman"/>
          <w:bCs/>
          <w:sz w:val="20"/>
          <w:szCs w:val="20"/>
          <w:lang w:eastAsia="hr-HR"/>
        </w:rPr>
        <w:t>132,72 EUR.</w:t>
      </w:r>
    </w:p>
    <w:p w14:paraId="1DE8683C" w14:textId="77777777" w:rsidR="00B04053" w:rsidRPr="00B04435" w:rsidRDefault="00B04053" w:rsidP="00B04053">
      <w:pPr>
        <w:spacing w:after="0" w:line="240" w:lineRule="auto"/>
        <w:jc w:val="both"/>
        <w:rPr>
          <w:rFonts w:ascii="Times New Roman" w:eastAsia="Times New Roman" w:hAnsi="Times New Roman"/>
          <w:bCs/>
          <w:sz w:val="20"/>
          <w:szCs w:val="20"/>
          <w:lang w:eastAsia="hr-HR"/>
        </w:rPr>
      </w:pPr>
    </w:p>
    <w:p w14:paraId="77F380B0" w14:textId="77777777" w:rsidR="00B04053" w:rsidRPr="00B04435" w:rsidRDefault="00B04053" w:rsidP="00B04053">
      <w:pPr>
        <w:pStyle w:val="Bezproreda"/>
        <w:jc w:val="both"/>
        <w:rPr>
          <w:rFonts w:ascii="Times New Roman" w:eastAsia="Times New Roman" w:hAnsi="Times New Roman"/>
          <w:sz w:val="20"/>
          <w:szCs w:val="20"/>
          <w:lang w:eastAsia="hr-HR"/>
        </w:rPr>
      </w:pPr>
      <w:r w:rsidRPr="00B04435">
        <w:rPr>
          <w:rFonts w:ascii="Times New Roman" w:eastAsia="Times New Roman" w:hAnsi="Times New Roman"/>
          <w:sz w:val="20"/>
          <w:szCs w:val="20"/>
          <w:lang w:eastAsia="hr-HR"/>
        </w:rPr>
        <w:t>Daje se na raspravu ova točka dnevnog reda.</w:t>
      </w:r>
    </w:p>
    <w:p w14:paraId="539CD74C" w14:textId="77777777" w:rsidR="00B04053" w:rsidRPr="00B04435" w:rsidRDefault="00B04053" w:rsidP="00B04053">
      <w:pPr>
        <w:pStyle w:val="Bezproreda"/>
        <w:jc w:val="both"/>
        <w:rPr>
          <w:rFonts w:ascii="Times New Roman" w:eastAsia="Times New Roman" w:hAnsi="Times New Roman"/>
          <w:sz w:val="20"/>
          <w:szCs w:val="20"/>
          <w:lang w:eastAsia="hr-HR"/>
        </w:rPr>
      </w:pPr>
      <w:r w:rsidRPr="00B04435">
        <w:rPr>
          <w:rFonts w:ascii="Times New Roman" w:eastAsia="Times New Roman" w:hAnsi="Times New Roman"/>
          <w:sz w:val="20"/>
          <w:szCs w:val="20"/>
          <w:lang w:eastAsia="hr-HR"/>
        </w:rPr>
        <w:t>Nitko se nije javio za raspravu.</w:t>
      </w:r>
    </w:p>
    <w:p w14:paraId="42FC6616" w14:textId="77777777" w:rsidR="00B04053" w:rsidRPr="00B04435" w:rsidRDefault="00B04053" w:rsidP="00B04053">
      <w:pPr>
        <w:pStyle w:val="Bezproreda"/>
        <w:jc w:val="both"/>
        <w:rPr>
          <w:rFonts w:ascii="Times New Roman" w:eastAsia="Times New Roman" w:hAnsi="Times New Roman"/>
          <w:sz w:val="20"/>
          <w:szCs w:val="20"/>
          <w:lang w:eastAsia="hr-HR"/>
        </w:rPr>
      </w:pPr>
      <w:r w:rsidRPr="00B04435">
        <w:rPr>
          <w:rFonts w:ascii="Times New Roman" w:eastAsia="Times New Roman" w:hAnsi="Times New Roman"/>
          <w:sz w:val="20"/>
          <w:szCs w:val="20"/>
          <w:lang w:eastAsia="hr-HR"/>
        </w:rPr>
        <w:t>Prelazi se na glasanje.</w:t>
      </w:r>
    </w:p>
    <w:p w14:paraId="67E52DE9" w14:textId="7723E9E6" w:rsidR="00B04053" w:rsidRPr="00B04435" w:rsidRDefault="00B04053" w:rsidP="00B04053">
      <w:pPr>
        <w:pStyle w:val="Bezproreda"/>
        <w:jc w:val="both"/>
        <w:rPr>
          <w:rFonts w:ascii="Times New Roman" w:eastAsia="Times New Roman" w:hAnsi="Times New Roman"/>
          <w:sz w:val="20"/>
          <w:szCs w:val="20"/>
          <w:lang w:eastAsia="hr-HR"/>
        </w:rPr>
      </w:pPr>
      <w:r w:rsidRPr="00B04435">
        <w:rPr>
          <w:rFonts w:ascii="Times New Roman" w:eastAsia="Times New Roman" w:hAnsi="Times New Roman"/>
          <w:sz w:val="20"/>
          <w:szCs w:val="20"/>
          <w:lang w:eastAsia="hr-HR"/>
        </w:rPr>
        <w:t xml:space="preserve">Utvrđuje se da je ova točka dnevnog reda usvojena </w:t>
      </w:r>
      <w:r w:rsidRPr="00B04435">
        <w:rPr>
          <w:rFonts w:ascii="Times New Roman" w:eastAsia="Times New Roman" w:hAnsi="Times New Roman"/>
          <w:sz w:val="20"/>
          <w:szCs w:val="20"/>
          <w:u w:val="single"/>
          <w:lang w:eastAsia="hr-HR"/>
        </w:rPr>
        <w:t>JEDNOGLASNO</w:t>
      </w:r>
      <w:r>
        <w:rPr>
          <w:rFonts w:ascii="Times New Roman" w:eastAsia="Times New Roman" w:hAnsi="Times New Roman"/>
          <w:sz w:val="20"/>
          <w:szCs w:val="20"/>
          <w:u w:val="single"/>
          <w:lang w:eastAsia="hr-HR"/>
        </w:rPr>
        <w:t>, sa 5 glasova ZA.</w:t>
      </w:r>
      <w:r w:rsidRPr="00B04435">
        <w:rPr>
          <w:rFonts w:ascii="Times New Roman" w:eastAsia="Times New Roman" w:hAnsi="Times New Roman"/>
          <w:sz w:val="20"/>
          <w:szCs w:val="20"/>
          <w:lang w:eastAsia="hr-HR"/>
        </w:rPr>
        <w:t xml:space="preserve"> </w:t>
      </w:r>
    </w:p>
    <w:p w14:paraId="5E1F2E44" w14:textId="77777777" w:rsidR="00B04053" w:rsidRPr="00B04435" w:rsidRDefault="00B04053" w:rsidP="00B04053">
      <w:pPr>
        <w:pStyle w:val="Bezproreda"/>
        <w:jc w:val="both"/>
        <w:rPr>
          <w:rFonts w:ascii="Times New Roman" w:eastAsia="Times New Roman" w:hAnsi="Times New Roman"/>
          <w:sz w:val="20"/>
          <w:szCs w:val="20"/>
          <w:lang w:eastAsia="hr-HR"/>
        </w:rPr>
      </w:pPr>
    </w:p>
    <w:p w14:paraId="6D3ED2BF" w14:textId="77777777" w:rsidR="00B04053" w:rsidRPr="00B04435" w:rsidRDefault="00B04053" w:rsidP="00B04053">
      <w:pPr>
        <w:pStyle w:val="Bezproreda"/>
        <w:jc w:val="center"/>
        <w:rPr>
          <w:rFonts w:ascii="Times New Roman" w:hAnsi="Times New Roman"/>
          <w:b/>
          <w:bCs/>
          <w:sz w:val="20"/>
          <w:szCs w:val="20"/>
          <w:lang w:eastAsia="hr-HR"/>
        </w:rPr>
      </w:pPr>
      <w:r w:rsidRPr="00B04435">
        <w:rPr>
          <w:rFonts w:ascii="Times New Roman" w:hAnsi="Times New Roman"/>
          <w:b/>
          <w:bCs/>
          <w:sz w:val="20"/>
          <w:szCs w:val="20"/>
          <w:lang w:eastAsia="hr-HR"/>
        </w:rPr>
        <w:t>Utvrđuje se da je donesena sljedeća</w:t>
      </w:r>
    </w:p>
    <w:p w14:paraId="1E27E6BF" w14:textId="6C714E69" w:rsidR="00B04053" w:rsidRPr="00B04435" w:rsidRDefault="00B04053" w:rsidP="00B04053">
      <w:pPr>
        <w:tabs>
          <w:tab w:val="left" w:pos="476"/>
        </w:tabs>
        <w:jc w:val="center"/>
        <w:rPr>
          <w:rFonts w:ascii="Times New Roman" w:eastAsia="Times New Roman" w:hAnsi="Times New Roman"/>
          <w:b/>
          <w:sz w:val="20"/>
          <w:szCs w:val="20"/>
          <w:lang w:eastAsia="hr-HR"/>
        </w:rPr>
      </w:pPr>
      <w:r w:rsidRPr="00B04435">
        <w:rPr>
          <w:rFonts w:ascii="Times New Roman" w:eastAsia="Times New Roman" w:hAnsi="Times New Roman"/>
          <w:b/>
          <w:sz w:val="20"/>
          <w:szCs w:val="20"/>
          <w:lang w:eastAsia="hr-HR"/>
        </w:rPr>
        <w:t>Odluka o raspoređivanju sredstava Proračuna Općine Kamanje za redovito godišnje  financiranje političkih stranaka i nezavisnih vijećnika zastupljenih u Općinskom vijeću Općine Kamanje za 202</w:t>
      </w:r>
      <w:r>
        <w:rPr>
          <w:rFonts w:ascii="Times New Roman" w:eastAsia="Times New Roman" w:hAnsi="Times New Roman"/>
          <w:b/>
          <w:sz w:val="20"/>
          <w:szCs w:val="20"/>
          <w:lang w:eastAsia="hr-HR"/>
        </w:rPr>
        <w:t>3</w:t>
      </w:r>
      <w:r w:rsidRPr="00B04435">
        <w:rPr>
          <w:rFonts w:ascii="Times New Roman" w:eastAsia="Times New Roman" w:hAnsi="Times New Roman"/>
          <w:b/>
          <w:sz w:val="20"/>
          <w:szCs w:val="20"/>
          <w:lang w:eastAsia="hr-HR"/>
        </w:rPr>
        <w:t>. godinu</w:t>
      </w:r>
    </w:p>
    <w:p w14:paraId="0592086C" w14:textId="77777777" w:rsidR="00B04053" w:rsidRPr="00B04053" w:rsidRDefault="00B04053" w:rsidP="00B04053">
      <w:pPr>
        <w:spacing w:after="0" w:line="276" w:lineRule="auto"/>
        <w:jc w:val="center"/>
        <w:rPr>
          <w:rFonts w:ascii="Times New Roman" w:hAnsi="Times New Roman"/>
          <w:bCs/>
          <w:sz w:val="20"/>
          <w:szCs w:val="20"/>
        </w:rPr>
      </w:pPr>
      <w:r w:rsidRPr="00B04053">
        <w:rPr>
          <w:rFonts w:ascii="Times New Roman" w:hAnsi="Times New Roman"/>
          <w:bCs/>
          <w:sz w:val="20"/>
          <w:szCs w:val="20"/>
        </w:rPr>
        <w:t>Članak 1.</w:t>
      </w:r>
    </w:p>
    <w:p w14:paraId="4E59BDAC" w14:textId="77777777" w:rsidR="00B04053" w:rsidRPr="00B04053" w:rsidRDefault="00B04053" w:rsidP="00B04053">
      <w:pPr>
        <w:spacing w:after="0" w:line="276" w:lineRule="auto"/>
        <w:jc w:val="both"/>
        <w:rPr>
          <w:rFonts w:ascii="Times New Roman" w:hAnsi="Times New Roman"/>
          <w:sz w:val="20"/>
          <w:szCs w:val="20"/>
        </w:rPr>
      </w:pPr>
      <w:r w:rsidRPr="00B04053">
        <w:rPr>
          <w:rFonts w:ascii="Times New Roman" w:hAnsi="Times New Roman"/>
          <w:sz w:val="20"/>
          <w:szCs w:val="20"/>
        </w:rPr>
        <w:tab/>
        <w:t xml:space="preserve">Ovom Odlukom raspoređuju se sredstva za redovito godišnje financiranje političkih stranaka i nezavisnih vijećnika zastupljenih u Općinskom vijeću Općine Kamanje za 2023. godinu </w:t>
      </w:r>
    </w:p>
    <w:p w14:paraId="63CE504A" w14:textId="77777777" w:rsidR="00B04053" w:rsidRPr="00B04053" w:rsidRDefault="00B04053" w:rsidP="00B04053">
      <w:pPr>
        <w:spacing w:after="0" w:line="276" w:lineRule="auto"/>
        <w:jc w:val="both"/>
        <w:rPr>
          <w:rFonts w:ascii="Times New Roman" w:hAnsi="Times New Roman"/>
          <w:sz w:val="20"/>
          <w:szCs w:val="20"/>
        </w:rPr>
      </w:pPr>
    </w:p>
    <w:p w14:paraId="7CEB1ACB" w14:textId="77777777" w:rsidR="00B04053" w:rsidRPr="00B04053" w:rsidRDefault="00B04053" w:rsidP="00B04053">
      <w:pPr>
        <w:spacing w:after="0" w:line="276" w:lineRule="auto"/>
        <w:jc w:val="center"/>
        <w:rPr>
          <w:rFonts w:ascii="Times New Roman" w:hAnsi="Times New Roman"/>
          <w:sz w:val="20"/>
          <w:szCs w:val="20"/>
        </w:rPr>
      </w:pPr>
      <w:r w:rsidRPr="00B04053">
        <w:rPr>
          <w:rFonts w:ascii="Times New Roman" w:hAnsi="Times New Roman"/>
          <w:sz w:val="20"/>
          <w:szCs w:val="20"/>
        </w:rPr>
        <w:t>Članak 2.</w:t>
      </w:r>
    </w:p>
    <w:p w14:paraId="789FA53A" w14:textId="0D6240EC" w:rsidR="00B04053" w:rsidRPr="00B04053" w:rsidRDefault="00B04053" w:rsidP="00B04053">
      <w:pPr>
        <w:spacing w:after="0"/>
        <w:ind w:firstLine="708"/>
        <w:jc w:val="both"/>
        <w:rPr>
          <w:rFonts w:ascii="Times New Roman" w:eastAsia="Times New Roman" w:hAnsi="Times New Roman"/>
          <w:color w:val="000000"/>
          <w:sz w:val="20"/>
          <w:szCs w:val="20"/>
          <w:lang w:eastAsia="hr-HR"/>
        </w:rPr>
      </w:pPr>
      <w:r w:rsidRPr="00B04053">
        <w:rPr>
          <w:rFonts w:ascii="Times New Roman" w:hAnsi="Times New Roman"/>
          <w:sz w:val="20"/>
          <w:szCs w:val="20"/>
        </w:rPr>
        <w:t>U Proračunu Općine Kamanje za 2023. godinu osigurana su sredstva za redovito godišnje financiranje političkih stranaka i nezavisnih vijećnika Općinskog vijeća Općine Kamanje izabranih s liste grupe birača, Program: 1001, Javna uprava i administracija, Aktivnost A100103, Sufinanciranje političkih stranaka zastupnika u Općinskom vijeću, konto 381 Tekuće donacije u novcu.</w:t>
      </w:r>
    </w:p>
    <w:p w14:paraId="1F928D85" w14:textId="77777777" w:rsidR="00B04053" w:rsidRPr="00B04053" w:rsidRDefault="00B04053" w:rsidP="00B04053">
      <w:pPr>
        <w:spacing w:after="0" w:line="276" w:lineRule="auto"/>
        <w:jc w:val="center"/>
        <w:rPr>
          <w:rFonts w:ascii="Times New Roman" w:hAnsi="Times New Roman"/>
          <w:bCs/>
          <w:sz w:val="20"/>
          <w:szCs w:val="20"/>
        </w:rPr>
      </w:pPr>
      <w:r w:rsidRPr="00B04053">
        <w:rPr>
          <w:rFonts w:ascii="Times New Roman" w:hAnsi="Times New Roman"/>
          <w:bCs/>
          <w:sz w:val="20"/>
          <w:szCs w:val="20"/>
        </w:rPr>
        <w:t>Članak 3.</w:t>
      </w:r>
    </w:p>
    <w:p w14:paraId="544BED13" w14:textId="77777777" w:rsidR="00B04053" w:rsidRPr="00B04053" w:rsidRDefault="00B04053" w:rsidP="00B04053">
      <w:pPr>
        <w:spacing w:after="0" w:line="276" w:lineRule="auto"/>
        <w:ind w:firstLine="708"/>
        <w:jc w:val="both"/>
        <w:rPr>
          <w:rFonts w:ascii="Times New Roman" w:hAnsi="Times New Roman"/>
          <w:bCs/>
          <w:sz w:val="20"/>
          <w:szCs w:val="20"/>
        </w:rPr>
      </w:pPr>
      <w:r w:rsidRPr="00B04053">
        <w:rPr>
          <w:rFonts w:ascii="Times New Roman" w:hAnsi="Times New Roman"/>
          <w:bCs/>
          <w:sz w:val="20"/>
          <w:szCs w:val="20"/>
        </w:rPr>
        <w:t>Za svakog člana Općinskog vijeća utvrđuje se jednaki iznos sredstava tako da svakoj pojedinoj političkoj stranci i nezavisnim vijećnicima Općinskog vijeća izabranim s liste grupe birača, pripadaju sredstva razmjerno broju njihovih članova u trenutku konstituiranja Općinskog vijeća Općine Kamanje.</w:t>
      </w:r>
    </w:p>
    <w:p w14:paraId="7FD2CFDC" w14:textId="77777777" w:rsidR="00B04053" w:rsidRPr="00B04053" w:rsidRDefault="00B04053" w:rsidP="00B04053">
      <w:pPr>
        <w:spacing w:after="0" w:line="276" w:lineRule="auto"/>
        <w:ind w:firstLine="708"/>
        <w:jc w:val="both"/>
        <w:rPr>
          <w:rFonts w:ascii="Times New Roman" w:hAnsi="Times New Roman"/>
          <w:bCs/>
          <w:sz w:val="20"/>
          <w:szCs w:val="20"/>
        </w:rPr>
      </w:pPr>
      <w:r w:rsidRPr="00B04053">
        <w:rPr>
          <w:rFonts w:ascii="Times New Roman" w:hAnsi="Times New Roman"/>
          <w:bCs/>
          <w:sz w:val="20"/>
          <w:szCs w:val="20"/>
        </w:rPr>
        <w:t>Za svakog člana Općinskog vijeća utvrđuje se isti iznos predmetnih sredstava i to po 132,72 EUR godišnje sukladno članku 5. stavku 2. podstavku 5. Zakona o financiranju političkih aktivnosti, izborne promidžbe i referenduma („Narodne novine“ br. 29/19 i 98/19).</w:t>
      </w:r>
    </w:p>
    <w:p w14:paraId="557D2295" w14:textId="77777777" w:rsidR="00B04053" w:rsidRPr="00B04053" w:rsidRDefault="00B04053" w:rsidP="00B04053">
      <w:pPr>
        <w:spacing w:after="0" w:line="276" w:lineRule="auto"/>
        <w:jc w:val="both"/>
        <w:rPr>
          <w:rFonts w:ascii="Times New Roman" w:hAnsi="Times New Roman"/>
          <w:bCs/>
          <w:sz w:val="20"/>
          <w:szCs w:val="20"/>
        </w:rPr>
      </w:pPr>
      <w:r w:rsidRPr="00B04053">
        <w:rPr>
          <w:rFonts w:ascii="Times New Roman" w:hAnsi="Times New Roman"/>
          <w:bCs/>
          <w:sz w:val="20"/>
          <w:szCs w:val="20"/>
        </w:rPr>
        <w:tab/>
        <w:t>Općinsko vijeće Općine Kamanje ima 7 članova, od čega su 3 žene (43%) i 4 muškaraca (57%) te se utvrđuje da u sastavu članova Općinskog vijeća nema podzastupljenosti jednog spola, sukladno članku 9. Zakona o financiranju političkih aktivnosti, izborne promidžbe i referenduma („Narodne novine“ br. 29/19 i 98/19).</w:t>
      </w:r>
    </w:p>
    <w:p w14:paraId="3CA48B1E" w14:textId="77777777" w:rsidR="00B04053" w:rsidRPr="00B04053" w:rsidRDefault="00B04053" w:rsidP="00B04053">
      <w:pPr>
        <w:spacing w:after="0" w:line="276" w:lineRule="auto"/>
        <w:jc w:val="both"/>
        <w:rPr>
          <w:rFonts w:ascii="Times New Roman" w:hAnsi="Times New Roman"/>
          <w:sz w:val="20"/>
          <w:szCs w:val="20"/>
        </w:rPr>
      </w:pPr>
      <w:r w:rsidRPr="00B04053">
        <w:rPr>
          <w:rFonts w:ascii="Times New Roman" w:hAnsi="Times New Roman"/>
          <w:sz w:val="20"/>
          <w:szCs w:val="20"/>
        </w:rPr>
        <w:tab/>
      </w:r>
    </w:p>
    <w:p w14:paraId="0F79C156" w14:textId="77777777" w:rsidR="00B04053" w:rsidRPr="00B04053" w:rsidRDefault="00B04053" w:rsidP="00B04053">
      <w:pPr>
        <w:spacing w:after="0" w:line="276" w:lineRule="auto"/>
        <w:jc w:val="center"/>
        <w:rPr>
          <w:rFonts w:ascii="Times New Roman" w:hAnsi="Times New Roman"/>
          <w:bCs/>
          <w:sz w:val="20"/>
          <w:szCs w:val="20"/>
        </w:rPr>
      </w:pPr>
      <w:r w:rsidRPr="00B04053">
        <w:rPr>
          <w:rFonts w:ascii="Times New Roman" w:hAnsi="Times New Roman"/>
          <w:bCs/>
          <w:sz w:val="20"/>
          <w:szCs w:val="20"/>
        </w:rPr>
        <w:t>Članak 4.</w:t>
      </w:r>
    </w:p>
    <w:p w14:paraId="4CFAC600" w14:textId="77777777" w:rsidR="00B04053" w:rsidRPr="00B04053" w:rsidRDefault="00B04053" w:rsidP="00B04053">
      <w:pPr>
        <w:spacing w:after="0" w:line="276" w:lineRule="auto"/>
        <w:ind w:firstLine="360"/>
        <w:jc w:val="both"/>
        <w:rPr>
          <w:rFonts w:ascii="Times New Roman" w:hAnsi="Times New Roman"/>
          <w:sz w:val="20"/>
          <w:szCs w:val="20"/>
        </w:rPr>
      </w:pPr>
      <w:r w:rsidRPr="00B04053">
        <w:rPr>
          <w:rFonts w:ascii="Times New Roman" w:hAnsi="Times New Roman"/>
          <w:sz w:val="20"/>
          <w:szCs w:val="20"/>
        </w:rPr>
        <w:t>Političkoj stranci i nezavisnom vijećniku Općinskog vijeća Općine Kamanje izabranom s liste grupe birača raspoređuju se sredstva osigurana u Proračunu Općine Kamanje za 2023. godinu, odnosno za razdoblje jednog tromjesečja, razmjerno broju njihovih članova kako slijedi:</w:t>
      </w:r>
    </w:p>
    <w:p w14:paraId="4B8ACBF6" w14:textId="77777777" w:rsidR="00B04053" w:rsidRPr="00B04053" w:rsidRDefault="00B04053" w:rsidP="00B04053">
      <w:pPr>
        <w:spacing w:after="0" w:line="276" w:lineRule="auto"/>
        <w:jc w:val="both"/>
        <w:rPr>
          <w:rFonts w:ascii="Times New Roman" w:hAnsi="Times New Roman"/>
          <w:sz w:val="20"/>
          <w:szCs w:val="20"/>
        </w:rPr>
      </w:pPr>
    </w:p>
    <w:tbl>
      <w:tblPr>
        <w:tblW w:w="10618"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1418"/>
        <w:gridCol w:w="992"/>
        <w:gridCol w:w="851"/>
        <w:gridCol w:w="992"/>
        <w:gridCol w:w="1418"/>
        <w:gridCol w:w="1417"/>
        <w:gridCol w:w="1418"/>
        <w:gridCol w:w="1417"/>
      </w:tblGrid>
      <w:tr w:rsidR="00B04053" w:rsidRPr="00B04053" w14:paraId="4EEC3316" w14:textId="77777777" w:rsidTr="009A0AEF">
        <w:tc>
          <w:tcPr>
            <w:tcW w:w="695" w:type="dxa"/>
            <w:vMerge w:val="restart"/>
            <w:shd w:val="clear" w:color="auto" w:fill="auto"/>
          </w:tcPr>
          <w:p w14:paraId="26BF6DAB"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18DEEFAC"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Red.br.</w:t>
            </w:r>
          </w:p>
        </w:tc>
        <w:tc>
          <w:tcPr>
            <w:tcW w:w="1418" w:type="dxa"/>
            <w:vMerge w:val="restart"/>
            <w:shd w:val="clear" w:color="auto" w:fill="auto"/>
          </w:tcPr>
          <w:p w14:paraId="3B9D55F4"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1DF73B86"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Naziv političke stranke i nezavisnih vijećnika</w:t>
            </w:r>
          </w:p>
        </w:tc>
        <w:tc>
          <w:tcPr>
            <w:tcW w:w="2835" w:type="dxa"/>
            <w:gridSpan w:val="3"/>
            <w:shd w:val="clear" w:color="auto" w:fill="auto"/>
          </w:tcPr>
          <w:p w14:paraId="30B33AE7"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Broj članova predstavničkog tijela</w:t>
            </w:r>
          </w:p>
        </w:tc>
        <w:tc>
          <w:tcPr>
            <w:tcW w:w="1418" w:type="dxa"/>
            <w:vMerge w:val="restart"/>
            <w:shd w:val="clear" w:color="auto" w:fill="auto"/>
          </w:tcPr>
          <w:p w14:paraId="66E784BC"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5ADC11D0"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I.</w:t>
            </w:r>
          </w:p>
          <w:p w14:paraId="47A43985"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tromjesečje</w:t>
            </w:r>
          </w:p>
        </w:tc>
        <w:tc>
          <w:tcPr>
            <w:tcW w:w="1417" w:type="dxa"/>
            <w:vMerge w:val="restart"/>
            <w:shd w:val="clear" w:color="auto" w:fill="auto"/>
          </w:tcPr>
          <w:p w14:paraId="023F7ECF"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58F0765B"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II.</w:t>
            </w:r>
          </w:p>
          <w:p w14:paraId="1BF972E1"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tromjesečje</w:t>
            </w:r>
          </w:p>
        </w:tc>
        <w:tc>
          <w:tcPr>
            <w:tcW w:w="1418" w:type="dxa"/>
            <w:vMerge w:val="restart"/>
            <w:shd w:val="clear" w:color="auto" w:fill="auto"/>
          </w:tcPr>
          <w:p w14:paraId="4BB8E8D8"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0FC98EC6"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III.</w:t>
            </w:r>
          </w:p>
          <w:p w14:paraId="4276EF69"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tromjesečje</w:t>
            </w:r>
          </w:p>
        </w:tc>
        <w:tc>
          <w:tcPr>
            <w:tcW w:w="1417" w:type="dxa"/>
            <w:vMerge w:val="restart"/>
            <w:shd w:val="clear" w:color="auto" w:fill="auto"/>
          </w:tcPr>
          <w:p w14:paraId="67CB72CC"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02FFEC48"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IV.</w:t>
            </w:r>
          </w:p>
          <w:p w14:paraId="2F183669"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tromjesečje</w:t>
            </w:r>
          </w:p>
        </w:tc>
      </w:tr>
      <w:tr w:rsidR="00B04053" w:rsidRPr="00B04053" w14:paraId="6CFFD77C" w14:textId="77777777" w:rsidTr="009A0AEF">
        <w:tc>
          <w:tcPr>
            <w:tcW w:w="695" w:type="dxa"/>
            <w:vMerge/>
            <w:shd w:val="clear" w:color="auto" w:fill="auto"/>
          </w:tcPr>
          <w:p w14:paraId="5670B4C6" w14:textId="77777777" w:rsidR="00B04053" w:rsidRPr="00B04053" w:rsidRDefault="00B04053" w:rsidP="00B04053">
            <w:pPr>
              <w:spacing w:after="0" w:line="276" w:lineRule="auto"/>
              <w:contextualSpacing/>
              <w:jc w:val="center"/>
              <w:rPr>
                <w:rFonts w:ascii="Times New Roman" w:hAnsi="Times New Roman"/>
                <w:sz w:val="20"/>
                <w:szCs w:val="20"/>
              </w:rPr>
            </w:pPr>
          </w:p>
        </w:tc>
        <w:tc>
          <w:tcPr>
            <w:tcW w:w="1418" w:type="dxa"/>
            <w:vMerge/>
            <w:shd w:val="clear" w:color="auto" w:fill="auto"/>
          </w:tcPr>
          <w:p w14:paraId="3CD3EB58" w14:textId="77777777" w:rsidR="00B04053" w:rsidRPr="00B04053" w:rsidRDefault="00B04053" w:rsidP="00B04053">
            <w:pPr>
              <w:spacing w:after="0" w:line="276" w:lineRule="auto"/>
              <w:contextualSpacing/>
              <w:jc w:val="center"/>
              <w:rPr>
                <w:rFonts w:ascii="Times New Roman" w:hAnsi="Times New Roman"/>
                <w:sz w:val="20"/>
                <w:szCs w:val="20"/>
              </w:rPr>
            </w:pPr>
          </w:p>
        </w:tc>
        <w:tc>
          <w:tcPr>
            <w:tcW w:w="992" w:type="dxa"/>
            <w:shd w:val="clear" w:color="auto" w:fill="auto"/>
          </w:tcPr>
          <w:p w14:paraId="28F85986"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5A8F3941"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Ukupno</w:t>
            </w:r>
          </w:p>
        </w:tc>
        <w:tc>
          <w:tcPr>
            <w:tcW w:w="851" w:type="dxa"/>
            <w:shd w:val="clear" w:color="auto" w:fill="auto"/>
          </w:tcPr>
          <w:p w14:paraId="439448B5"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2AB61648"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Muški spol</w:t>
            </w:r>
          </w:p>
        </w:tc>
        <w:tc>
          <w:tcPr>
            <w:tcW w:w="992" w:type="dxa"/>
            <w:shd w:val="clear" w:color="auto" w:fill="auto"/>
          </w:tcPr>
          <w:p w14:paraId="2681896C" w14:textId="77777777" w:rsidR="00B04053" w:rsidRPr="00B04053" w:rsidRDefault="00B04053" w:rsidP="00B04053">
            <w:pPr>
              <w:spacing w:after="0" w:line="276" w:lineRule="auto"/>
              <w:contextualSpacing/>
              <w:jc w:val="center"/>
              <w:rPr>
                <w:rFonts w:ascii="Times New Roman" w:hAnsi="Times New Roman"/>
                <w:b/>
                <w:bCs/>
                <w:sz w:val="20"/>
                <w:szCs w:val="20"/>
              </w:rPr>
            </w:pPr>
          </w:p>
          <w:p w14:paraId="5281AFBA"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Ženski  spol</w:t>
            </w:r>
          </w:p>
        </w:tc>
        <w:tc>
          <w:tcPr>
            <w:tcW w:w="1418" w:type="dxa"/>
            <w:vMerge/>
            <w:shd w:val="clear" w:color="auto" w:fill="auto"/>
          </w:tcPr>
          <w:p w14:paraId="543F54F3" w14:textId="77777777" w:rsidR="00B04053" w:rsidRPr="00B04053" w:rsidRDefault="00B04053" w:rsidP="00B04053">
            <w:pPr>
              <w:spacing w:after="0" w:line="276" w:lineRule="auto"/>
              <w:contextualSpacing/>
              <w:jc w:val="center"/>
              <w:rPr>
                <w:rFonts w:ascii="Times New Roman" w:hAnsi="Times New Roman"/>
                <w:sz w:val="20"/>
                <w:szCs w:val="20"/>
              </w:rPr>
            </w:pPr>
          </w:p>
        </w:tc>
        <w:tc>
          <w:tcPr>
            <w:tcW w:w="1417" w:type="dxa"/>
            <w:vMerge/>
            <w:shd w:val="clear" w:color="auto" w:fill="auto"/>
          </w:tcPr>
          <w:p w14:paraId="1CAADB13" w14:textId="77777777" w:rsidR="00B04053" w:rsidRPr="00B04053" w:rsidRDefault="00B04053" w:rsidP="00B04053">
            <w:pPr>
              <w:spacing w:after="0" w:line="276" w:lineRule="auto"/>
              <w:contextualSpacing/>
              <w:jc w:val="center"/>
              <w:rPr>
                <w:rFonts w:ascii="Times New Roman" w:hAnsi="Times New Roman"/>
                <w:sz w:val="20"/>
                <w:szCs w:val="20"/>
              </w:rPr>
            </w:pPr>
          </w:p>
        </w:tc>
        <w:tc>
          <w:tcPr>
            <w:tcW w:w="1418" w:type="dxa"/>
            <w:vMerge/>
            <w:shd w:val="clear" w:color="auto" w:fill="auto"/>
          </w:tcPr>
          <w:p w14:paraId="61A337D9" w14:textId="77777777" w:rsidR="00B04053" w:rsidRPr="00B04053" w:rsidRDefault="00B04053" w:rsidP="00B04053">
            <w:pPr>
              <w:spacing w:after="0" w:line="276" w:lineRule="auto"/>
              <w:contextualSpacing/>
              <w:jc w:val="center"/>
              <w:rPr>
                <w:rFonts w:ascii="Times New Roman" w:hAnsi="Times New Roman"/>
                <w:sz w:val="20"/>
                <w:szCs w:val="20"/>
              </w:rPr>
            </w:pPr>
          </w:p>
        </w:tc>
        <w:tc>
          <w:tcPr>
            <w:tcW w:w="1417" w:type="dxa"/>
            <w:vMerge/>
            <w:shd w:val="clear" w:color="auto" w:fill="auto"/>
          </w:tcPr>
          <w:p w14:paraId="4DA278C4" w14:textId="77777777" w:rsidR="00B04053" w:rsidRPr="00B04053" w:rsidRDefault="00B04053" w:rsidP="00B04053">
            <w:pPr>
              <w:spacing w:after="0" w:line="276" w:lineRule="auto"/>
              <w:contextualSpacing/>
              <w:jc w:val="center"/>
              <w:rPr>
                <w:rFonts w:ascii="Times New Roman" w:hAnsi="Times New Roman"/>
                <w:sz w:val="20"/>
                <w:szCs w:val="20"/>
              </w:rPr>
            </w:pPr>
          </w:p>
        </w:tc>
      </w:tr>
      <w:tr w:rsidR="00B04053" w:rsidRPr="00B04053" w14:paraId="0333C061" w14:textId="77777777" w:rsidTr="009A0AEF">
        <w:tc>
          <w:tcPr>
            <w:tcW w:w="695" w:type="dxa"/>
            <w:shd w:val="clear" w:color="auto" w:fill="auto"/>
          </w:tcPr>
          <w:p w14:paraId="2DFA998C"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1.</w:t>
            </w:r>
          </w:p>
        </w:tc>
        <w:tc>
          <w:tcPr>
            <w:tcW w:w="1418" w:type="dxa"/>
            <w:shd w:val="clear" w:color="auto" w:fill="auto"/>
          </w:tcPr>
          <w:p w14:paraId="01E1601D" w14:textId="77777777" w:rsidR="00B04053" w:rsidRPr="00B04053" w:rsidRDefault="00B04053" w:rsidP="00B04053">
            <w:pPr>
              <w:spacing w:after="0" w:line="276" w:lineRule="auto"/>
              <w:contextualSpacing/>
              <w:rPr>
                <w:rFonts w:ascii="Times New Roman" w:hAnsi="Times New Roman"/>
                <w:sz w:val="20"/>
                <w:szCs w:val="20"/>
              </w:rPr>
            </w:pPr>
            <w:r w:rsidRPr="00B04053">
              <w:rPr>
                <w:rFonts w:ascii="Times New Roman" w:hAnsi="Times New Roman"/>
                <w:sz w:val="20"/>
                <w:szCs w:val="20"/>
              </w:rPr>
              <w:t>Socijaldemokratska partija Hrvatske – SDP</w:t>
            </w:r>
          </w:p>
        </w:tc>
        <w:tc>
          <w:tcPr>
            <w:tcW w:w="992" w:type="dxa"/>
            <w:shd w:val="clear" w:color="auto" w:fill="auto"/>
          </w:tcPr>
          <w:p w14:paraId="3E30DA41" w14:textId="77777777" w:rsidR="00B04053" w:rsidRPr="00B04053" w:rsidRDefault="00B04053" w:rsidP="00B04053">
            <w:pPr>
              <w:spacing w:after="0" w:line="276" w:lineRule="auto"/>
              <w:contextualSpacing/>
              <w:jc w:val="center"/>
              <w:rPr>
                <w:rFonts w:ascii="Times New Roman" w:hAnsi="Times New Roman"/>
                <w:sz w:val="20"/>
                <w:szCs w:val="20"/>
              </w:rPr>
            </w:pPr>
          </w:p>
          <w:p w14:paraId="7331BF69" w14:textId="77777777" w:rsidR="00B04053" w:rsidRPr="00B04053" w:rsidRDefault="00B04053" w:rsidP="00B04053">
            <w:pPr>
              <w:spacing w:after="0" w:line="276" w:lineRule="auto"/>
              <w:contextualSpacing/>
              <w:jc w:val="center"/>
              <w:rPr>
                <w:rFonts w:ascii="Times New Roman" w:hAnsi="Times New Roman"/>
                <w:sz w:val="20"/>
                <w:szCs w:val="20"/>
              </w:rPr>
            </w:pPr>
          </w:p>
          <w:p w14:paraId="56892125"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6</w:t>
            </w:r>
          </w:p>
        </w:tc>
        <w:tc>
          <w:tcPr>
            <w:tcW w:w="851" w:type="dxa"/>
            <w:shd w:val="clear" w:color="auto" w:fill="auto"/>
          </w:tcPr>
          <w:p w14:paraId="65C967F9" w14:textId="77777777" w:rsidR="00B04053" w:rsidRPr="00B04053" w:rsidRDefault="00B04053" w:rsidP="00B04053">
            <w:pPr>
              <w:spacing w:after="0" w:line="276" w:lineRule="auto"/>
              <w:contextualSpacing/>
              <w:jc w:val="center"/>
              <w:rPr>
                <w:rFonts w:ascii="Times New Roman" w:hAnsi="Times New Roman"/>
                <w:sz w:val="20"/>
                <w:szCs w:val="20"/>
              </w:rPr>
            </w:pPr>
          </w:p>
          <w:p w14:paraId="7AA6ABFF" w14:textId="77777777" w:rsidR="00B04053" w:rsidRPr="00B04053" w:rsidRDefault="00B04053" w:rsidP="00B04053">
            <w:pPr>
              <w:spacing w:after="0" w:line="276" w:lineRule="auto"/>
              <w:contextualSpacing/>
              <w:jc w:val="center"/>
              <w:rPr>
                <w:rFonts w:ascii="Times New Roman" w:hAnsi="Times New Roman"/>
                <w:sz w:val="20"/>
                <w:szCs w:val="20"/>
              </w:rPr>
            </w:pPr>
          </w:p>
          <w:p w14:paraId="67214F18"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3</w:t>
            </w:r>
          </w:p>
        </w:tc>
        <w:tc>
          <w:tcPr>
            <w:tcW w:w="992" w:type="dxa"/>
            <w:shd w:val="clear" w:color="auto" w:fill="auto"/>
          </w:tcPr>
          <w:p w14:paraId="03E4367F" w14:textId="77777777" w:rsidR="00B04053" w:rsidRPr="00B04053" w:rsidRDefault="00B04053" w:rsidP="00B04053">
            <w:pPr>
              <w:spacing w:after="0" w:line="276" w:lineRule="auto"/>
              <w:contextualSpacing/>
              <w:jc w:val="center"/>
              <w:rPr>
                <w:rFonts w:ascii="Times New Roman" w:hAnsi="Times New Roman"/>
                <w:sz w:val="20"/>
                <w:szCs w:val="20"/>
              </w:rPr>
            </w:pPr>
          </w:p>
          <w:p w14:paraId="650B5364" w14:textId="77777777" w:rsidR="00B04053" w:rsidRPr="00B04053" w:rsidRDefault="00B04053" w:rsidP="00B04053">
            <w:pPr>
              <w:spacing w:after="0" w:line="276" w:lineRule="auto"/>
              <w:contextualSpacing/>
              <w:jc w:val="center"/>
              <w:rPr>
                <w:rFonts w:ascii="Times New Roman" w:hAnsi="Times New Roman"/>
                <w:sz w:val="20"/>
                <w:szCs w:val="20"/>
              </w:rPr>
            </w:pPr>
          </w:p>
          <w:p w14:paraId="7E8B1870"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3</w:t>
            </w:r>
          </w:p>
        </w:tc>
        <w:tc>
          <w:tcPr>
            <w:tcW w:w="1418" w:type="dxa"/>
            <w:shd w:val="clear" w:color="auto" w:fill="auto"/>
          </w:tcPr>
          <w:p w14:paraId="39357D38" w14:textId="77777777" w:rsidR="00B04053" w:rsidRPr="00B04053" w:rsidRDefault="00B04053" w:rsidP="00B04053">
            <w:pPr>
              <w:spacing w:after="0" w:line="276" w:lineRule="auto"/>
              <w:contextualSpacing/>
              <w:jc w:val="center"/>
              <w:rPr>
                <w:rFonts w:ascii="Times New Roman" w:hAnsi="Times New Roman"/>
                <w:sz w:val="20"/>
                <w:szCs w:val="20"/>
              </w:rPr>
            </w:pPr>
          </w:p>
          <w:p w14:paraId="5411A2FC" w14:textId="77777777" w:rsidR="00B04053" w:rsidRPr="00B04053" w:rsidRDefault="00B04053" w:rsidP="00B04053">
            <w:pPr>
              <w:spacing w:after="0" w:line="276" w:lineRule="auto"/>
              <w:contextualSpacing/>
              <w:jc w:val="center"/>
              <w:rPr>
                <w:rFonts w:ascii="Times New Roman" w:hAnsi="Times New Roman"/>
                <w:sz w:val="20"/>
                <w:szCs w:val="20"/>
              </w:rPr>
            </w:pPr>
          </w:p>
          <w:p w14:paraId="43A68EFD"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199,08 EUR</w:t>
            </w:r>
          </w:p>
        </w:tc>
        <w:tc>
          <w:tcPr>
            <w:tcW w:w="1417" w:type="dxa"/>
            <w:shd w:val="clear" w:color="auto" w:fill="auto"/>
          </w:tcPr>
          <w:p w14:paraId="67C859E6" w14:textId="77777777" w:rsidR="00B04053" w:rsidRPr="00B04053" w:rsidRDefault="00B04053" w:rsidP="00B04053">
            <w:pPr>
              <w:spacing w:after="0" w:line="276" w:lineRule="auto"/>
              <w:contextualSpacing/>
              <w:jc w:val="center"/>
              <w:rPr>
                <w:rFonts w:ascii="Times New Roman" w:hAnsi="Times New Roman"/>
                <w:sz w:val="20"/>
                <w:szCs w:val="20"/>
              </w:rPr>
            </w:pPr>
          </w:p>
          <w:p w14:paraId="0C2DAC2B" w14:textId="77777777" w:rsidR="00B04053" w:rsidRPr="00B04053" w:rsidRDefault="00B04053" w:rsidP="00B04053">
            <w:pPr>
              <w:spacing w:after="0" w:line="276" w:lineRule="auto"/>
              <w:contextualSpacing/>
              <w:jc w:val="center"/>
              <w:rPr>
                <w:rFonts w:ascii="Times New Roman" w:hAnsi="Times New Roman"/>
                <w:sz w:val="20"/>
                <w:szCs w:val="20"/>
              </w:rPr>
            </w:pPr>
          </w:p>
          <w:p w14:paraId="4F329868"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199,08 EUR</w:t>
            </w:r>
          </w:p>
        </w:tc>
        <w:tc>
          <w:tcPr>
            <w:tcW w:w="1418" w:type="dxa"/>
            <w:shd w:val="clear" w:color="auto" w:fill="auto"/>
          </w:tcPr>
          <w:p w14:paraId="630D9CC1" w14:textId="77777777" w:rsidR="00B04053" w:rsidRPr="00B04053" w:rsidRDefault="00B04053" w:rsidP="00B04053">
            <w:pPr>
              <w:spacing w:after="0" w:line="276" w:lineRule="auto"/>
              <w:contextualSpacing/>
              <w:jc w:val="center"/>
              <w:rPr>
                <w:rFonts w:ascii="Times New Roman" w:hAnsi="Times New Roman"/>
                <w:sz w:val="20"/>
                <w:szCs w:val="20"/>
              </w:rPr>
            </w:pPr>
          </w:p>
          <w:p w14:paraId="1C438330" w14:textId="77777777" w:rsidR="00B04053" w:rsidRPr="00B04053" w:rsidRDefault="00B04053" w:rsidP="00B04053">
            <w:pPr>
              <w:spacing w:after="0" w:line="276" w:lineRule="auto"/>
              <w:contextualSpacing/>
              <w:jc w:val="center"/>
              <w:rPr>
                <w:rFonts w:ascii="Times New Roman" w:hAnsi="Times New Roman"/>
                <w:sz w:val="20"/>
                <w:szCs w:val="20"/>
              </w:rPr>
            </w:pPr>
          </w:p>
          <w:p w14:paraId="650C9191"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199,08 EUR</w:t>
            </w:r>
          </w:p>
        </w:tc>
        <w:tc>
          <w:tcPr>
            <w:tcW w:w="1417" w:type="dxa"/>
            <w:shd w:val="clear" w:color="auto" w:fill="auto"/>
          </w:tcPr>
          <w:p w14:paraId="2E394C4E" w14:textId="77777777" w:rsidR="00B04053" w:rsidRPr="00B04053" w:rsidRDefault="00B04053" w:rsidP="00B04053">
            <w:pPr>
              <w:spacing w:after="0" w:line="276" w:lineRule="auto"/>
              <w:contextualSpacing/>
              <w:jc w:val="center"/>
              <w:rPr>
                <w:rFonts w:ascii="Times New Roman" w:hAnsi="Times New Roman"/>
                <w:sz w:val="20"/>
                <w:szCs w:val="20"/>
              </w:rPr>
            </w:pPr>
          </w:p>
          <w:p w14:paraId="67312400" w14:textId="77777777" w:rsidR="00B04053" w:rsidRPr="00B04053" w:rsidRDefault="00B04053" w:rsidP="00B04053">
            <w:pPr>
              <w:spacing w:after="0" w:line="276" w:lineRule="auto"/>
              <w:contextualSpacing/>
              <w:jc w:val="center"/>
              <w:rPr>
                <w:rFonts w:ascii="Times New Roman" w:hAnsi="Times New Roman"/>
                <w:sz w:val="20"/>
                <w:szCs w:val="20"/>
              </w:rPr>
            </w:pPr>
          </w:p>
          <w:p w14:paraId="633F01C5"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199,08 EUR</w:t>
            </w:r>
          </w:p>
        </w:tc>
      </w:tr>
      <w:tr w:rsidR="00B04053" w:rsidRPr="00B04053" w14:paraId="58BDBC64" w14:textId="77777777" w:rsidTr="009A0AEF">
        <w:tc>
          <w:tcPr>
            <w:tcW w:w="695" w:type="dxa"/>
            <w:shd w:val="clear" w:color="auto" w:fill="auto"/>
          </w:tcPr>
          <w:p w14:paraId="73680C99"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2.</w:t>
            </w:r>
          </w:p>
        </w:tc>
        <w:tc>
          <w:tcPr>
            <w:tcW w:w="1418" w:type="dxa"/>
            <w:shd w:val="clear" w:color="auto" w:fill="auto"/>
          </w:tcPr>
          <w:p w14:paraId="79B82EBC" w14:textId="77777777" w:rsidR="00B04053" w:rsidRPr="00B04053" w:rsidRDefault="00B04053" w:rsidP="00B04053">
            <w:pPr>
              <w:spacing w:after="0" w:line="276" w:lineRule="auto"/>
              <w:contextualSpacing/>
              <w:rPr>
                <w:rFonts w:ascii="Times New Roman" w:hAnsi="Times New Roman"/>
                <w:sz w:val="20"/>
                <w:szCs w:val="20"/>
              </w:rPr>
            </w:pPr>
            <w:r w:rsidRPr="00B04053">
              <w:rPr>
                <w:rFonts w:ascii="Times New Roman" w:hAnsi="Times New Roman"/>
                <w:sz w:val="20"/>
                <w:szCs w:val="20"/>
              </w:rPr>
              <w:t xml:space="preserve">Stjepan Maršić, nezavisni vijećnik </w:t>
            </w:r>
            <w:r w:rsidRPr="00B04053">
              <w:rPr>
                <w:rFonts w:ascii="Times New Roman" w:hAnsi="Times New Roman"/>
                <w:sz w:val="20"/>
                <w:szCs w:val="20"/>
              </w:rPr>
              <w:lastRenderedPageBreak/>
              <w:t>izabran s liste grupe birača</w:t>
            </w:r>
            <w:r w:rsidRPr="00B04053">
              <w:rPr>
                <w:rFonts w:ascii="Times New Roman" w:hAnsi="Times New Roman"/>
                <w:sz w:val="20"/>
                <w:szCs w:val="20"/>
              </w:rPr>
              <w:tab/>
            </w:r>
          </w:p>
        </w:tc>
        <w:tc>
          <w:tcPr>
            <w:tcW w:w="992" w:type="dxa"/>
            <w:shd w:val="clear" w:color="auto" w:fill="auto"/>
          </w:tcPr>
          <w:p w14:paraId="29E5DB75" w14:textId="77777777" w:rsidR="00B04053" w:rsidRPr="00B04053" w:rsidRDefault="00B04053" w:rsidP="00B04053">
            <w:pPr>
              <w:spacing w:after="0" w:line="276" w:lineRule="auto"/>
              <w:contextualSpacing/>
              <w:jc w:val="center"/>
              <w:rPr>
                <w:rFonts w:ascii="Times New Roman" w:hAnsi="Times New Roman"/>
                <w:sz w:val="20"/>
                <w:szCs w:val="20"/>
              </w:rPr>
            </w:pPr>
          </w:p>
          <w:p w14:paraId="7220E667" w14:textId="77777777" w:rsidR="00B04053" w:rsidRPr="00B04053" w:rsidRDefault="00B04053" w:rsidP="00B04053">
            <w:pPr>
              <w:spacing w:after="0" w:line="276" w:lineRule="auto"/>
              <w:contextualSpacing/>
              <w:jc w:val="center"/>
              <w:rPr>
                <w:rFonts w:ascii="Times New Roman" w:hAnsi="Times New Roman"/>
                <w:sz w:val="20"/>
                <w:szCs w:val="20"/>
              </w:rPr>
            </w:pPr>
          </w:p>
          <w:p w14:paraId="7333E185"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1</w:t>
            </w:r>
          </w:p>
        </w:tc>
        <w:tc>
          <w:tcPr>
            <w:tcW w:w="851" w:type="dxa"/>
            <w:shd w:val="clear" w:color="auto" w:fill="auto"/>
          </w:tcPr>
          <w:p w14:paraId="285F9EEF" w14:textId="77777777" w:rsidR="00B04053" w:rsidRPr="00B04053" w:rsidRDefault="00B04053" w:rsidP="00B04053">
            <w:pPr>
              <w:spacing w:after="0" w:line="276" w:lineRule="auto"/>
              <w:contextualSpacing/>
              <w:jc w:val="center"/>
              <w:rPr>
                <w:rFonts w:ascii="Times New Roman" w:hAnsi="Times New Roman"/>
                <w:sz w:val="20"/>
                <w:szCs w:val="20"/>
              </w:rPr>
            </w:pPr>
          </w:p>
          <w:p w14:paraId="7760F4C9" w14:textId="77777777" w:rsidR="00B04053" w:rsidRPr="00B04053" w:rsidRDefault="00B04053" w:rsidP="00B04053">
            <w:pPr>
              <w:spacing w:after="0" w:line="276" w:lineRule="auto"/>
              <w:contextualSpacing/>
              <w:jc w:val="center"/>
              <w:rPr>
                <w:rFonts w:ascii="Times New Roman" w:hAnsi="Times New Roman"/>
                <w:sz w:val="20"/>
                <w:szCs w:val="20"/>
              </w:rPr>
            </w:pPr>
          </w:p>
          <w:p w14:paraId="5D9BCB8A"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1</w:t>
            </w:r>
          </w:p>
        </w:tc>
        <w:tc>
          <w:tcPr>
            <w:tcW w:w="992" w:type="dxa"/>
            <w:shd w:val="clear" w:color="auto" w:fill="auto"/>
          </w:tcPr>
          <w:p w14:paraId="3CDC452D" w14:textId="77777777" w:rsidR="00B04053" w:rsidRPr="00B04053" w:rsidRDefault="00B04053" w:rsidP="00B04053">
            <w:pPr>
              <w:spacing w:after="0" w:line="276" w:lineRule="auto"/>
              <w:contextualSpacing/>
              <w:jc w:val="center"/>
              <w:rPr>
                <w:rFonts w:ascii="Times New Roman" w:hAnsi="Times New Roman"/>
                <w:sz w:val="20"/>
                <w:szCs w:val="20"/>
              </w:rPr>
            </w:pPr>
          </w:p>
          <w:p w14:paraId="6956933B" w14:textId="77777777" w:rsidR="00B04053" w:rsidRPr="00B04053" w:rsidRDefault="00B04053" w:rsidP="00B04053">
            <w:pPr>
              <w:spacing w:after="0" w:line="276" w:lineRule="auto"/>
              <w:contextualSpacing/>
              <w:jc w:val="center"/>
              <w:rPr>
                <w:rFonts w:ascii="Times New Roman" w:hAnsi="Times New Roman"/>
                <w:sz w:val="20"/>
                <w:szCs w:val="20"/>
              </w:rPr>
            </w:pPr>
          </w:p>
          <w:p w14:paraId="395B2E01"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w:t>
            </w:r>
          </w:p>
        </w:tc>
        <w:tc>
          <w:tcPr>
            <w:tcW w:w="1418" w:type="dxa"/>
            <w:shd w:val="clear" w:color="auto" w:fill="auto"/>
          </w:tcPr>
          <w:p w14:paraId="7A00A198" w14:textId="77777777" w:rsidR="00B04053" w:rsidRPr="00B04053" w:rsidRDefault="00B04053" w:rsidP="00B04053">
            <w:pPr>
              <w:spacing w:after="0" w:line="276" w:lineRule="auto"/>
              <w:contextualSpacing/>
              <w:jc w:val="center"/>
              <w:rPr>
                <w:rFonts w:ascii="Times New Roman" w:hAnsi="Times New Roman"/>
                <w:sz w:val="20"/>
                <w:szCs w:val="20"/>
              </w:rPr>
            </w:pPr>
          </w:p>
          <w:p w14:paraId="05443E22" w14:textId="77777777" w:rsidR="00B04053" w:rsidRPr="00B04053" w:rsidRDefault="00B04053" w:rsidP="00B04053">
            <w:pPr>
              <w:spacing w:after="0" w:line="276" w:lineRule="auto"/>
              <w:contextualSpacing/>
              <w:jc w:val="center"/>
              <w:rPr>
                <w:rFonts w:ascii="Times New Roman" w:hAnsi="Times New Roman"/>
                <w:sz w:val="20"/>
                <w:szCs w:val="20"/>
              </w:rPr>
            </w:pPr>
          </w:p>
          <w:p w14:paraId="26103FD9"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0,00 EUR</w:t>
            </w:r>
          </w:p>
        </w:tc>
        <w:tc>
          <w:tcPr>
            <w:tcW w:w="1417" w:type="dxa"/>
            <w:shd w:val="clear" w:color="auto" w:fill="auto"/>
          </w:tcPr>
          <w:p w14:paraId="586E22B9" w14:textId="77777777" w:rsidR="00B04053" w:rsidRPr="00B04053" w:rsidRDefault="00B04053" w:rsidP="00B04053">
            <w:pPr>
              <w:spacing w:after="0" w:line="276" w:lineRule="auto"/>
              <w:contextualSpacing/>
              <w:jc w:val="center"/>
              <w:rPr>
                <w:rFonts w:ascii="Times New Roman" w:hAnsi="Times New Roman"/>
                <w:sz w:val="20"/>
                <w:szCs w:val="20"/>
              </w:rPr>
            </w:pPr>
          </w:p>
          <w:p w14:paraId="14370A92" w14:textId="77777777" w:rsidR="00B04053" w:rsidRPr="00B04053" w:rsidRDefault="00B04053" w:rsidP="00B04053">
            <w:pPr>
              <w:spacing w:after="0" w:line="276" w:lineRule="auto"/>
              <w:contextualSpacing/>
              <w:jc w:val="center"/>
              <w:rPr>
                <w:rFonts w:ascii="Times New Roman" w:hAnsi="Times New Roman"/>
                <w:sz w:val="20"/>
                <w:szCs w:val="20"/>
              </w:rPr>
            </w:pPr>
          </w:p>
          <w:p w14:paraId="1E9D4414"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0,00 EUR</w:t>
            </w:r>
          </w:p>
        </w:tc>
        <w:tc>
          <w:tcPr>
            <w:tcW w:w="1418" w:type="dxa"/>
            <w:shd w:val="clear" w:color="auto" w:fill="auto"/>
          </w:tcPr>
          <w:p w14:paraId="12498038" w14:textId="77777777" w:rsidR="00B04053" w:rsidRPr="00B04053" w:rsidRDefault="00B04053" w:rsidP="00B04053">
            <w:pPr>
              <w:spacing w:after="0" w:line="276" w:lineRule="auto"/>
              <w:contextualSpacing/>
              <w:jc w:val="center"/>
              <w:rPr>
                <w:rFonts w:ascii="Times New Roman" w:hAnsi="Times New Roman"/>
                <w:sz w:val="20"/>
                <w:szCs w:val="20"/>
              </w:rPr>
            </w:pPr>
          </w:p>
          <w:p w14:paraId="28C8ACBA" w14:textId="77777777" w:rsidR="00B04053" w:rsidRPr="00B04053" w:rsidRDefault="00B04053" w:rsidP="00B04053">
            <w:pPr>
              <w:spacing w:after="0" w:line="276" w:lineRule="auto"/>
              <w:contextualSpacing/>
              <w:jc w:val="center"/>
              <w:rPr>
                <w:rFonts w:ascii="Times New Roman" w:hAnsi="Times New Roman"/>
                <w:sz w:val="20"/>
                <w:szCs w:val="20"/>
              </w:rPr>
            </w:pPr>
          </w:p>
          <w:p w14:paraId="359720E1"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0,00 EUR</w:t>
            </w:r>
          </w:p>
        </w:tc>
        <w:tc>
          <w:tcPr>
            <w:tcW w:w="1417" w:type="dxa"/>
            <w:shd w:val="clear" w:color="auto" w:fill="auto"/>
          </w:tcPr>
          <w:p w14:paraId="01D53241" w14:textId="77777777" w:rsidR="00B04053" w:rsidRPr="00B04053" w:rsidRDefault="00B04053" w:rsidP="00B04053">
            <w:pPr>
              <w:spacing w:after="0" w:line="276" w:lineRule="auto"/>
              <w:contextualSpacing/>
              <w:jc w:val="center"/>
              <w:rPr>
                <w:rFonts w:ascii="Times New Roman" w:hAnsi="Times New Roman"/>
                <w:sz w:val="20"/>
                <w:szCs w:val="20"/>
              </w:rPr>
            </w:pPr>
          </w:p>
          <w:p w14:paraId="6AF5AB45" w14:textId="77777777" w:rsidR="00B04053" w:rsidRPr="00B04053" w:rsidRDefault="00B04053" w:rsidP="00B04053">
            <w:pPr>
              <w:spacing w:after="0" w:line="276" w:lineRule="auto"/>
              <w:contextualSpacing/>
              <w:jc w:val="center"/>
              <w:rPr>
                <w:rFonts w:ascii="Times New Roman" w:hAnsi="Times New Roman"/>
                <w:sz w:val="20"/>
                <w:szCs w:val="20"/>
              </w:rPr>
            </w:pPr>
          </w:p>
          <w:p w14:paraId="6DB87718" w14:textId="77777777" w:rsidR="00B04053" w:rsidRPr="00B04053" w:rsidRDefault="00B04053" w:rsidP="00B04053">
            <w:pPr>
              <w:spacing w:after="0" w:line="276" w:lineRule="auto"/>
              <w:contextualSpacing/>
              <w:jc w:val="center"/>
              <w:rPr>
                <w:rFonts w:ascii="Times New Roman" w:hAnsi="Times New Roman"/>
                <w:sz w:val="20"/>
                <w:szCs w:val="20"/>
              </w:rPr>
            </w:pPr>
            <w:r w:rsidRPr="00B04053">
              <w:rPr>
                <w:rFonts w:ascii="Times New Roman" w:hAnsi="Times New Roman"/>
                <w:sz w:val="20"/>
                <w:szCs w:val="20"/>
              </w:rPr>
              <w:t>0,00 EUR</w:t>
            </w:r>
          </w:p>
        </w:tc>
      </w:tr>
      <w:tr w:rsidR="00B04053" w:rsidRPr="00B04053" w14:paraId="46CE1B13" w14:textId="77777777" w:rsidTr="009A0AEF">
        <w:tc>
          <w:tcPr>
            <w:tcW w:w="2113" w:type="dxa"/>
            <w:gridSpan w:val="2"/>
            <w:shd w:val="clear" w:color="auto" w:fill="auto"/>
          </w:tcPr>
          <w:p w14:paraId="01F13F18" w14:textId="77777777" w:rsidR="00B04053" w:rsidRPr="00B04053" w:rsidRDefault="00B04053" w:rsidP="00B04053">
            <w:pPr>
              <w:spacing w:after="0" w:line="276" w:lineRule="auto"/>
              <w:contextualSpacing/>
              <w:jc w:val="right"/>
              <w:rPr>
                <w:rFonts w:ascii="Times New Roman" w:hAnsi="Times New Roman"/>
                <w:b/>
                <w:bCs/>
                <w:sz w:val="20"/>
                <w:szCs w:val="20"/>
              </w:rPr>
            </w:pPr>
            <w:r w:rsidRPr="00B04053">
              <w:rPr>
                <w:rFonts w:ascii="Times New Roman" w:hAnsi="Times New Roman"/>
                <w:b/>
                <w:bCs/>
                <w:sz w:val="20"/>
                <w:szCs w:val="20"/>
              </w:rPr>
              <w:t>UKUPNO:</w:t>
            </w:r>
          </w:p>
        </w:tc>
        <w:tc>
          <w:tcPr>
            <w:tcW w:w="992" w:type="dxa"/>
            <w:shd w:val="clear" w:color="auto" w:fill="auto"/>
          </w:tcPr>
          <w:p w14:paraId="1F0E2B60"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7</w:t>
            </w:r>
          </w:p>
        </w:tc>
        <w:tc>
          <w:tcPr>
            <w:tcW w:w="851" w:type="dxa"/>
            <w:shd w:val="clear" w:color="auto" w:fill="auto"/>
          </w:tcPr>
          <w:p w14:paraId="7DA2C96E"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4</w:t>
            </w:r>
          </w:p>
        </w:tc>
        <w:tc>
          <w:tcPr>
            <w:tcW w:w="992" w:type="dxa"/>
            <w:shd w:val="clear" w:color="auto" w:fill="auto"/>
          </w:tcPr>
          <w:p w14:paraId="691683B5"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3</w:t>
            </w:r>
          </w:p>
        </w:tc>
        <w:tc>
          <w:tcPr>
            <w:tcW w:w="1418" w:type="dxa"/>
            <w:shd w:val="clear" w:color="auto" w:fill="auto"/>
          </w:tcPr>
          <w:p w14:paraId="1FC7B59C"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199,08 EUR</w:t>
            </w:r>
          </w:p>
        </w:tc>
        <w:tc>
          <w:tcPr>
            <w:tcW w:w="1417" w:type="dxa"/>
            <w:shd w:val="clear" w:color="auto" w:fill="auto"/>
          </w:tcPr>
          <w:p w14:paraId="4B8EE901"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199,08 EUR</w:t>
            </w:r>
          </w:p>
        </w:tc>
        <w:tc>
          <w:tcPr>
            <w:tcW w:w="1418" w:type="dxa"/>
            <w:shd w:val="clear" w:color="auto" w:fill="auto"/>
          </w:tcPr>
          <w:p w14:paraId="448DA235"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199,08 EUR</w:t>
            </w:r>
          </w:p>
        </w:tc>
        <w:tc>
          <w:tcPr>
            <w:tcW w:w="1417" w:type="dxa"/>
            <w:shd w:val="clear" w:color="auto" w:fill="auto"/>
          </w:tcPr>
          <w:p w14:paraId="089492BD" w14:textId="77777777" w:rsidR="00B04053" w:rsidRPr="00B04053" w:rsidRDefault="00B04053" w:rsidP="00B04053">
            <w:pPr>
              <w:spacing w:after="0" w:line="276" w:lineRule="auto"/>
              <w:contextualSpacing/>
              <w:jc w:val="center"/>
              <w:rPr>
                <w:rFonts w:ascii="Times New Roman" w:hAnsi="Times New Roman"/>
                <w:b/>
                <w:bCs/>
                <w:sz w:val="20"/>
                <w:szCs w:val="20"/>
              </w:rPr>
            </w:pPr>
            <w:r w:rsidRPr="00B04053">
              <w:rPr>
                <w:rFonts w:ascii="Times New Roman" w:hAnsi="Times New Roman"/>
                <w:b/>
                <w:bCs/>
                <w:sz w:val="20"/>
                <w:szCs w:val="20"/>
              </w:rPr>
              <w:t>199,08 EUR</w:t>
            </w:r>
          </w:p>
        </w:tc>
      </w:tr>
    </w:tbl>
    <w:p w14:paraId="6BF18D81" w14:textId="77777777" w:rsidR="00B04053" w:rsidRPr="00B04053" w:rsidRDefault="00B04053" w:rsidP="00B04053">
      <w:pPr>
        <w:spacing w:after="0"/>
        <w:rPr>
          <w:rFonts w:ascii="Times New Roman" w:eastAsia="Times New Roman" w:hAnsi="Times New Roman"/>
          <w:b/>
          <w:color w:val="000000"/>
          <w:sz w:val="20"/>
          <w:szCs w:val="20"/>
          <w:lang w:eastAsia="hr-HR"/>
        </w:rPr>
      </w:pPr>
    </w:p>
    <w:p w14:paraId="2CCE7365" w14:textId="77777777" w:rsidR="00B04053" w:rsidRPr="00B04053" w:rsidRDefault="00B04053" w:rsidP="00B04053">
      <w:pPr>
        <w:spacing w:after="0"/>
        <w:jc w:val="center"/>
        <w:rPr>
          <w:rFonts w:ascii="Times New Roman" w:eastAsia="Times New Roman" w:hAnsi="Times New Roman"/>
          <w:bCs/>
          <w:color w:val="000000"/>
          <w:sz w:val="20"/>
          <w:szCs w:val="20"/>
          <w:lang w:eastAsia="hr-HR"/>
        </w:rPr>
      </w:pPr>
      <w:r w:rsidRPr="00B04053">
        <w:rPr>
          <w:rFonts w:ascii="Times New Roman" w:eastAsia="Times New Roman" w:hAnsi="Times New Roman"/>
          <w:bCs/>
          <w:color w:val="000000"/>
          <w:sz w:val="20"/>
          <w:szCs w:val="20"/>
          <w:lang w:eastAsia="hr-HR"/>
        </w:rPr>
        <w:t>Članak 5.</w:t>
      </w:r>
    </w:p>
    <w:p w14:paraId="072DA1F7" w14:textId="77777777" w:rsidR="00B04053" w:rsidRPr="00B04053" w:rsidRDefault="00B04053" w:rsidP="00B04053">
      <w:pPr>
        <w:spacing w:after="0"/>
        <w:jc w:val="both"/>
        <w:rPr>
          <w:rFonts w:ascii="Times New Roman" w:hAnsi="Times New Roman"/>
          <w:sz w:val="20"/>
          <w:szCs w:val="20"/>
        </w:rPr>
      </w:pPr>
      <w:r w:rsidRPr="00B04053">
        <w:rPr>
          <w:rFonts w:ascii="Times New Roman" w:eastAsia="Times New Roman" w:hAnsi="Times New Roman"/>
          <w:color w:val="000000"/>
          <w:sz w:val="20"/>
          <w:szCs w:val="20"/>
          <w:lang w:eastAsia="hr-HR"/>
        </w:rPr>
        <w:tab/>
        <w:t>Sredstva u ukupnom iznosu od 796,34 EUR, raspoređena prema članku 5. ove Odluke isplaćivati će se na žiro račun političkih stranaka, odnosno na poseban račun nezavisnih vijećnika,</w:t>
      </w:r>
      <w:r w:rsidRPr="00B04053">
        <w:rPr>
          <w:rFonts w:ascii="Times New Roman" w:hAnsi="Times New Roman"/>
          <w:color w:val="000000"/>
          <w:sz w:val="20"/>
          <w:szCs w:val="20"/>
        </w:rPr>
        <w:t xml:space="preserve"> tromjesečno u jednakim iznosima.</w:t>
      </w:r>
      <w:r w:rsidRPr="00B04053">
        <w:rPr>
          <w:rFonts w:ascii="Times New Roman" w:hAnsi="Times New Roman"/>
          <w:sz w:val="20"/>
          <w:szCs w:val="20"/>
        </w:rPr>
        <w:t xml:space="preserve"> Korisnici su dužni knjigovodstveno ih obrađivati i omogućiti uvid nadležnim tijelima o načinu raspolaganja sredstvima.</w:t>
      </w:r>
    </w:p>
    <w:p w14:paraId="7CAB4403" w14:textId="77777777" w:rsidR="00B04053" w:rsidRPr="00B04053" w:rsidRDefault="00B04053" w:rsidP="00B04053">
      <w:pPr>
        <w:spacing w:after="0"/>
        <w:jc w:val="both"/>
        <w:rPr>
          <w:rFonts w:ascii="Times New Roman" w:eastAsia="Times New Roman" w:hAnsi="Times New Roman"/>
          <w:bCs/>
          <w:color w:val="000000"/>
          <w:sz w:val="20"/>
          <w:szCs w:val="20"/>
          <w:lang w:eastAsia="hr-HR"/>
        </w:rPr>
      </w:pPr>
    </w:p>
    <w:p w14:paraId="515D2BA3" w14:textId="77777777" w:rsidR="00B04053" w:rsidRPr="00B04053" w:rsidRDefault="00B04053" w:rsidP="00B04053">
      <w:pPr>
        <w:spacing w:after="0"/>
        <w:jc w:val="center"/>
        <w:rPr>
          <w:rFonts w:ascii="Times New Roman" w:eastAsia="Times New Roman" w:hAnsi="Times New Roman"/>
          <w:bCs/>
          <w:sz w:val="20"/>
          <w:szCs w:val="20"/>
          <w:lang w:eastAsia="hr-HR"/>
        </w:rPr>
      </w:pPr>
      <w:r w:rsidRPr="00B04053">
        <w:rPr>
          <w:rFonts w:ascii="Times New Roman" w:eastAsia="Times New Roman" w:hAnsi="Times New Roman"/>
          <w:bCs/>
          <w:sz w:val="20"/>
          <w:szCs w:val="20"/>
          <w:lang w:eastAsia="hr-HR"/>
        </w:rPr>
        <w:t>Članak 6.</w:t>
      </w:r>
    </w:p>
    <w:p w14:paraId="05825148" w14:textId="0D615137" w:rsidR="00B04053" w:rsidRDefault="00B04053" w:rsidP="00B04053">
      <w:pPr>
        <w:spacing w:line="276" w:lineRule="auto"/>
        <w:jc w:val="both"/>
        <w:rPr>
          <w:rFonts w:ascii="Times New Roman" w:eastAsia="Times New Roman" w:hAnsi="Times New Roman"/>
          <w:sz w:val="20"/>
          <w:szCs w:val="20"/>
          <w:lang w:eastAsia="hr-HR"/>
        </w:rPr>
      </w:pPr>
      <w:r w:rsidRPr="00B04053">
        <w:rPr>
          <w:rFonts w:ascii="Times New Roman" w:eastAsia="Times New Roman" w:hAnsi="Times New Roman"/>
          <w:sz w:val="20"/>
          <w:szCs w:val="20"/>
          <w:lang w:eastAsia="hr-HR"/>
        </w:rPr>
        <w:tab/>
        <w:t>Ova Odluka objavit će se u Glasniku Općine Kamanje, a stupa na snagu 01.01.2023. godine</w:t>
      </w:r>
    </w:p>
    <w:p w14:paraId="69755649" w14:textId="342039D6" w:rsidR="00B04053" w:rsidRDefault="00B04053" w:rsidP="00B04053">
      <w:pPr>
        <w:spacing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slijedeću točku.</w:t>
      </w:r>
    </w:p>
    <w:p w14:paraId="53578681" w14:textId="6B076A29" w:rsidR="00B04053" w:rsidRPr="00B04053" w:rsidRDefault="00B04053" w:rsidP="00B04053">
      <w:pPr>
        <w:spacing w:line="276" w:lineRule="auto"/>
        <w:jc w:val="both"/>
        <w:rPr>
          <w:rFonts w:ascii="Times New Roman" w:eastAsia="Times New Roman" w:hAnsi="Times New Roman"/>
          <w:b/>
          <w:bCs/>
          <w:sz w:val="20"/>
          <w:szCs w:val="20"/>
          <w:lang w:eastAsia="hr-HR"/>
        </w:rPr>
      </w:pPr>
      <w:r w:rsidRPr="00B04053">
        <w:rPr>
          <w:rFonts w:ascii="Times New Roman" w:eastAsia="Times New Roman" w:hAnsi="Times New Roman"/>
          <w:b/>
          <w:bCs/>
          <w:sz w:val="20"/>
          <w:szCs w:val="20"/>
          <w:lang w:eastAsia="hr-HR"/>
        </w:rPr>
        <w:t>Ad11)</w:t>
      </w:r>
      <w:r w:rsidRPr="00B04053">
        <w:rPr>
          <w:b/>
          <w:bCs/>
        </w:rPr>
        <w:t xml:space="preserve"> </w:t>
      </w:r>
      <w:r w:rsidRPr="00B04053">
        <w:rPr>
          <w:rFonts w:ascii="Times New Roman" w:eastAsia="Times New Roman" w:hAnsi="Times New Roman"/>
          <w:b/>
          <w:bCs/>
          <w:sz w:val="20"/>
          <w:szCs w:val="20"/>
          <w:lang w:eastAsia="hr-HR"/>
        </w:rPr>
        <w:t>Zaključak o prihvaćanju Programa rada i financijskog plana Savjeta mladih Općine Kamanje za 2023. godinu</w:t>
      </w:r>
    </w:p>
    <w:p w14:paraId="0911B543" w14:textId="271F1AA5" w:rsidR="00B13F7E" w:rsidRDefault="00B04053" w:rsidP="00B04053">
      <w:pPr>
        <w:spacing w:after="0" w:line="240" w:lineRule="auto"/>
        <w:jc w:val="both"/>
        <w:rPr>
          <w:rFonts w:ascii="Times New Roman" w:eastAsia="Times New Roman" w:hAnsi="Times New Roman"/>
          <w:color w:val="222222"/>
          <w:sz w:val="20"/>
          <w:szCs w:val="20"/>
          <w:shd w:val="clear" w:color="auto" w:fill="FFFFFF"/>
          <w:lang w:eastAsia="hr-HR"/>
        </w:rPr>
      </w:pPr>
      <w:r>
        <w:rPr>
          <w:rFonts w:ascii="Times New Roman" w:eastAsia="Times New Roman" w:hAnsi="Times New Roman"/>
          <w:color w:val="222222"/>
          <w:sz w:val="20"/>
          <w:szCs w:val="20"/>
          <w:shd w:val="clear" w:color="auto" w:fill="FFFFFF"/>
          <w:lang w:eastAsia="hr-HR"/>
        </w:rPr>
        <w:t xml:space="preserve">Gđa. Matešić Štajcer kazala je kako trebamo mlade uključiti u sve događaje koji su tijekom godine plan za Općinu Kamanje. </w:t>
      </w:r>
      <w:r w:rsidR="00B13F7E">
        <w:rPr>
          <w:rFonts w:ascii="Times New Roman" w:eastAsia="Times New Roman" w:hAnsi="Times New Roman"/>
          <w:color w:val="222222"/>
          <w:sz w:val="20"/>
          <w:szCs w:val="20"/>
          <w:shd w:val="clear" w:color="auto" w:fill="FFFFFF"/>
          <w:lang w:eastAsia="hr-HR"/>
        </w:rPr>
        <w:t>Suradnja s mladima do sada se pokazala vrlo pozitivna i sve više su se uključivali u događanja koja je Općina predvidjela.</w:t>
      </w:r>
      <w:r w:rsidR="005C5C23">
        <w:rPr>
          <w:rFonts w:ascii="Times New Roman" w:eastAsia="Times New Roman" w:hAnsi="Times New Roman"/>
          <w:color w:val="222222"/>
          <w:sz w:val="20"/>
          <w:szCs w:val="20"/>
          <w:shd w:val="clear" w:color="auto" w:fill="FFFFFF"/>
          <w:lang w:eastAsia="hr-HR"/>
        </w:rPr>
        <w:t xml:space="preserve"> Na njihovu inicijativu donesena je i odluka o dodjeli stipendija te se nadamo da će i dalje biti angažirani i iskazivati interes za razvoj svoga kraja.</w:t>
      </w:r>
    </w:p>
    <w:p w14:paraId="6071032A" w14:textId="6956E4DC" w:rsidR="00B04053" w:rsidRPr="008C0DCD" w:rsidRDefault="00B04053" w:rsidP="00B04053">
      <w:pPr>
        <w:spacing w:after="0" w:line="240" w:lineRule="auto"/>
        <w:jc w:val="both"/>
        <w:rPr>
          <w:rFonts w:ascii="Times New Roman" w:eastAsia="Times New Roman" w:hAnsi="Times New Roman"/>
          <w:color w:val="222222"/>
          <w:sz w:val="20"/>
          <w:szCs w:val="20"/>
          <w:shd w:val="clear" w:color="auto" w:fill="FFFFFF"/>
          <w:lang w:eastAsia="hr-HR"/>
        </w:rPr>
      </w:pPr>
      <w:r w:rsidRPr="008C0DCD">
        <w:rPr>
          <w:rFonts w:ascii="Times New Roman" w:eastAsia="Times New Roman" w:hAnsi="Times New Roman"/>
          <w:color w:val="222222"/>
          <w:sz w:val="20"/>
          <w:szCs w:val="20"/>
          <w:shd w:val="clear" w:color="auto" w:fill="FFFFFF"/>
          <w:lang w:eastAsia="hr-HR"/>
        </w:rPr>
        <w:t xml:space="preserve">Za sada je Planom i programom rada planiran izdatak iz Proračuna </w:t>
      </w:r>
      <w:r w:rsidR="00B13F7E">
        <w:rPr>
          <w:rFonts w:ascii="Times New Roman" w:eastAsia="Times New Roman" w:hAnsi="Times New Roman"/>
          <w:color w:val="222222"/>
          <w:sz w:val="20"/>
          <w:szCs w:val="20"/>
          <w:shd w:val="clear" w:color="auto" w:fill="FFFFFF"/>
          <w:lang w:eastAsia="hr-HR"/>
        </w:rPr>
        <w:t>300,00 EUR</w:t>
      </w:r>
      <w:r w:rsidRPr="008C0DCD">
        <w:rPr>
          <w:rFonts w:ascii="Times New Roman" w:eastAsia="Times New Roman" w:hAnsi="Times New Roman"/>
          <w:color w:val="222222"/>
          <w:sz w:val="20"/>
          <w:szCs w:val="20"/>
          <w:shd w:val="clear" w:color="auto" w:fill="FFFFFF"/>
          <w:lang w:eastAsia="hr-HR"/>
        </w:rPr>
        <w:t xml:space="preserve"> za njihov rad.   </w:t>
      </w:r>
    </w:p>
    <w:p w14:paraId="6A933D38" w14:textId="77777777" w:rsidR="00B04053" w:rsidRPr="008C0DCD" w:rsidRDefault="00B04053" w:rsidP="00B04053">
      <w:pPr>
        <w:pStyle w:val="Bezproreda"/>
        <w:jc w:val="both"/>
        <w:rPr>
          <w:rFonts w:ascii="Times New Roman" w:eastAsia="Times New Roman" w:hAnsi="Times New Roman"/>
          <w:sz w:val="20"/>
          <w:szCs w:val="20"/>
          <w:lang w:eastAsia="hr-HR"/>
        </w:rPr>
      </w:pPr>
      <w:r w:rsidRPr="008C0DCD">
        <w:rPr>
          <w:rFonts w:ascii="Times New Roman" w:eastAsia="Times New Roman" w:hAnsi="Times New Roman"/>
          <w:sz w:val="20"/>
          <w:szCs w:val="20"/>
          <w:lang w:eastAsia="hr-HR"/>
        </w:rPr>
        <w:t>Daje se na raspravu ova točka dnevnog reda.</w:t>
      </w:r>
    </w:p>
    <w:p w14:paraId="2DA07AD1" w14:textId="447AC0A7" w:rsidR="00B04053" w:rsidRPr="008C0DCD" w:rsidRDefault="005C5C23" w:rsidP="00B04053">
      <w:pPr>
        <w:pStyle w:val="Bezproreda"/>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Vijećnici su se složili kako je potrebno mlade sve više uključivati u rad Vijeća, u događanja u zajednici i „osluškivati“ njihove prijedloge.</w:t>
      </w:r>
    </w:p>
    <w:p w14:paraId="009465DE" w14:textId="77777777" w:rsidR="00B04053" w:rsidRPr="008C0DCD" w:rsidRDefault="00B04053" w:rsidP="00B04053">
      <w:pPr>
        <w:pStyle w:val="Bezproreda"/>
        <w:jc w:val="both"/>
        <w:rPr>
          <w:rFonts w:ascii="Times New Roman" w:eastAsia="Times New Roman" w:hAnsi="Times New Roman"/>
          <w:sz w:val="20"/>
          <w:szCs w:val="20"/>
          <w:lang w:eastAsia="hr-HR"/>
        </w:rPr>
      </w:pPr>
      <w:r w:rsidRPr="008C0DCD">
        <w:rPr>
          <w:rFonts w:ascii="Times New Roman" w:eastAsia="Times New Roman" w:hAnsi="Times New Roman"/>
          <w:sz w:val="20"/>
          <w:szCs w:val="20"/>
          <w:lang w:eastAsia="hr-HR"/>
        </w:rPr>
        <w:t>Prelazi se na glasanje.</w:t>
      </w:r>
    </w:p>
    <w:p w14:paraId="5814A321" w14:textId="7A67AB8B" w:rsidR="00B04053" w:rsidRPr="008C0DCD" w:rsidRDefault="00B04053" w:rsidP="00B04053">
      <w:pPr>
        <w:pStyle w:val="Bezproreda"/>
        <w:jc w:val="both"/>
        <w:rPr>
          <w:rFonts w:ascii="Times New Roman" w:eastAsia="Times New Roman" w:hAnsi="Times New Roman"/>
          <w:sz w:val="20"/>
          <w:szCs w:val="20"/>
          <w:lang w:eastAsia="hr-HR"/>
        </w:rPr>
      </w:pPr>
      <w:r w:rsidRPr="008C0DCD">
        <w:rPr>
          <w:rFonts w:ascii="Times New Roman" w:eastAsia="Times New Roman" w:hAnsi="Times New Roman"/>
          <w:sz w:val="20"/>
          <w:szCs w:val="20"/>
          <w:lang w:eastAsia="hr-HR"/>
        </w:rPr>
        <w:t xml:space="preserve">Utvrđuje se da je ova točka dnevnog reda usvojena </w:t>
      </w:r>
      <w:r w:rsidRPr="008C0DCD">
        <w:rPr>
          <w:rFonts w:ascii="Times New Roman" w:eastAsia="Times New Roman" w:hAnsi="Times New Roman"/>
          <w:sz w:val="20"/>
          <w:szCs w:val="20"/>
          <w:u w:val="single"/>
          <w:lang w:eastAsia="hr-HR"/>
        </w:rPr>
        <w:t>JEDNOGLASNO</w:t>
      </w:r>
      <w:r w:rsidR="00B13F7E">
        <w:rPr>
          <w:rFonts w:ascii="Times New Roman" w:eastAsia="Times New Roman" w:hAnsi="Times New Roman"/>
          <w:sz w:val="20"/>
          <w:szCs w:val="20"/>
          <w:u w:val="single"/>
          <w:lang w:eastAsia="hr-HR"/>
        </w:rPr>
        <w:t>, sa 5 glasova ZA.</w:t>
      </w:r>
    </w:p>
    <w:p w14:paraId="2AC30CA5" w14:textId="77777777" w:rsidR="00B04053" w:rsidRPr="008C0DCD" w:rsidRDefault="00B04053" w:rsidP="00B04053">
      <w:pPr>
        <w:pStyle w:val="Bezproreda"/>
        <w:jc w:val="both"/>
        <w:rPr>
          <w:rFonts w:ascii="Times New Roman" w:eastAsia="Times New Roman" w:hAnsi="Times New Roman"/>
          <w:sz w:val="20"/>
          <w:szCs w:val="20"/>
          <w:lang w:eastAsia="hr-HR"/>
        </w:rPr>
      </w:pPr>
    </w:p>
    <w:p w14:paraId="17C8EB36" w14:textId="77777777" w:rsidR="00B04053" w:rsidRPr="008C0DCD" w:rsidRDefault="00B04053" w:rsidP="00B04053">
      <w:pPr>
        <w:pStyle w:val="Bezproreda"/>
        <w:jc w:val="center"/>
        <w:rPr>
          <w:rFonts w:ascii="Times New Roman" w:hAnsi="Times New Roman"/>
          <w:b/>
          <w:bCs/>
          <w:sz w:val="20"/>
          <w:szCs w:val="20"/>
          <w:lang w:eastAsia="hr-HR"/>
        </w:rPr>
      </w:pPr>
      <w:r w:rsidRPr="008C0DCD">
        <w:rPr>
          <w:rFonts w:ascii="Times New Roman" w:hAnsi="Times New Roman"/>
          <w:b/>
          <w:bCs/>
          <w:sz w:val="20"/>
          <w:szCs w:val="20"/>
          <w:lang w:eastAsia="hr-HR"/>
        </w:rPr>
        <w:t>Utvrđuje se da je donesen sljedeći</w:t>
      </w:r>
    </w:p>
    <w:p w14:paraId="11F44538" w14:textId="10E85C27" w:rsidR="00B04053" w:rsidRDefault="00B04053" w:rsidP="00B04053">
      <w:pPr>
        <w:pStyle w:val="Bezproreda"/>
        <w:jc w:val="center"/>
        <w:rPr>
          <w:rFonts w:ascii="Times New Roman" w:hAnsi="Times New Roman"/>
          <w:b/>
          <w:bCs/>
          <w:sz w:val="20"/>
          <w:szCs w:val="20"/>
        </w:rPr>
      </w:pPr>
      <w:r w:rsidRPr="008C0DCD">
        <w:rPr>
          <w:rFonts w:ascii="Times New Roman" w:hAnsi="Times New Roman"/>
          <w:b/>
          <w:bCs/>
          <w:sz w:val="20"/>
          <w:szCs w:val="20"/>
        </w:rPr>
        <w:t>Zaključak o prihvaćanju Programa rada Savjeta mladih Općine Kamanje sa financijskim planom za 202</w:t>
      </w:r>
      <w:r w:rsidR="00B13F7E">
        <w:rPr>
          <w:rFonts w:ascii="Times New Roman" w:hAnsi="Times New Roman"/>
          <w:b/>
          <w:bCs/>
          <w:sz w:val="20"/>
          <w:szCs w:val="20"/>
        </w:rPr>
        <w:t>3</w:t>
      </w:r>
      <w:r w:rsidRPr="008C0DCD">
        <w:rPr>
          <w:rFonts w:ascii="Times New Roman" w:hAnsi="Times New Roman"/>
          <w:b/>
          <w:bCs/>
          <w:sz w:val="20"/>
          <w:szCs w:val="20"/>
        </w:rPr>
        <w:t>. godinu</w:t>
      </w:r>
    </w:p>
    <w:p w14:paraId="547357C3" w14:textId="67FAC115" w:rsidR="00B13F7E" w:rsidRDefault="00B13F7E" w:rsidP="00B13F7E">
      <w:pPr>
        <w:pStyle w:val="Bezproreda"/>
        <w:rPr>
          <w:rFonts w:ascii="Times New Roman" w:hAnsi="Times New Roman"/>
          <w:b/>
          <w:bCs/>
          <w:sz w:val="20"/>
          <w:szCs w:val="20"/>
        </w:rPr>
      </w:pPr>
    </w:p>
    <w:p w14:paraId="17EF822D" w14:textId="77777777" w:rsidR="00B13F7E" w:rsidRPr="00B13F7E" w:rsidRDefault="00B13F7E" w:rsidP="00B13F7E">
      <w:pPr>
        <w:suppressAutoHyphens/>
        <w:autoSpaceDE w:val="0"/>
        <w:autoSpaceDN w:val="0"/>
        <w:adjustRightInd w:val="0"/>
        <w:spacing w:after="0" w:line="240" w:lineRule="auto"/>
        <w:jc w:val="center"/>
        <w:rPr>
          <w:rFonts w:ascii="Times New Roman" w:eastAsia="Times New Roman" w:hAnsi="Times New Roman"/>
          <w:b/>
          <w:bCs/>
          <w:sz w:val="20"/>
          <w:szCs w:val="20"/>
          <w:lang w:eastAsia="hr-HR"/>
        </w:rPr>
      </w:pPr>
      <w:r w:rsidRPr="00B13F7E">
        <w:rPr>
          <w:rFonts w:ascii="Times New Roman" w:eastAsia="Times New Roman" w:hAnsi="Times New Roman"/>
          <w:b/>
          <w:bCs/>
          <w:sz w:val="20"/>
          <w:szCs w:val="20"/>
          <w:lang w:eastAsia="hr-HR"/>
        </w:rPr>
        <w:t>Članak 1.</w:t>
      </w:r>
    </w:p>
    <w:p w14:paraId="5A61B484" w14:textId="77777777" w:rsidR="00B13F7E" w:rsidRPr="00B13F7E" w:rsidRDefault="00B13F7E" w:rsidP="00B13F7E">
      <w:pPr>
        <w:suppressAutoHyphens/>
        <w:autoSpaceDE w:val="0"/>
        <w:autoSpaceDN w:val="0"/>
        <w:adjustRightInd w:val="0"/>
        <w:spacing w:after="0" w:line="240" w:lineRule="auto"/>
        <w:jc w:val="center"/>
        <w:rPr>
          <w:rFonts w:ascii="Times New Roman" w:eastAsia="Times New Roman" w:hAnsi="Times New Roman"/>
          <w:b/>
          <w:bCs/>
          <w:sz w:val="20"/>
          <w:szCs w:val="20"/>
          <w:lang w:eastAsia="hr-HR"/>
        </w:rPr>
      </w:pPr>
    </w:p>
    <w:p w14:paraId="71570052" w14:textId="77777777" w:rsidR="00B13F7E" w:rsidRPr="00B13F7E" w:rsidRDefault="00B13F7E" w:rsidP="00B13F7E">
      <w:pPr>
        <w:suppressAutoHyphens/>
        <w:autoSpaceDE w:val="0"/>
        <w:autoSpaceDN w:val="0"/>
        <w:adjustRightInd w:val="0"/>
        <w:spacing w:after="0" w:line="240" w:lineRule="auto"/>
        <w:jc w:val="center"/>
        <w:rPr>
          <w:rFonts w:ascii="Times New Roman" w:eastAsia="Times New Roman" w:hAnsi="Times New Roman"/>
          <w:sz w:val="20"/>
          <w:szCs w:val="20"/>
          <w:lang w:eastAsia="hr-HR"/>
        </w:rPr>
      </w:pPr>
      <w:r w:rsidRPr="00B13F7E">
        <w:rPr>
          <w:rFonts w:ascii="Times New Roman" w:eastAsia="Times New Roman" w:hAnsi="Times New Roman"/>
          <w:sz w:val="20"/>
          <w:szCs w:val="20"/>
          <w:lang w:eastAsia="hr-HR"/>
        </w:rPr>
        <w:t>Prihvaća se Program rada i financijski plan Savjeta mladih Općine Kamanje za 2023. godinu</w:t>
      </w:r>
    </w:p>
    <w:p w14:paraId="31B437DC" w14:textId="77777777" w:rsidR="00B13F7E" w:rsidRPr="00B13F7E" w:rsidRDefault="00B13F7E" w:rsidP="00B13F7E">
      <w:pPr>
        <w:suppressAutoHyphens/>
        <w:autoSpaceDE w:val="0"/>
        <w:autoSpaceDN w:val="0"/>
        <w:adjustRightInd w:val="0"/>
        <w:spacing w:after="0" w:line="240" w:lineRule="auto"/>
        <w:jc w:val="center"/>
        <w:rPr>
          <w:rFonts w:ascii="Times New Roman" w:eastAsia="Times New Roman" w:hAnsi="Times New Roman"/>
          <w:sz w:val="20"/>
          <w:szCs w:val="20"/>
          <w:lang w:eastAsia="hr-HR"/>
        </w:rPr>
      </w:pPr>
    </w:p>
    <w:p w14:paraId="69CFC651" w14:textId="77777777" w:rsidR="00B13F7E" w:rsidRPr="00B13F7E" w:rsidRDefault="00B13F7E" w:rsidP="00B13F7E">
      <w:pPr>
        <w:suppressAutoHyphens/>
        <w:autoSpaceDE w:val="0"/>
        <w:autoSpaceDN w:val="0"/>
        <w:adjustRightInd w:val="0"/>
        <w:spacing w:after="0" w:line="240" w:lineRule="auto"/>
        <w:jc w:val="center"/>
        <w:rPr>
          <w:rFonts w:ascii="Times New Roman" w:eastAsia="Times New Roman" w:hAnsi="Times New Roman"/>
          <w:b/>
          <w:bCs/>
          <w:sz w:val="20"/>
          <w:szCs w:val="20"/>
          <w:lang w:eastAsia="hr-HR"/>
        </w:rPr>
      </w:pPr>
      <w:r w:rsidRPr="00B13F7E">
        <w:rPr>
          <w:rFonts w:ascii="Times New Roman" w:eastAsia="Times New Roman" w:hAnsi="Times New Roman"/>
          <w:b/>
          <w:bCs/>
          <w:sz w:val="20"/>
          <w:szCs w:val="20"/>
          <w:lang w:eastAsia="hr-HR"/>
        </w:rPr>
        <w:t>Članak 2.</w:t>
      </w:r>
    </w:p>
    <w:p w14:paraId="62F7F1A2" w14:textId="77777777" w:rsidR="00B13F7E" w:rsidRPr="00B13F7E" w:rsidRDefault="00B13F7E" w:rsidP="00B13F7E">
      <w:pPr>
        <w:suppressAutoHyphens/>
        <w:autoSpaceDE w:val="0"/>
        <w:autoSpaceDN w:val="0"/>
        <w:adjustRightInd w:val="0"/>
        <w:spacing w:after="0" w:line="240" w:lineRule="auto"/>
        <w:jc w:val="center"/>
        <w:rPr>
          <w:rFonts w:ascii="Times New Roman" w:eastAsia="Times New Roman" w:hAnsi="Times New Roman"/>
          <w:sz w:val="20"/>
          <w:szCs w:val="20"/>
          <w:lang w:eastAsia="hr-HR"/>
        </w:rPr>
      </w:pPr>
    </w:p>
    <w:p w14:paraId="5CFDB661" w14:textId="77777777" w:rsidR="00B13F7E" w:rsidRPr="00B13F7E" w:rsidRDefault="00B13F7E" w:rsidP="00B13F7E">
      <w:pPr>
        <w:suppressAutoHyphens/>
        <w:autoSpaceDE w:val="0"/>
        <w:autoSpaceDN w:val="0"/>
        <w:adjustRightInd w:val="0"/>
        <w:spacing w:after="0" w:line="240" w:lineRule="auto"/>
        <w:jc w:val="center"/>
        <w:rPr>
          <w:rFonts w:ascii="Times New Roman" w:eastAsia="Times New Roman" w:hAnsi="Times New Roman"/>
          <w:sz w:val="20"/>
          <w:szCs w:val="20"/>
          <w:lang w:eastAsia="hr-HR"/>
        </w:rPr>
      </w:pPr>
      <w:r w:rsidRPr="00B13F7E">
        <w:rPr>
          <w:rFonts w:ascii="Times New Roman" w:eastAsia="Times New Roman" w:hAnsi="Times New Roman"/>
          <w:sz w:val="20"/>
          <w:szCs w:val="20"/>
          <w:lang w:eastAsia="hr-HR"/>
        </w:rPr>
        <w:t>Ovaj Zaključak stupa na snagu osam dana od dana objave u „Glasniku Općine Kamanje“.</w:t>
      </w:r>
    </w:p>
    <w:p w14:paraId="19CE3C64" w14:textId="0EF49751" w:rsidR="00B13F7E" w:rsidRDefault="00B13F7E" w:rsidP="00B13F7E">
      <w:pPr>
        <w:pStyle w:val="Bezproreda"/>
        <w:rPr>
          <w:rFonts w:ascii="Times New Roman" w:hAnsi="Times New Roman"/>
          <w:b/>
          <w:bCs/>
          <w:sz w:val="20"/>
          <w:szCs w:val="20"/>
        </w:rPr>
      </w:pPr>
    </w:p>
    <w:p w14:paraId="585DC8AE" w14:textId="78F7AC55" w:rsidR="00B13F7E" w:rsidRPr="00B13F7E" w:rsidRDefault="00B13F7E" w:rsidP="00B13F7E">
      <w:pPr>
        <w:pStyle w:val="Bezproreda"/>
        <w:rPr>
          <w:rFonts w:ascii="Times New Roman" w:hAnsi="Times New Roman"/>
          <w:sz w:val="20"/>
          <w:szCs w:val="20"/>
        </w:rPr>
      </w:pPr>
      <w:r w:rsidRPr="00B13F7E">
        <w:rPr>
          <w:rFonts w:ascii="Times New Roman" w:hAnsi="Times New Roman"/>
          <w:sz w:val="20"/>
          <w:szCs w:val="20"/>
        </w:rPr>
        <w:t>Prelazi se na slijedeću točku.</w:t>
      </w:r>
    </w:p>
    <w:p w14:paraId="509B35DC" w14:textId="6D6E11DC" w:rsidR="00B13F7E" w:rsidRDefault="00B13F7E" w:rsidP="00B13F7E">
      <w:pPr>
        <w:pStyle w:val="Bezproreda"/>
        <w:rPr>
          <w:rFonts w:ascii="Times New Roman" w:hAnsi="Times New Roman"/>
          <w:b/>
          <w:bCs/>
          <w:sz w:val="20"/>
          <w:szCs w:val="20"/>
        </w:rPr>
      </w:pPr>
    </w:p>
    <w:p w14:paraId="32B01611" w14:textId="7A4E9542" w:rsidR="00B13F7E" w:rsidRDefault="00B13F7E" w:rsidP="00B13F7E">
      <w:pPr>
        <w:pStyle w:val="Bezproreda"/>
        <w:rPr>
          <w:rFonts w:ascii="Times New Roman" w:hAnsi="Times New Roman"/>
          <w:b/>
          <w:bCs/>
          <w:sz w:val="20"/>
          <w:szCs w:val="20"/>
        </w:rPr>
      </w:pPr>
      <w:r>
        <w:rPr>
          <w:rFonts w:ascii="Times New Roman" w:hAnsi="Times New Roman"/>
          <w:b/>
          <w:bCs/>
          <w:sz w:val="20"/>
          <w:szCs w:val="20"/>
        </w:rPr>
        <w:t xml:space="preserve">Ad12) </w:t>
      </w:r>
      <w:r w:rsidRPr="00B13F7E">
        <w:rPr>
          <w:rFonts w:ascii="Times New Roman" w:hAnsi="Times New Roman"/>
          <w:b/>
          <w:bCs/>
          <w:sz w:val="20"/>
          <w:szCs w:val="20"/>
        </w:rPr>
        <w:t>O</w:t>
      </w:r>
      <w:r>
        <w:rPr>
          <w:rFonts w:ascii="Times New Roman" w:hAnsi="Times New Roman"/>
          <w:b/>
          <w:bCs/>
          <w:sz w:val="20"/>
          <w:szCs w:val="20"/>
        </w:rPr>
        <w:t xml:space="preserve">dluka </w:t>
      </w:r>
      <w:r w:rsidRPr="00B13F7E">
        <w:rPr>
          <w:rFonts w:ascii="Times New Roman" w:hAnsi="Times New Roman"/>
          <w:b/>
          <w:bCs/>
          <w:sz w:val="20"/>
          <w:szCs w:val="20"/>
        </w:rPr>
        <w:t>o poništenju javnog natječaja za zakup poljoprivrednog zemljišta u vlasništvu Republike Hrvatske na području Općine Kamanje</w:t>
      </w:r>
    </w:p>
    <w:p w14:paraId="33C10C86" w14:textId="100A3AC9" w:rsidR="00B13F7E" w:rsidRDefault="00B13F7E" w:rsidP="00B13F7E">
      <w:pPr>
        <w:pStyle w:val="Bezproreda"/>
        <w:rPr>
          <w:rFonts w:ascii="Times New Roman" w:hAnsi="Times New Roman"/>
          <w:b/>
          <w:bCs/>
          <w:sz w:val="20"/>
          <w:szCs w:val="20"/>
        </w:rPr>
      </w:pPr>
    </w:p>
    <w:p w14:paraId="0C214623" w14:textId="5A0A4643" w:rsidR="00B13F7E" w:rsidRPr="00B13F7E" w:rsidRDefault="00B13F7E" w:rsidP="00B13F7E">
      <w:pPr>
        <w:spacing w:after="0" w:line="276" w:lineRule="auto"/>
        <w:jc w:val="both"/>
        <w:rPr>
          <w:rFonts w:ascii="Times New Roman" w:eastAsia="Times New Roman" w:hAnsi="Times New Roman"/>
          <w:sz w:val="20"/>
          <w:szCs w:val="20"/>
          <w:lang w:eastAsia="hr-HR"/>
        </w:rPr>
      </w:pPr>
      <w:r w:rsidRPr="00B13F7E">
        <w:rPr>
          <w:rFonts w:ascii="Times New Roman" w:eastAsia="Times New Roman" w:hAnsi="Times New Roman"/>
          <w:sz w:val="20"/>
          <w:szCs w:val="20"/>
          <w:lang w:eastAsia="hr-HR"/>
        </w:rPr>
        <w:t xml:space="preserve">Na temelju članka 31. stavka 5. Zakona o poljoprivrednom zemljištu, Programa raspolaganja poljoprivrednim zemljištem u vlasništvu Republike Hrvatske za Općinu Kamanje  na koji je Ministarstvo poljoprivrede dalo suglasnost Općina Kamanje treba raspisati javni natječaj za zakup poljoprivrednog zemljišta u vlasništvu države na području Općine u katastarskim općinama: Brlog Ozaljski i </w:t>
      </w:r>
      <w:proofErr w:type="spellStart"/>
      <w:r w:rsidRPr="00B13F7E">
        <w:rPr>
          <w:rFonts w:ascii="Times New Roman" w:eastAsia="Times New Roman" w:hAnsi="Times New Roman"/>
          <w:sz w:val="20"/>
          <w:szCs w:val="20"/>
          <w:lang w:eastAsia="hr-HR"/>
        </w:rPr>
        <w:t>Bratovanci</w:t>
      </w:r>
      <w:proofErr w:type="spellEnd"/>
      <w:r w:rsidRPr="00B13F7E">
        <w:rPr>
          <w:rFonts w:ascii="Times New Roman" w:eastAsia="Times New Roman" w:hAnsi="Times New Roman"/>
          <w:sz w:val="20"/>
          <w:szCs w:val="20"/>
          <w:lang w:eastAsia="hr-HR"/>
        </w:rPr>
        <w:t xml:space="preserve"> koje je Programom raspolaganja poljoprivrednim zemljištem u vlasništvu Republike Hrvatske na području Općine predviđeno za zakup. Sukladno tome na našem području imamo 5 katastarskih čestica za zakup sveukupne površine 0,314 ha i sveukupne početne zakupnine 77,60 kn.</w:t>
      </w:r>
    </w:p>
    <w:p w14:paraId="738C76D1" w14:textId="5DC44237" w:rsidR="00B13F7E" w:rsidRPr="00B13F7E" w:rsidRDefault="00B13F7E" w:rsidP="00B13F7E">
      <w:pPr>
        <w:spacing w:after="0" w:line="276" w:lineRule="auto"/>
        <w:jc w:val="both"/>
        <w:rPr>
          <w:rFonts w:ascii="Times New Roman" w:eastAsia="Times New Roman" w:hAnsi="Times New Roman"/>
          <w:sz w:val="20"/>
          <w:szCs w:val="20"/>
          <w:lang w:eastAsia="hr-HR"/>
        </w:rPr>
      </w:pPr>
      <w:r w:rsidRPr="00B13F7E">
        <w:rPr>
          <w:rFonts w:ascii="Times New Roman" w:eastAsia="Times New Roman" w:hAnsi="Times New Roman"/>
          <w:sz w:val="20"/>
          <w:szCs w:val="20"/>
          <w:lang w:eastAsia="hr-HR"/>
        </w:rPr>
        <w:t xml:space="preserve">Natječaj je raspisan dana </w:t>
      </w:r>
      <w:r>
        <w:rPr>
          <w:rFonts w:ascii="Times New Roman" w:eastAsia="Times New Roman" w:hAnsi="Times New Roman"/>
          <w:sz w:val="20"/>
          <w:szCs w:val="20"/>
          <w:lang w:eastAsia="hr-HR"/>
        </w:rPr>
        <w:t>20.10.2022.</w:t>
      </w:r>
      <w:r w:rsidRPr="00B13F7E">
        <w:rPr>
          <w:rFonts w:ascii="Times New Roman" w:eastAsia="Times New Roman" w:hAnsi="Times New Roman"/>
          <w:sz w:val="20"/>
          <w:szCs w:val="20"/>
          <w:lang w:eastAsia="hr-HR"/>
        </w:rPr>
        <w:t xml:space="preserve"> godine, obavljen je bio na oglasnoj ploči i mrežnoj stranici Općine Kamanje dana </w:t>
      </w:r>
      <w:r>
        <w:rPr>
          <w:rFonts w:ascii="Times New Roman" w:eastAsia="Times New Roman" w:hAnsi="Times New Roman"/>
          <w:sz w:val="20"/>
          <w:szCs w:val="20"/>
          <w:lang w:eastAsia="hr-HR"/>
        </w:rPr>
        <w:t>09.11.2022</w:t>
      </w:r>
      <w:r w:rsidRPr="00B13F7E">
        <w:rPr>
          <w:rFonts w:ascii="Times New Roman" w:eastAsia="Times New Roman" w:hAnsi="Times New Roman"/>
          <w:sz w:val="20"/>
          <w:szCs w:val="20"/>
          <w:lang w:eastAsia="hr-HR"/>
        </w:rPr>
        <w:t>. godine. Na objavljeni javni natječaj nije pristigla niti jedna ponuda.</w:t>
      </w:r>
    </w:p>
    <w:p w14:paraId="6EB7226A" w14:textId="77777777" w:rsidR="00B13F7E" w:rsidRPr="00B13F7E" w:rsidRDefault="00B13F7E" w:rsidP="00B13F7E">
      <w:pPr>
        <w:spacing w:after="0" w:line="276" w:lineRule="auto"/>
        <w:jc w:val="both"/>
        <w:rPr>
          <w:rFonts w:ascii="Times New Roman" w:eastAsia="Times New Roman" w:hAnsi="Times New Roman"/>
          <w:sz w:val="20"/>
          <w:szCs w:val="20"/>
          <w:lang w:eastAsia="hr-HR"/>
        </w:rPr>
      </w:pPr>
      <w:r w:rsidRPr="00B13F7E">
        <w:rPr>
          <w:rFonts w:ascii="Times New Roman" w:eastAsia="Times New Roman" w:hAnsi="Times New Roman"/>
          <w:sz w:val="20"/>
          <w:szCs w:val="20"/>
          <w:lang w:eastAsia="hr-HR"/>
        </w:rPr>
        <w:t>Predlaže se da se natječaj poništi kako bi se moglo izvijestiti Ministarstvo poljoprivrede.</w:t>
      </w:r>
    </w:p>
    <w:p w14:paraId="07B0D52D" w14:textId="77777777" w:rsidR="00B13F7E" w:rsidRPr="008C0DCD" w:rsidRDefault="00B13F7E" w:rsidP="00B13F7E">
      <w:pPr>
        <w:pStyle w:val="Bezproreda"/>
        <w:jc w:val="both"/>
        <w:rPr>
          <w:rFonts w:ascii="Times New Roman" w:eastAsia="Times New Roman" w:hAnsi="Times New Roman"/>
          <w:sz w:val="20"/>
          <w:szCs w:val="20"/>
          <w:lang w:eastAsia="hr-HR"/>
        </w:rPr>
      </w:pPr>
      <w:r w:rsidRPr="008C0DCD">
        <w:rPr>
          <w:rFonts w:ascii="Times New Roman" w:eastAsia="Times New Roman" w:hAnsi="Times New Roman"/>
          <w:sz w:val="20"/>
          <w:szCs w:val="20"/>
          <w:lang w:eastAsia="hr-HR"/>
        </w:rPr>
        <w:t>Daje se na raspravu ova točka dnevnog reda.</w:t>
      </w:r>
    </w:p>
    <w:p w14:paraId="25EED107" w14:textId="77777777" w:rsidR="00B13F7E" w:rsidRPr="008C0DCD" w:rsidRDefault="00B13F7E" w:rsidP="00B13F7E">
      <w:pPr>
        <w:pStyle w:val="Bezproreda"/>
        <w:jc w:val="both"/>
        <w:rPr>
          <w:rFonts w:ascii="Times New Roman" w:eastAsia="Times New Roman" w:hAnsi="Times New Roman"/>
          <w:sz w:val="20"/>
          <w:szCs w:val="20"/>
          <w:lang w:eastAsia="hr-HR"/>
        </w:rPr>
      </w:pPr>
      <w:r w:rsidRPr="008C0DCD">
        <w:rPr>
          <w:rFonts w:ascii="Times New Roman" w:eastAsia="Times New Roman" w:hAnsi="Times New Roman"/>
          <w:sz w:val="20"/>
          <w:szCs w:val="20"/>
          <w:lang w:eastAsia="hr-HR"/>
        </w:rPr>
        <w:t>Nitko se nije javio za raspravu.</w:t>
      </w:r>
    </w:p>
    <w:p w14:paraId="55D5BD6D" w14:textId="77777777" w:rsidR="00B13F7E" w:rsidRPr="008C0DCD" w:rsidRDefault="00B13F7E" w:rsidP="00B13F7E">
      <w:pPr>
        <w:pStyle w:val="Bezproreda"/>
        <w:jc w:val="both"/>
        <w:rPr>
          <w:rFonts w:ascii="Times New Roman" w:eastAsia="Times New Roman" w:hAnsi="Times New Roman"/>
          <w:sz w:val="20"/>
          <w:szCs w:val="20"/>
          <w:lang w:eastAsia="hr-HR"/>
        </w:rPr>
      </w:pPr>
      <w:r w:rsidRPr="008C0DCD">
        <w:rPr>
          <w:rFonts w:ascii="Times New Roman" w:eastAsia="Times New Roman" w:hAnsi="Times New Roman"/>
          <w:sz w:val="20"/>
          <w:szCs w:val="20"/>
          <w:lang w:eastAsia="hr-HR"/>
        </w:rPr>
        <w:t>Prelazi se na glasanje.</w:t>
      </w:r>
    </w:p>
    <w:p w14:paraId="03D0EE2B" w14:textId="77777777" w:rsidR="00B13F7E" w:rsidRPr="008C0DCD" w:rsidRDefault="00B13F7E" w:rsidP="00B13F7E">
      <w:pPr>
        <w:pStyle w:val="Bezproreda"/>
        <w:jc w:val="both"/>
        <w:rPr>
          <w:rFonts w:ascii="Times New Roman" w:eastAsia="Times New Roman" w:hAnsi="Times New Roman"/>
          <w:sz w:val="20"/>
          <w:szCs w:val="20"/>
          <w:lang w:eastAsia="hr-HR"/>
        </w:rPr>
      </w:pPr>
      <w:r w:rsidRPr="008C0DCD">
        <w:rPr>
          <w:rFonts w:ascii="Times New Roman" w:eastAsia="Times New Roman" w:hAnsi="Times New Roman"/>
          <w:sz w:val="20"/>
          <w:szCs w:val="20"/>
          <w:lang w:eastAsia="hr-HR"/>
        </w:rPr>
        <w:t xml:space="preserve">Utvrđuje se da je ova točka dnevnog reda usvojena </w:t>
      </w:r>
      <w:r w:rsidRPr="008C0DCD">
        <w:rPr>
          <w:rFonts w:ascii="Times New Roman" w:eastAsia="Times New Roman" w:hAnsi="Times New Roman"/>
          <w:sz w:val="20"/>
          <w:szCs w:val="20"/>
          <w:u w:val="single"/>
          <w:lang w:eastAsia="hr-HR"/>
        </w:rPr>
        <w:t>JEDNOGLASNO</w:t>
      </w:r>
      <w:r>
        <w:rPr>
          <w:rFonts w:ascii="Times New Roman" w:eastAsia="Times New Roman" w:hAnsi="Times New Roman"/>
          <w:sz w:val="20"/>
          <w:szCs w:val="20"/>
          <w:u w:val="single"/>
          <w:lang w:eastAsia="hr-HR"/>
        </w:rPr>
        <w:t>, sa 5 glasova ZA.</w:t>
      </w:r>
    </w:p>
    <w:p w14:paraId="014DACDC" w14:textId="77777777" w:rsidR="00B13F7E" w:rsidRPr="008C0DCD" w:rsidRDefault="00B13F7E" w:rsidP="00B13F7E">
      <w:pPr>
        <w:pStyle w:val="Bezproreda"/>
        <w:jc w:val="both"/>
        <w:rPr>
          <w:rFonts w:ascii="Times New Roman" w:eastAsia="Times New Roman" w:hAnsi="Times New Roman"/>
          <w:sz w:val="20"/>
          <w:szCs w:val="20"/>
          <w:lang w:eastAsia="hr-HR"/>
        </w:rPr>
      </w:pPr>
    </w:p>
    <w:p w14:paraId="1BED211B" w14:textId="1537B917" w:rsidR="00B13F7E" w:rsidRPr="008C0DCD" w:rsidRDefault="00B13F7E" w:rsidP="00B13F7E">
      <w:pPr>
        <w:pStyle w:val="Bezproreda"/>
        <w:jc w:val="center"/>
        <w:rPr>
          <w:rFonts w:ascii="Times New Roman" w:hAnsi="Times New Roman"/>
          <w:b/>
          <w:bCs/>
          <w:sz w:val="20"/>
          <w:szCs w:val="20"/>
          <w:lang w:eastAsia="hr-HR"/>
        </w:rPr>
      </w:pPr>
      <w:r w:rsidRPr="008C0DCD">
        <w:rPr>
          <w:rFonts w:ascii="Times New Roman" w:hAnsi="Times New Roman"/>
          <w:b/>
          <w:bCs/>
          <w:sz w:val="20"/>
          <w:szCs w:val="20"/>
          <w:lang w:eastAsia="hr-HR"/>
        </w:rPr>
        <w:t>Utvrđuje se da je donesen</w:t>
      </w:r>
      <w:r>
        <w:rPr>
          <w:rFonts w:ascii="Times New Roman" w:hAnsi="Times New Roman"/>
          <w:b/>
          <w:bCs/>
          <w:sz w:val="20"/>
          <w:szCs w:val="20"/>
          <w:lang w:eastAsia="hr-HR"/>
        </w:rPr>
        <w:t>a</w:t>
      </w:r>
      <w:r w:rsidRPr="008C0DCD">
        <w:rPr>
          <w:rFonts w:ascii="Times New Roman" w:hAnsi="Times New Roman"/>
          <w:b/>
          <w:bCs/>
          <w:sz w:val="20"/>
          <w:szCs w:val="20"/>
          <w:lang w:eastAsia="hr-HR"/>
        </w:rPr>
        <w:t xml:space="preserve"> sljedeć</w:t>
      </w:r>
      <w:r>
        <w:rPr>
          <w:rFonts w:ascii="Times New Roman" w:hAnsi="Times New Roman"/>
          <w:b/>
          <w:bCs/>
          <w:sz w:val="20"/>
          <w:szCs w:val="20"/>
          <w:lang w:eastAsia="hr-HR"/>
        </w:rPr>
        <w:t>a</w:t>
      </w:r>
    </w:p>
    <w:p w14:paraId="69192538" w14:textId="04B5B22F" w:rsidR="00B13F7E" w:rsidRPr="00B13F7E" w:rsidRDefault="00B13F7E" w:rsidP="00B13F7E">
      <w:pPr>
        <w:pStyle w:val="Bezproreda"/>
        <w:jc w:val="center"/>
        <w:rPr>
          <w:rFonts w:ascii="Times New Roman" w:hAnsi="Times New Roman"/>
          <w:b/>
          <w:bCs/>
          <w:sz w:val="20"/>
          <w:szCs w:val="20"/>
        </w:rPr>
      </w:pPr>
      <w:r w:rsidRPr="00B13F7E">
        <w:rPr>
          <w:rFonts w:ascii="Times New Roman" w:hAnsi="Times New Roman"/>
          <w:b/>
          <w:bCs/>
          <w:sz w:val="20"/>
          <w:szCs w:val="20"/>
        </w:rPr>
        <w:t>Odluka o poništenju javnog natječaja za zakup poljoprivrednog zemljišta</w:t>
      </w:r>
    </w:p>
    <w:p w14:paraId="19539E55" w14:textId="79811BEC" w:rsidR="00B13F7E" w:rsidRPr="00B13F7E" w:rsidRDefault="00B13F7E" w:rsidP="00B13F7E">
      <w:pPr>
        <w:pStyle w:val="Bezproreda"/>
        <w:jc w:val="center"/>
        <w:rPr>
          <w:rFonts w:ascii="Times New Roman" w:hAnsi="Times New Roman"/>
          <w:b/>
          <w:bCs/>
          <w:sz w:val="20"/>
          <w:szCs w:val="20"/>
        </w:rPr>
      </w:pPr>
      <w:r w:rsidRPr="00B13F7E">
        <w:rPr>
          <w:rFonts w:ascii="Times New Roman" w:hAnsi="Times New Roman"/>
          <w:b/>
          <w:bCs/>
          <w:sz w:val="20"/>
          <w:szCs w:val="20"/>
        </w:rPr>
        <w:lastRenderedPageBreak/>
        <w:t>u vlasništvu Republike Hrvatske na području Općine Kamanje</w:t>
      </w:r>
    </w:p>
    <w:p w14:paraId="37EDF1B4" w14:textId="77777777" w:rsidR="00B13F7E" w:rsidRPr="00B13F7E" w:rsidRDefault="00B13F7E" w:rsidP="00B13F7E">
      <w:pPr>
        <w:pStyle w:val="Bezproreda"/>
        <w:rPr>
          <w:rFonts w:ascii="Times New Roman" w:hAnsi="Times New Roman"/>
          <w:sz w:val="20"/>
          <w:szCs w:val="20"/>
        </w:rPr>
      </w:pPr>
    </w:p>
    <w:p w14:paraId="3E5E6387" w14:textId="77777777" w:rsidR="00B13F7E" w:rsidRPr="00B13F7E" w:rsidRDefault="00B13F7E" w:rsidP="00B13F7E">
      <w:pPr>
        <w:pStyle w:val="Bezproreda"/>
        <w:jc w:val="center"/>
        <w:rPr>
          <w:rFonts w:ascii="Times New Roman" w:hAnsi="Times New Roman"/>
          <w:sz w:val="20"/>
          <w:szCs w:val="20"/>
        </w:rPr>
      </w:pPr>
      <w:r w:rsidRPr="00B13F7E">
        <w:rPr>
          <w:rFonts w:ascii="Times New Roman" w:hAnsi="Times New Roman"/>
          <w:sz w:val="20"/>
          <w:szCs w:val="20"/>
        </w:rPr>
        <w:t>Članak 1.</w:t>
      </w:r>
    </w:p>
    <w:p w14:paraId="461D036A" w14:textId="77777777" w:rsidR="00B13F7E" w:rsidRPr="00B13F7E" w:rsidRDefault="00B13F7E" w:rsidP="00B13F7E">
      <w:pPr>
        <w:pStyle w:val="Bezproreda"/>
        <w:rPr>
          <w:rFonts w:ascii="Times New Roman" w:hAnsi="Times New Roman"/>
          <w:sz w:val="20"/>
          <w:szCs w:val="20"/>
        </w:rPr>
      </w:pPr>
      <w:r w:rsidRPr="00B13F7E">
        <w:rPr>
          <w:rFonts w:ascii="Times New Roman" w:hAnsi="Times New Roman"/>
          <w:sz w:val="20"/>
          <w:szCs w:val="20"/>
        </w:rPr>
        <w:t>Poništava se javni natječaj za zakup poljoprivrednog zemljišta u vlasništvu Republike Hrvatske na području Općine Kamanje, KLASA: 320-02/22-01/01, UR.BROJ: 2133-18-03-22-11 od dana 20.10.2022. godine, obavljen na oglasnoj ploči i mrežnoj stranici Općine Kamanje dana 09.11.2022. godine, obzirom da na objavljeni javni natječaj nije pristigla niti jedna ponuda.</w:t>
      </w:r>
    </w:p>
    <w:p w14:paraId="6218DD63" w14:textId="77777777" w:rsidR="00B13F7E" w:rsidRPr="00B13F7E" w:rsidRDefault="00B13F7E" w:rsidP="00B13F7E">
      <w:pPr>
        <w:pStyle w:val="Bezproreda"/>
        <w:jc w:val="center"/>
        <w:rPr>
          <w:rFonts w:ascii="Times New Roman" w:hAnsi="Times New Roman"/>
          <w:sz w:val="20"/>
          <w:szCs w:val="20"/>
        </w:rPr>
      </w:pPr>
      <w:r w:rsidRPr="00B13F7E">
        <w:rPr>
          <w:rFonts w:ascii="Times New Roman" w:hAnsi="Times New Roman"/>
          <w:sz w:val="20"/>
          <w:szCs w:val="20"/>
        </w:rPr>
        <w:t>Članak 2.</w:t>
      </w:r>
    </w:p>
    <w:p w14:paraId="6EF1FDAC" w14:textId="77777777" w:rsidR="00B13F7E" w:rsidRPr="00B13F7E" w:rsidRDefault="00B13F7E" w:rsidP="00B13F7E">
      <w:pPr>
        <w:pStyle w:val="Bezproreda"/>
        <w:rPr>
          <w:rFonts w:ascii="Times New Roman" w:hAnsi="Times New Roman"/>
          <w:sz w:val="20"/>
          <w:szCs w:val="20"/>
        </w:rPr>
      </w:pPr>
      <w:r w:rsidRPr="00B13F7E">
        <w:rPr>
          <w:rFonts w:ascii="Times New Roman" w:hAnsi="Times New Roman"/>
          <w:sz w:val="20"/>
          <w:szCs w:val="20"/>
        </w:rPr>
        <w:t>O poništenju javnog natječaja iz članka 1. ove Odluke obavijestiti će se Karlovačka županija i Ministarstvo poljoprivrede.</w:t>
      </w:r>
    </w:p>
    <w:p w14:paraId="549DA01A" w14:textId="77777777" w:rsidR="00B13F7E" w:rsidRPr="00B13F7E" w:rsidRDefault="00B13F7E" w:rsidP="00B13F7E">
      <w:pPr>
        <w:pStyle w:val="Bezproreda"/>
        <w:rPr>
          <w:rFonts w:ascii="Times New Roman" w:hAnsi="Times New Roman"/>
          <w:sz w:val="20"/>
          <w:szCs w:val="20"/>
        </w:rPr>
      </w:pPr>
    </w:p>
    <w:p w14:paraId="3E13DF96" w14:textId="77777777" w:rsidR="00B13F7E" w:rsidRPr="00B13F7E" w:rsidRDefault="00B13F7E" w:rsidP="00B13F7E">
      <w:pPr>
        <w:pStyle w:val="Bezproreda"/>
        <w:jc w:val="center"/>
        <w:rPr>
          <w:rFonts w:ascii="Times New Roman" w:hAnsi="Times New Roman"/>
          <w:sz w:val="20"/>
          <w:szCs w:val="20"/>
        </w:rPr>
      </w:pPr>
      <w:r w:rsidRPr="00B13F7E">
        <w:rPr>
          <w:rFonts w:ascii="Times New Roman" w:hAnsi="Times New Roman"/>
          <w:sz w:val="20"/>
          <w:szCs w:val="20"/>
        </w:rPr>
        <w:t>Članak 3.</w:t>
      </w:r>
    </w:p>
    <w:p w14:paraId="1B7544AD" w14:textId="77777777" w:rsidR="00B13F7E" w:rsidRPr="00B13F7E" w:rsidRDefault="00B13F7E" w:rsidP="00B13F7E">
      <w:pPr>
        <w:pStyle w:val="Bezproreda"/>
        <w:rPr>
          <w:rFonts w:ascii="Times New Roman" w:hAnsi="Times New Roman"/>
          <w:sz w:val="20"/>
          <w:szCs w:val="20"/>
        </w:rPr>
      </w:pPr>
      <w:r w:rsidRPr="00B13F7E">
        <w:rPr>
          <w:rFonts w:ascii="Times New Roman" w:hAnsi="Times New Roman"/>
          <w:sz w:val="20"/>
          <w:szCs w:val="20"/>
        </w:rPr>
        <w:t>Općinsko vijeće Općine Kamanje donijeti će Odluku o raspisivanju ponovljenog javnog natječaja za zakup poljoprivrednog zemljišta u vlasništvu Republike Hrvatske na području Općine Kamanje.</w:t>
      </w:r>
    </w:p>
    <w:p w14:paraId="7CD869C0" w14:textId="77777777" w:rsidR="00B13F7E" w:rsidRPr="00B13F7E" w:rsidRDefault="00B13F7E" w:rsidP="00B13F7E">
      <w:pPr>
        <w:pStyle w:val="Bezproreda"/>
        <w:rPr>
          <w:rFonts w:ascii="Times New Roman" w:hAnsi="Times New Roman"/>
          <w:sz w:val="20"/>
          <w:szCs w:val="20"/>
        </w:rPr>
      </w:pPr>
    </w:p>
    <w:p w14:paraId="155DE0D7" w14:textId="77777777" w:rsidR="00B13F7E" w:rsidRPr="00B13F7E" w:rsidRDefault="00B13F7E" w:rsidP="00B13F7E">
      <w:pPr>
        <w:pStyle w:val="Bezproreda"/>
        <w:jc w:val="center"/>
        <w:rPr>
          <w:rFonts w:ascii="Times New Roman" w:hAnsi="Times New Roman"/>
          <w:sz w:val="20"/>
          <w:szCs w:val="20"/>
        </w:rPr>
      </w:pPr>
      <w:r w:rsidRPr="00B13F7E">
        <w:rPr>
          <w:rFonts w:ascii="Times New Roman" w:hAnsi="Times New Roman"/>
          <w:sz w:val="20"/>
          <w:szCs w:val="20"/>
        </w:rPr>
        <w:t>Članak 4.</w:t>
      </w:r>
    </w:p>
    <w:p w14:paraId="737DFD25" w14:textId="4D8755C5" w:rsidR="00B13F7E" w:rsidRPr="00B13F7E" w:rsidRDefault="00B13F7E" w:rsidP="00B13F7E">
      <w:pPr>
        <w:pStyle w:val="Bezproreda"/>
        <w:rPr>
          <w:rFonts w:ascii="Times New Roman" w:hAnsi="Times New Roman"/>
          <w:sz w:val="20"/>
          <w:szCs w:val="20"/>
        </w:rPr>
      </w:pPr>
      <w:r w:rsidRPr="00B13F7E">
        <w:rPr>
          <w:rFonts w:ascii="Times New Roman" w:hAnsi="Times New Roman"/>
          <w:sz w:val="20"/>
          <w:szCs w:val="20"/>
        </w:rPr>
        <w:t>Ova Odluka stupa na snagu osam dana od dana objave u „Glasniku Općine Kamanje“.</w:t>
      </w:r>
    </w:p>
    <w:p w14:paraId="14D1C682" w14:textId="49816A93" w:rsidR="00C0717D" w:rsidRDefault="00C0717D" w:rsidP="00183BF6">
      <w:pPr>
        <w:spacing w:after="0" w:line="240" w:lineRule="auto"/>
        <w:rPr>
          <w:rFonts w:ascii="Times New Roman" w:eastAsia="Times New Roman" w:hAnsi="Times New Roman"/>
          <w:sz w:val="20"/>
          <w:szCs w:val="20"/>
          <w:lang w:eastAsia="hr-HR"/>
        </w:rPr>
      </w:pPr>
    </w:p>
    <w:p w14:paraId="04E25768" w14:textId="54582869" w:rsidR="00B13F7E" w:rsidRDefault="00B13F7E" w:rsidP="00183BF6">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slijedeću točku.</w:t>
      </w:r>
    </w:p>
    <w:p w14:paraId="5513245A" w14:textId="5A66733A" w:rsidR="00B13F7E" w:rsidRDefault="00B13F7E" w:rsidP="00183BF6">
      <w:pPr>
        <w:spacing w:after="0" w:line="240" w:lineRule="auto"/>
        <w:rPr>
          <w:rFonts w:ascii="Times New Roman" w:eastAsia="Times New Roman" w:hAnsi="Times New Roman"/>
          <w:sz w:val="20"/>
          <w:szCs w:val="20"/>
          <w:lang w:eastAsia="hr-HR"/>
        </w:rPr>
      </w:pPr>
    </w:p>
    <w:p w14:paraId="4D3BE32F" w14:textId="4DAF3792" w:rsidR="00B13F7E" w:rsidRPr="00B13F7E" w:rsidRDefault="00B13F7E" w:rsidP="00B13F7E">
      <w:pPr>
        <w:spacing w:after="0" w:line="240" w:lineRule="auto"/>
        <w:rPr>
          <w:rFonts w:ascii="Times New Roman" w:eastAsia="Times New Roman" w:hAnsi="Times New Roman"/>
          <w:b/>
          <w:bCs/>
          <w:sz w:val="20"/>
          <w:szCs w:val="20"/>
          <w:lang w:eastAsia="hr-HR"/>
        </w:rPr>
      </w:pPr>
      <w:r w:rsidRPr="00B13F7E">
        <w:rPr>
          <w:rFonts w:ascii="Times New Roman" w:eastAsia="Times New Roman" w:hAnsi="Times New Roman"/>
          <w:b/>
          <w:bCs/>
          <w:sz w:val="20"/>
          <w:szCs w:val="20"/>
          <w:lang w:eastAsia="hr-HR"/>
        </w:rPr>
        <w:t>Ad13) Godišnji plan razvoja sustava civilne zaštite na području Općine Kamanje za 2023. godinu s financijskim učincima za trogodišnje razdoblje</w:t>
      </w:r>
    </w:p>
    <w:p w14:paraId="0D875CAA" w14:textId="77777777" w:rsidR="00B13F7E" w:rsidRPr="00B13F7E" w:rsidRDefault="00B13F7E" w:rsidP="00B13F7E">
      <w:pPr>
        <w:spacing w:after="0" w:line="240" w:lineRule="auto"/>
        <w:rPr>
          <w:rFonts w:ascii="Times New Roman" w:eastAsia="Times New Roman" w:hAnsi="Times New Roman"/>
          <w:sz w:val="20"/>
          <w:szCs w:val="20"/>
          <w:lang w:eastAsia="hr-HR"/>
        </w:rPr>
      </w:pPr>
    </w:p>
    <w:p w14:paraId="1CFAB064" w14:textId="57365207" w:rsidR="00B13F7E" w:rsidRPr="00B13F7E" w:rsidRDefault="00B13F7E" w:rsidP="00B13F7E">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Gđa. Matešić Štajcer kazala je kako je to</w:t>
      </w:r>
      <w:r w:rsidRPr="00B13F7E">
        <w:rPr>
          <w:rFonts w:ascii="Times New Roman" w:eastAsia="Times New Roman" w:hAnsi="Times New Roman"/>
          <w:sz w:val="20"/>
          <w:szCs w:val="20"/>
          <w:lang w:eastAsia="hr-HR"/>
        </w:rPr>
        <w:t xml:space="preserve"> plan koji se donosi na godišnji razini</w:t>
      </w:r>
      <w:r>
        <w:rPr>
          <w:rFonts w:ascii="Times New Roman" w:eastAsia="Times New Roman" w:hAnsi="Times New Roman"/>
          <w:sz w:val="20"/>
          <w:szCs w:val="20"/>
          <w:lang w:eastAsia="hr-HR"/>
        </w:rPr>
        <w:t>.  Plan sadrži popis operativnih snaga sustava civilne zaštite</w:t>
      </w:r>
      <w:r w:rsidR="005C5C23">
        <w:rPr>
          <w:rFonts w:ascii="Times New Roman" w:eastAsia="Times New Roman" w:hAnsi="Times New Roman"/>
          <w:sz w:val="20"/>
          <w:szCs w:val="20"/>
          <w:lang w:eastAsia="hr-HR"/>
        </w:rPr>
        <w:t xml:space="preserve"> </w:t>
      </w:r>
      <w:r w:rsidRPr="00B13F7E">
        <w:rPr>
          <w:rFonts w:ascii="Times New Roman" w:eastAsia="Times New Roman" w:hAnsi="Times New Roman"/>
          <w:sz w:val="20"/>
          <w:szCs w:val="20"/>
          <w:lang w:eastAsia="hr-HR"/>
        </w:rPr>
        <w:t xml:space="preserve">i koji sudjeluju u nekakvim kritičnim situacijama te njihov plan djelovanja. Prikazani su i financijski izdaci iz Proračuna Općine Kamanje za djelovanje tih službi koje su sastavni dio Plana.  </w:t>
      </w:r>
    </w:p>
    <w:p w14:paraId="7B645BBE" w14:textId="77777777" w:rsidR="00B13F7E" w:rsidRDefault="00B13F7E" w:rsidP="00B13F7E">
      <w:pPr>
        <w:spacing w:after="0" w:line="240" w:lineRule="auto"/>
        <w:rPr>
          <w:rFonts w:ascii="Times New Roman" w:eastAsia="Times New Roman" w:hAnsi="Times New Roman"/>
          <w:sz w:val="20"/>
          <w:szCs w:val="20"/>
          <w:lang w:eastAsia="hr-HR"/>
        </w:rPr>
      </w:pPr>
    </w:p>
    <w:p w14:paraId="3479F933" w14:textId="3A4EC83B" w:rsidR="00B13F7E" w:rsidRPr="00B13F7E" w:rsidRDefault="00B13F7E" w:rsidP="00B13F7E">
      <w:pPr>
        <w:spacing w:after="0" w:line="240" w:lineRule="auto"/>
        <w:rPr>
          <w:rFonts w:ascii="Times New Roman" w:eastAsia="Times New Roman" w:hAnsi="Times New Roman"/>
          <w:sz w:val="20"/>
          <w:szCs w:val="20"/>
          <w:lang w:eastAsia="hr-HR"/>
        </w:rPr>
      </w:pPr>
      <w:r w:rsidRPr="00B13F7E">
        <w:rPr>
          <w:rFonts w:ascii="Times New Roman" w:eastAsia="Times New Roman" w:hAnsi="Times New Roman"/>
          <w:sz w:val="20"/>
          <w:szCs w:val="20"/>
          <w:lang w:eastAsia="hr-HR"/>
        </w:rPr>
        <w:t>Daje se na raspravu ova točka dnevnog reda.</w:t>
      </w:r>
    </w:p>
    <w:p w14:paraId="4659E86D" w14:textId="77777777" w:rsidR="00B13F7E" w:rsidRPr="00B13F7E" w:rsidRDefault="00B13F7E" w:rsidP="00B13F7E">
      <w:pPr>
        <w:spacing w:after="0" w:line="240" w:lineRule="auto"/>
        <w:rPr>
          <w:rFonts w:ascii="Times New Roman" w:eastAsia="Times New Roman" w:hAnsi="Times New Roman"/>
          <w:sz w:val="20"/>
          <w:szCs w:val="20"/>
          <w:lang w:eastAsia="hr-HR"/>
        </w:rPr>
      </w:pPr>
      <w:r w:rsidRPr="00B13F7E">
        <w:rPr>
          <w:rFonts w:ascii="Times New Roman" w:eastAsia="Times New Roman" w:hAnsi="Times New Roman"/>
          <w:sz w:val="20"/>
          <w:szCs w:val="20"/>
          <w:lang w:eastAsia="hr-HR"/>
        </w:rPr>
        <w:t>Nitko se nije javio za raspravu.</w:t>
      </w:r>
    </w:p>
    <w:p w14:paraId="023681B5" w14:textId="77777777" w:rsidR="00B13F7E" w:rsidRPr="00B13F7E" w:rsidRDefault="00B13F7E" w:rsidP="00B13F7E">
      <w:pPr>
        <w:spacing w:after="0" w:line="240" w:lineRule="auto"/>
        <w:rPr>
          <w:rFonts w:ascii="Times New Roman" w:eastAsia="Times New Roman" w:hAnsi="Times New Roman"/>
          <w:sz w:val="20"/>
          <w:szCs w:val="20"/>
          <w:lang w:eastAsia="hr-HR"/>
        </w:rPr>
      </w:pPr>
      <w:r w:rsidRPr="00B13F7E">
        <w:rPr>
          <w:rFonts w:ascii="Times New Roman" w:eastAsia="Times New Roman" w:hAnsi="Times New Roman"/>
          <w:sz w:val="20"/>
          <w:szCs w:val="20"/>
          <w:lang w:eastAsia="hr-HR"/>
        </w:rPr>
        <w:t>Prelazi se na glasanje.</w:t>
      </w:r>
    </w:p>
    <w:p w14:paraId="18087D90" w14:textId="18C5B55D" w:rsidR="00B13F7E" w:rsidRPr="00B13F7E" w:rsidRDefault="00B13F7E" w:rsidP="00B13F7E">
      <w:pPr>
        <w:spacing w:after="0" w:line="240" w:lineRule="auto"/>
        <w:rPr>
          <w:rFonts w:ascii="Times New Roman" w:eastAsia="Times New Roman" w:hAnsi="Times New Roman"/>
          <w:sz w:val="20"/>
          <w:szCs w:val="20"/>
          <w:u w:val="single"/>
          <w:lang w:eastAsia="hr-HR"/>
        </w:rPr>
      </w:pPr>
      <w:r w:rsidRPr="00B13F7E">
        <w:rPr>
          <w:rFonts w:ascii="Times New Roman" w:eastAsia="Times New Roman" w:hAnsi="Times New Roman"/>
          <w:sz w:val="20"/>
          <w:szCs w:val="20"/>
          <w:lang w:eastAsia="hr-HR"/>
        </w:rPr>
        <w:t xml:space="preserve">Utvrđuje se da je ova točka dnevnog reda usvojena </w:t>
      </w:r>
      <w:r w:rsidRPr="00B13F7E">
        <w:rPr>
          <w:rFonts w:ascii="Times New Roman" w:eastAsia="Times New Roman" w:hAnsi="Times New Roman"/>
          <w:sz w:val="20"/>
          <w:szCs w:val="20"/>
          <w:u w:val="single"/>
          <w:lang w:eastAsia="hr-HR"/>
        </w:rPr>
        <w:t>JEDNOGLASNO, sa 5 glasova ZA.</w:t>
      </w:r>
    </w:p>
    <w:p w14:paraId="1904AED6" w14:textId="77777777" w:rsidR="00B13F7E" w:rsidRPr="00B13F7E" w:rsidRDefault="00B13F7E" w:rsidP="00B13F7E">
      <w:pPr>
        <w:spacing w:after="0" w:line="240" w:lineRule="auto"/>
        <w:rPr>
          <w:rFonts w:ascii="Times New Roman" w:eastAsia="Times New Roman" w:hAnsi="Times New Roman"/>
          <w:sz w:val="20"/>
          <w:szCs w:val="20"/>
          <w:lang w:eastAsia="hr-HR"/>
        </w:rPr>
      </w:pPr>
    </w:p>
    <w:p w14:paraId="63B41390" w14:textId="77777777" w:rsidR="00B13F7E" w:rsidRPr="00B13F7E" w:rsidRDefault="00B13F7E" w:rsidP="00B13F7E">
      <w:pPr>
        <w:spacing w:after="0" w:line="240" w:lineRule="auto"/>
        <w:jc w:val="center"/>
        <w:rPr>
          <w:rFonts w:ascii="Times New Roman" w:eastAsia="Times New Roman" w:hAnsi="Times New Roman"/>
          <w:b/>
          <w:bCs/>
          <w:sz w:val="20"/>
          <w:szCs w:val="20"/>
          <w:lang w:eastAsia="hr-HR"/>
        </w:rPr>
      </w:pPr>
      <w:r w:rsidRPr="00B13F7E">
        <w:rPr>
          <w:rFonts w:ascii="Times New Roman" w:eastAsia="Times New Roman" w:hAnsi="Times New Roman"/>
          <w:b/>
          <w:bCs/>
          <w:sz w:val="20"/>
          <w:szCs w:val="20"/>
          <w:lang w:eastAsia="hr-HR"/>
        </w:rPr>
        <w:t>Utvrđuje se da je donesen sljedeći</w:t>
      </w:r>
    </w:p>
    <w:p w14:paraId="275F4C71" w14:textId="6673FADC" w:rsidR="00B13F7E" w:rsidRPr="00676C57" w:rsidRDefault="00B13F7E" w:rsidP="00B13F7E">
      <w:pPr>
        <w:spacing w:after="0" w:line="240" w:lineRule="auto"/>
        <w:jc w:val="center"/>
        <w:rPr>
          <w:rFonts w:ascii="Times New Roman" w:eastAsia="Times New Roman" w:hAnsi="Times New Roman"/>
          <w:b/>
          <w:bCs/>
          <w:sz w:val="20"/>
          <w:szCs w:val="20"/>
          <w:lang w:eastAsia="hr-HR"/>
        </w:rPr>
      </w:pPr>
      <w:r w:rsidRPr="00B13F7E">
        <w:rPr>
          <w:rFonts w:ascii="Times New Roman" w:eastAsia="Times New Roman" w:hAnsi="Times New Roman"/>
          <w:b/>
          <w:bCs/>
          <w:sz w:val="20"/>
          <w:szCs w:val="20"/>
          <w:lang w:eastAsia="hr-HR"/>
        </w:rPr>
        <w:t>Godišnji plan razvoja sustava civilne zaštite na području Općine Kamanje za 202</w:t>
      </w:r>
      <w:r>
        <w:rPr>
          <w:rFonts w:ascii="Times New Roman" w:eastAsia="Times New Roman" w:hAnsi="Times New Roman"/>
          <w:b/>
          <w:bCs/>
          <w:sz w:val="20"/>
          <w:szCs w:val="20"/>
          <w:lang w:eastAsia="hr-HR"/>
        </w:rPr>
        <w:t>3</w:t>
      </w:r>
      <w:r w:rsidRPr="00B13F7E">
        <w:rPr>
          <w:rFonts w:ascii="Times New Roman" w:eastAsia="Times New Roman" w:hAnsi="Times New Roman"/>
          <w:b/>
          <w:bCs/>
          <w:sz w:val="20"/>
          <w:szCs w:val="20"/>
          <w:lang w:eastAsia="hr-HR"/>
        </w:rPr>
        <w:t xml:space="preserve">. godinu s financijskim učincima za </w:t>
      </w:r>
      <w:r w:rsidRPr="00676C57">
        <w:rPr>
          <w:rFonts w:ascii="Times New Roman" w:eastAsia="Times New Roman" w:hAnsi="Times New Roman"/>
          <w:b/>
          <w:bCs/>
          <w:sz w:val="20"/>
          <w:szCs w:val="20"/>
          <w:lang w:eastAsia="hr-HR"/>
        </w:rPr>
        <w:t>trogodišnje razdoblje</w:t>
      </w:r>
    </w:p>
    <w:p w14:paraId="5C0EB8CE" w14:textId="0A6BBD17" w:rsidR="00B13F7E" w:rsidRPr="00676C57" w:rsidRDefault="00B13F7E" w:rsidP="00B13F7E">
      <w:pPr>
        <w:spacing w:after="0" w:line="240" w:lineRule="auto"/>
        <w:rPr>
          <w:rFonts w:ascii="Times New Roman" w:eastAsia="Times New Roman" w:hAnsi="Times New Roman"/>
          <w:sz w:val="20"/>
          <w:szCs w:val="20"/>
          <w:lang w:eastAsia="hr-HR"/>
        </w:rPr>
      </w:pPr>
    </w:p>
    <w:p w14:paraId="74A4BC4E" w14:textId="77777777" w:rsidR="00676C57" w:rsidRPr="00676C57" w:rsidRDefault="00676C57" w:rsidP="00676C57">
      <w:pPr>
        <w:spacing w:after="0" w:line="240" w:lineRule="auto"/>
        <w:jc w:val="center"/>
        <w:rPr>
          <w:rFonts w:ascii="Times New Roman" w:eastAsia="Times New Roman" w:hAnsi="Times New Roman"/>
          <w:b/>
          <w:sz w:val="20"/>
          <w:szCs w:val="20"/>
          <w:lang w:eastAsia="hr-HR"/>
        </w:rPr>
      </w:pPr>
      <w:bookmarkStart w:id="31" w:name="_Hlk90555393"/>
      <w:r w:rsidRPr="00676C57">
        <w:rPr>
          <w:rFonts w:ascii="Times New Roman" w:eastAsia="Times New Roman" w:hAnsi="Times New Roman"/>
          <w:b/>
          <w:sz w:val="20"/>
          <w:szCs w:val="20"/>
          <w:lang w:eastAsia="hr-HR"/>
        </w:rPr>
        <w:t>I.</w:t>
      </w:r>
    </w:p>
    <w:p w14:paraId="6ED8F7BE" w14:textId="77777777" w:rsidR="00676C57" w:rsidRPr="00676C57" w:rsidRDefault="00676C57" w:rsidP="00676C57">
      <w:pPr>
        <w:spacing w:after="0" w:line="240" w:lineRule="auto"/>
        <w:jc w:val="both"/>
        <w:rPr>
          <w:rFonts w:ascii="Times New Roman" w:eastAsia="Times New Roman" w:hAnsi="Times New Roman"/>
          <w:b/>
          <w:sz w:val="20"/>
          <w:szCs w:val="20"/>
          <w:lang w:eastAsia="hr-HR"/>
        </w:rPr>
      </w:pPr>
      <w:r w:rsidRPr="00676C57">
        <w:rPr>
          <w:rFonts w:ascii="Times New Roman" w:eastAsia="Times New Roman" w:hAnsi="Times New Roman"/>
          <w:b/>
          <w:sz w:val="20"/>
          <w:szCs w:val="20"/>
          <w:lang w:eastAsia="hr-HR"/>
        </w:rPr>
        <w:t>UVOD</w:t>
      </w:r>
    </w:p>
    <w:p w14:paraId="14A51429" w14:textId="77777777" w:rsidR="00676C57" w:rsidRPr="00676C57" w:rsidRDefault="00676C57" w:rsidP="00676C57">
      <w:pPr>
        <w:spacing w:after="0" w:line="240" w:lineRule="auto"/>
        <w:jc w:val="both"/>
        <w:rPr>
          <w:rFonts w:ascii="Times New Roman" w:eastAsia="Times New Roman" w:hAnsi="Times New Roman"/>
          <w:b/>
          <w:sz w:val="20"/>
          <w:szCs w:val="20"/>
          <w:lang w:eastAsia="hr-HR"/>
        </w:rPr>
      </w:pPr>
    </w:p>
    <w:p w14:paraId="1C031E2C" w14:textId="77777777" w:rsidR="00676C57" w:rsidRPr="00676C57" w:rsidRDefault="00676C57" w:rsidP="00676C57">
      <w:pPr>
        <w:spacing w:after="0" w:line="240" w:lineRule="auto"/>
        <w:ind w:firstLine="708"/>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Člankom 17. stavak 1. Zakona o sustavu civilne zaštite („Narodne novine“ broj 82/15, 118/18, 31/20, 20/21) definirano je da predstavničko tijelo na prijedlog izvršnog tijela jedinica lokalne i područne (regionalne)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p>
    <w:p w14:paraId="3EA93715" w14:textId="77777777" w:rsidR="00676C57" w:rsidRPr="00676C57" w:rsidRDefault="00676C57" w:rsidP="00676C57">
      <w:pPr>
        <w:spacing w:after="0" w:line="240" w:lineRule="auto"/>
        <w:ind w:firstLine="708"/>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Na temelju Godišnje analize o stanju sustava civilne zaštite na području Općine Kamanje, a sukladno razmjeru opasnosti, prijetnji i procijenjenim posljedicama većih nesreća i katastrofa, utvrđenih Procjenom ugroženosti ljudi, okoliša, materijalnih i kulturnih dobara i okoliša, s ciljem zaštite i spašavanja ljudi, materijalnih dobara te okoliša kao i ravnomjernog razvoja svih nositelja sustava civilne zaštite (vatrogasnih postrojbi i zapovjedništava, stožera civilne zaštite, pravnih osoba i udruga građana od značaja za civilnu zaštitu) donosi se Godišnji plan razvoja sustava civilne zaštite na području Općine Kamanje za 2023. godinu. (u daljnjem tekstu: Plan)</w:t>
      </w:r>
    </w:p>
    <w:p w14:paraId="7CB2E3D6" w14:textId="77777777" w:rsidR="00676C57" w:rsidRPr="00676C57" w:rsidRDefault="00676C57" w:rsidP="00676C57">
      <w:pPr>
        <w:spacing w:after="0" w:line="240" w:lineRule="auto"/>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ab/>
        <w:t xml:space="preserve">Godišnji plan razvoja sustava civilne zaštite se odnosi prije svega na stanje i razvoj svih operativnih snaga sustava civilne zaštite prema članku 20. Zakona o sustavu civilne zaštite, a sastoji se od: </w:t>
      </w:r>
    </w:p>
    <w:p w14:paraId="75DB8652" w14:textId="77777777" w:rsidR="00676C57" w:rsidRPr="00676C57" w:rsidRDefault="00676C57" w:rsidP="00676C57">
      <w:pPr>
        <w:numPr>
          <w:ilvl w:val="0"/>
          <w:numId w:val="63"/>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stožera civilne zaštite,</w:t>
      </w:r>
    </w:p>
    <w:p w14:paraId="01BCE21E" w14:textId="77777777" w:rsidR="00676C57" w:rsidRPr="00676C57" w:rsidRDefault="00676C57" w:rsidP="00676C57">
      <w:pPr>
        <w:numPr>
          <w:ilvl w:val="0"/>
          <w:numId w:val="63"/>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operativne snage vatrogastva ,</w:t>
      </w:r>
    </w:p>
    <w:p w14:paraId="463B42C9" w14:textId="77777777" w:rsidR="00676C57" w:rsidRPr="00676C57" w:rsidRDefault="00676C57" w:rsidP="00676C57">
      <w:pPr>
        <w:numPr>
          <w:ilvl w:val="0"/>
          <w:numId w:val="63"/>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operativne snage Crvenog križa,</w:t>
      </w:r>
    </w:p>
    <w:p w14:paraId="6A7DE11A" w14:textId="77777777" w:rsidR="00676C57" w:rsidRPr="00676C57" w:rsidRDefault="00676C57" w:rsidP="00676C57">
      <w:pPr>
        <w:numPr>
          <w:ilvl w:val="0"/>
          <w:numId w:val="63"/>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operativne snage Gorske službe spašavanja,</w:t>
      </w:r>
    </w:p>
    <w:p w14:paraId="7A31893E" w14:textId="77777777" w:rsidR="00676C57" w:rsidRPr="00676C57" w:rsidRDefault="00676C57" w:rsidP="00676C57">
      <w:pPr>
        <w:numPr>
          <w:ilvl w:val="0"/>
          <w:numId w:val="63"/>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udruge,</w:t>
      </w:r>
    </w:p>
    <w:p w14:paraId="596B17D1" w14:textId="77777777" w:rsidR="00676C57" w:rsidRPr="00676C57" w:rsidRDefault="00676C57" w:rsidP="00676C57">
      <w:pPr>
        <w:numPr>
          <w:ilvl w:val="0"/>
          <w:numId w:val="63"/>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povjerenici civilne zaštite,</w:t>
      </w:r>
    </w:p>
    <w:p w14:paraId="7C7D9659" w14:textId="77777777" w:rsidR="00676C57" w:rsidRPr="00676C57" w:rsidRDefault="00676C57" w:rsidP="00676C57">
      <w:pPr>
        <w:numPr>
          <w:ilvl w:val="0"/>
          <w:numId w:val="63"/>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koordinatori na lokaciji,</w:t>
      </w:r>
    </w:p>
    <w:p w14:paraId="78FDC3F9" w14:textId="77777777" w:rsidR="00676C57" w:rsidRPr="00676C57" w:rsidRDefault="00676C57" w:rsidP="00676C57">
      <w:pPr>
        <w:numPr>
          <w:ilvl w:val="0"/>
          <w:numId w:val="63"/>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pravne osobe u sustavu civilne zaštite </w:t>
      </w:r>
    </w:p>
    <w:p w14:paraId="3A541A2C" w14:textId="77777777" w:rsidR="00676C57" w:rsidRPr="00676C57" w:rsidRDefault="00676C57" w:rsidP="00676C57">
      <w:pPr>
        <w:spacing w:after="0" w:line="240" w:lineRule="auto"/>
        <w:jc w:val="both"/>
        <w:rPr>
          <w:rFonts w:ascii="Times New Roman" w:eastAsia="Times New Roman" w:hAnsi="Times New Roman"/>
          <w:sz w:val="20"/>
          <w:szCs w:val="20"/>
          <w:lang w:eastAsia="hr-HR"/>
        </w:rPr>
      </w:pPr>
    </w:p>
    <w:p w14:paraId="477CE76B" w14:textId="77777777" w:rsidR="00676C57" w:rsidRPr="00676C57" w:rsidRDefault="00676C57" w:rsidP="00676C57">
      <w:pPr>
        <w:numPr>
          <w:ilvl w:val="0"/>
          <w:numId w:val="64"/>
        </w:numPr>
        <w:spacing w:after="0" w:line="240" w:lineRule="auto"/>
        <w:contextualSpacing/>
        <w:jc w:val="both"/>
        <w:rPr>
          <w:rFonts w:ascii="Times New Roman" w:eastAsia="Times New Roman" w:hAnsi="Times New Roman"/>
          <w:b/>
          <w:sz w:val="20"/>
          <w:szCs w:val="20"/>
          <w:u w:val="single"/>
          <w:lang w:eastAsia="hr-HR"/>
        </w:rPr>
      </w:pPr>
      <w:r w:rsidRPr="00676C57">
        <w:rPr>
          <w:rFonts w:ascii="Times New Roman" w:eastAsia="Times New Roman" w:hAnsi="Times New Roman"/>
          <w:b/>
          <w:sz w:val="20"/>
          <w:szCs w:val="20"/>
          <w:u w:val="single"/>
          <w:lang w:eastAsia="hr-HR"/>
        </w:rPr>
        <w:t>Stožer civilne zaštite</w:t>
      </w:r>
    </w:p>
    <w:p w14:paraId="1DC6E11E"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lastRenderedPageBreak/>
        <w:t>Sukladno članku 24. Zakona o sustavu civilne zaštite („Narodne novine“ broj 82/15, 118/18, 31/20, 20/21) članove stožera imenuju izvršna tijela jedinica lokalne i područne samouprave, uvažavajući prijedloge službi koje po dužnosti ulaze u sastav Stožera civilne zaštite sukladno članku 24. stavak 3. Zakona.</w:t>
      </w:r>
    </w:p>
    <w:p w14:paraId="71B70F4A"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Stožer civilne zaštite je stručno, operativno i koordinativno tijelo za provođenje mjera i aktivnosti civilne zaštite u velikim nesrećama i katastrofama. </w:t>
      </w:r>
    </w:p>
    <w:p w14:paraId="16D29075"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w:t>
      </w:r>
    </w:p>
    <w:p w14:paraId="26FC94AC"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 Izvršno tijela jedinice lokalne samouprave odlukom osniva stožer civilne zaštite i imenuje načelnika, zamjenika načelnika i članove stožera od predstavnika operativnih snaga sustava civilne zaštite, upravnih tijela jedinice lokalne samouprave i drugih pravnih osoba od osobite važnosti za sustav civilne zaštite jedinice lokalne samouprave. </w:t>
      </w:r>
    </w:p>
    <w:p w14:paraId="42E05EDB"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Radom stožera civilne zaštite jedinice lokalne samouprave rukovodi načelnik stožera, a kada se proglasi velika nesreća rukovođenje preuzima izvršno tijelo jedinice lokalne samouprave.</w:t>
      </w:r>
    </w:p>
    <w:p w14:paraId="34A3BF44"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 Članovi stožera jedinice lokalne samouprave su imenovani članovi iz stavka 1. ovoga članka, po prijedlogu tih službi, od kojih se dio članova imenuje po dužnosti, i to: predstavnici službi koje se 2 civilnom zaštitom bave kao redovitom djelatnošću, djelatnici temeljnih operativnih snaga civilne zaštite, predstavnik Područnog ureda civilne zaštite Rijeka, Služba civilne zaštite Karlovac, policijske postaje te predstavnik zdravstvenih ustanova.</w:t>
      </w:r>
    </w:p>
    <w:p w14:paraId="08ED6707"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 Jedinica lokalne samouprave (Općina) obavlja administrativne i tehničke poslove te osigurava uvjete za rad stožera civilne zaštite.</w:t>
      </w:r>
    </w:p>
    <w:p w14:paraId="16962A6C"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 Članovi stožera civilne zaštite dužni su završiti osposobljavanje sukladno članku 25. Zakona o sustavu civilne zaštite koje provodi Služba civilne zaštite prema Programu osposobljavanja članova stožera civilne zaštite koji donosi čelnik Ravnateljstva civilne zaštite, u roku od godinu dana od imenovanja u stožer civilne zaštite. U skladu sa člankom 17. stavkom 6. Zakona, svi članovi Stožera završili su program osposobljavanja za obavljanje poslova civilne zaštite. </w:t>
      </w:r>
    </w:p>
    <w:p w14:paraId="19E63187"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Temeljem članka 24. Zakona o sustavu civilne zaštite (NN 82/15, 118/18, 31/20 i 20/21) te članka 6. i 7. Pravilnika o sastavu stožera, načinu rada te uvjetima za imenovanje načelnika, zamjenika načelnika i članova stožera civilne zaštite (NN 37/16), Općinski načelnik je dana 18. lipnja 2021. godine donio Odluku o imenovanju Stožera civilne zaštite Općine Kamanje.</w:t>
      </w:r>
    </w:p>
    <w:p w14:paraId="2F06B5AD"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U skladu sa člankom 3. i 4. Pravilnika o vođenju evidencije pripadnika operativnih snaga sustava civilne zaštite (NN 75/16), Općina Kamanje popunila je evidencijsku tablicu E-SCZ s podacima članova Stožera civilne zaštite Općine Kamanje, koju redovito ažurira. </w:t>
      </w:r>
    </w:p>
    <w:p w14:paraId="2F747914" w14:textId="77777777" w:rsidR="00676C57" w:rsidRPr="00676C57" w:rsidRDefault="00676C57" w:rsidP="00676C57">
      <w:pPr>
        <w:spacing w:after="0" w:line="240" w:lineRule="auto"/>
        <w:ind w:left="360" w:firstLine="348"/>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Aktivnosti za 2023. godinu:</w:t>
      </w:r>
    </w:p>
    <w:p w14:paraId="2255B5D4" w14:textId="77777777" w:rsidR="00676C57" w:rsidRPr="00676C57" w:rsidRDefault="00676C57" w:rsidP="00676C57">
      <w:pPr>
        <w:numPr>
          <w:ilvl w:val="0"/>
          <w:numId w:val="65"/>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Vatrogasnu zajednicu Općine Kamanje i Dobrovoljna vatrogasna društva sustavno osposobljavati i za zadaće civilne zaštite ( ne samo tradicionalno vatrogasne), </w:t>
      </w:r>
    </w:p>
    <w:p w14:paraId="4D2D5D62" w14:textId="77777777" w:rsidR="00676C57" w:rsidRPr="00676C57" w:rsidRDefault="00676C57" w:rsidP="00676C57">
      <w:pPr>
        <w:numPr>
          <w:ilvl w:val="0"/>
          <w:numId w:val="65"/>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Jasno definirati rukovođenje složenijim intervencijama na terenu, način koordinacije sa Stožerom CZ Općine Kamanje te žurnim službama i operativnim snagama CZ te koordinatorima na lokaciji, </w:t>
      </w:r>
    </w:p>
    <w:p w14:paraId="60644A7F" w14:textId="77777777" w:rsidR="00676C57" w:rsidRPr="00676C57" w:rsidRDefault="00676C57" w:rsidP="00676C57">
      <w:pPr>
        <w:numPr>
          <w:ilvl w:val="0"/>
          <w:numId w:val="65"/>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provedba zadaća Programa aktivnosti u provedbi posebnih mjera zaštite od požara od interesa za Republiku Hrvatsku u 2023. godini, </w:t>
      </w:r>
    </w:p>
    <w:p w14:paraId="028AD86F" w14:textId="77777777" w:rsidR="00676C57" w:rsidRPr="00676C57" w:rsidRDefault="00676C57" w:rsidP="00676C57">
      <w:pPr>
        <w:numPr>
          <w:ilvl w:val="0"/>
          <w:numId w:val="65"/>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surađivati sa vatrogasnim zajednicama susjednih gradova i općina glede razvoja vatrogastva ali i međusobne ispomoći kod djelovanja u sustavu CZ na području Općine i okolnog područja, </w:t>
      </w:r>
    </w:p>
    <w:p w14:paraId="239DDC30" w14:textId="77777777" w:rsidR="00676C57" w:rsidRPr="00676C57" w:rsidRDefault="00676C57" w:rsidP="00676C57">
      <w:pPr>
        <w:numPr>
          <w:ilvl w:val="0"/>
          <w:numId w:val="65"/>
        </w:numPr>
        <w:spacing w:after="0" w:line="240" w:lineRule="auto"/>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materijalno opremanje Vatrogasne zajednice prilagoditi i potrebama djelovanja VZ po mjerama civilne zaštite.</w:t>
      </w:r>
    </w:p>
    <w:p w14:paraId="7A14EA50" w14:textId="77777777" w:rsidR="00676C57" w:rsidRPr="00676C57" w:rsidRDefault="00676C57" w:rsidP="00676C57">
      <w:pPr>
        <w:spacing w:after="0" w:line="240" w:lineRule="auto"/>
        <w:jc w:val="both"/>
        <w:rPr>
          <w:rFonts w:ascii="Times New Roman" w:eastAsia="Times New Roman" w:hAnsi="Times New Roman"/>
          <w:b/>
          <w:sz w:val="20"/>
          <w:szCs w:val="20"/>
          <w:u w:val="single"/>
          <w:lang w:eastAsia="hr-HR"/>
        </w:rPr>
      </w:pPr>
    </w:p>
    <w:p w14:paraId="0F6DFDD8" w14:textId="77777777" w:rsidR="00676C57" w:rsidRPr="00676C57" w:rsidRDefault="00676C57" w:rsidP="00676C57">
      <w:pPr>
        <w:numPr>
          <w:ilvl w:val="0"/>
          <w:numId w:val="64"/>
        </w:numPr>
        <w:spacing w:after="0" w:line="240" w:lineRule="auto"/>
        <w:jc w:val="both"/>
        <w:rPr>
          <w:rFonts w:ascii="Times New Roman" w:eastAsia="Times New Roman" w:hAnsi="Times New Roman"/>
          <w:b/>
          <w:sz w:val="20"/>
          <w:szCs w:val="20"/>
          <w:lang w:eastAsia="hr-HR"/>
        </w:rPr>
      </w:pPr>
      <w:r w:rsidRPr="00676C57">
        <w:rPr>
          <w:rFonts w:ascii="Times New Roman" w:eastAsia="Times New Roman" w:hAnsi="Times New Roman"/>
          <w:b/>
          <w:sz w:val="20"/>
          <w:szCs w:val="20"/>
          <w:u w:val="single"/>
          <w:lang w:eastAsia="hr-HR"/>
        </w:rPr>
        <w:t>Operativne snage vatrogastva</w:t>
      </w:r>
    </w:p>
    <w:p w14:paraId="09B007D6" w14:textId="77777777" w:rsidR="00676C57" w:rsidRPr="00676C57" w:rsidRDefault="00676C57" w:rsidP="00676C57">
      <w:pPr>
        <w:spacing w:after="0" w:line="240" w:lineRule="auto"/>
        <w:ind w:left="360" w:firstLine="348"/>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Sukladno Planu rada vatrogasne zajednice Općine Kamanje i Planu proizašlom iz Procjene ugroženosti pomagati i koordinirati obavljanje vatrogasne djelatnosti i sudjelovati u dobrovoljnim vatrogascima i opremom u provedbi preventivne mjere zaštite od požara i eksplozija, gašenju požara i spašavanju ljudi i imovine ugroženih požarom i eksplozijom, pružane tehničke pomoći u nezgodama i opasnim situacijama.</w:t>
      </w:r>
    </w:p>
    <w:p w14:paraId="41295158" w14:textId="77777777" w:rsidR="00676C57" w:rsidRPr="00676C57" w:rsidRDefault="00676C57" w:rsidP="00676C57">
      <w:pPr>
        <w:spacing w:after="0" w:line="240" w:lineRule="auto"/>
        <w:ind w:left="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ab/>
        <w:t>Izvršiti pregled po društvima i utvrditi nedostatnu vatrogasnu opremu i osobnu zaštitnu opremu.</w:t>
      </w:r>
      <w:r w:rsidRPr="00676C57">
        <w:rPr>
          <w:rFonts w:ascii="Times New Roman" w:eastAsia="Times New Roman" w:hAnsi="Times New Roman"/>
          <w:sz w:val="20"/>
          <w:szCs w:val="20"/>
          <w:lang w:eastAsia="hr-HR"/>
        </w:rPr>
        <w:tab/>
        <w:t>Blagovremeno inicirati i promidžbenim materijalom pripomoći preventivne aktivnosti društva prije sezone grijanja, proljetnog spaljivanja korova i žetvene sezone.</w:t>
      </w:r>
    </w:p>
    <w:p w14:paraId="69226413" w14:textId="77777777" w:rsidR="00676C57" w:rsidRPr="00676C57" w:rsidRDefault="00676C57" w:rsidP="00676C57">
      <w:pPr>
        <w:spacing w:after="0" w:line="240" w:lineRule="auto"/>
        <w:ind w:left="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ab/>
        <w:t>Svaka tri mjeseca na zapovjedništvu proanalizirati stanje požara, eksplozija i intervencija na području Općine, kao i uočene nedostatke.</w:t>
      </w:r>
    </w:p>
    <w:p w14:paraId="67661533" w14:textId="77777777" w:rsidR="00676C57" w:rsidRPr="00676C57" w:rsidRDefault="00676C57" w:rsidP="00676C57">
      <w:pPr>
        <w:spacing w:after="0" w:line="240" w:lineRule="auto"/>
        <w:ind w:left="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ab/>
        <w:t xml:space="preserve">Poticati vatrogasna natjecanja te uputiti kandidate na polaganje ispita za vatrogasca, vatrogasnog časnika. </w:t>
      </w:r>
    </w:p>
    <w:p w14:paraId="52483FBC" w14:textId="77777777" w:rsidR="00676C57" w:rsidRPr="00676C57" w:rsidRDefault="00676C57" w:rsidP="00676C57">
      <w:pPr>
        <w:spacing w:after="0" w:line="240" w:lineRule="auto"/>
        <w:ind w:left="360"/>
        <w:jc w:val="both"/>
        <w:rPr>
          <w:rFonts w:ascii="Times New Roman" w:eastAsia="Times New Roman" w:hAnsi="Times New Roman"/>
          <w:sz w:val="20"/>
          <w:szCs w:val="20"/>
          <w:lang w:eastAsia="hr-HR"/>
        </w:rPr>
      </w:pPr>
    </w:p>
    <w:p w14:paraId="38C1F2F4" w14:textId="77777777" w:rsidR="00676C57" w:rsidRPr="00676C57" w:rsidRDefault="00676C57" w:rsidP="00676C57">
      <w:pPr>
        <w:spacing w:after="0" w:line="240" w:lineRule="auto"/>
        <w:ind w:left="360" w:firstLine="348"/>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Općinsko vijeće Općine Kamanje usvojilo je dana 31.05.2022. godine,  II. Reviziju Općine Kamanje, broj dokumenta: PU-03/20 od prosinca 2021. i Plan zaštite od požara II. Revizije Općine Kamanje, broj dokumenta: PZ – 04/20 od prosinca 2021. za područje Općine </w:t>
      </w:r>
      <w:proofErr w:type="spellStart"/>
      <w:r w:rsidRPr="00676C57">
        <w:rPr>
          <w:rFonts w:ascii="Times New Roman" w:eastAsia="Times New Roman" w:hAnsi="Times New Roman"/>
          <w:sz w:val="20"/>
          <w:szCs w:val="20"/>
          <w:lang w:eastAsia="hr-HR"/>
        </w:rPr>
        <w:t>Kamanje</w:t>
      </w:r>
      <w:proofErr w:type="spellEnd"/>
      <w:r w:rsidRPr="00676C57">
        <w:rPr>
          <w:rFonts w:ascii="Times New Roman" w:eastAsia="Times New Roman" w:hAnsi="Times New Roman"/>
          <w:sz w:val="20"/>
          <w:szCs w:val="20"/>
          <w:lang w:eastAsia="hr-HR"/>
        </w:rPr>
        <w:t xml:space="preserve"> </w:t>
      </w:r>
      <w:proofErr w:type="spellStart"/>
      <w:r w:rsidRPr="00676C57">
        <w:rPr>
          <w:rFonts w:ascii="Times New Roman" w:eastAsia="Times New Roman" w:hAnsi="Times New Roman"/>
          <w:sz w:val="20"/>
          <w:szCs w:val="20"/>
          <w:lang w:eastAsia="hr-HR"/>
        </w:rPr>
        <w:t>izađeni</w:t>
      </w:r>
      <w:proofErr w:type="spellEnd"/>
      <w:r w:rsidRPr="00676C57">
        <w:rPr>
          <w:rFonts w:ascii="Times New Roman" w:eastAsia="Times New Roman" w:hAnsi="Times New Roman"/>
          <w:sz w:val="20"/>
          <w:szCs w:val="20"/>
          <w:lang w:eastAsia="hr-HR"/>
        </w:rPr>
        <w:t xml:space="preserve"> od strane tvrtke  »ZAŠTITA PROJEKT« d.o.o., Vladimira Nazora 8, Karlovac. sukladno članku 13. stavku 7. Zakona o zaštiti od požara.</w:t>
      </w:r>
    </w:p>
    <w:p w14:paraId="03924473" w14:textId="77777777" w:rsidR="00676C57" w:rsidRPr="00676C57" w:rsidRDefault="00676C57" w:rsidP="00676C57">
      <w:pPr>
        <w:spacing w:after="0" w:line="240" w:lineRule="auto"/>
        <w:ind w:left="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ab/>
      </w:r>
    </w:p>
    <w:p w14:paraId="1D58A009" w14:textId="77777777" w:rsidR="00676C57" w:rsidRPr="00676C57" w:rsidRDefault="00676C57" w:rsidP="00676C57">
      <w:pPr>
        <w:numPr>
          <w:ilvl w:val="0"/>
          <w:numId w:val="64"/>
        </w:numPr>
        <w:spacing w:after="0" w:line="240" w:lineRule="auto"/>
        <w:jc w:val="both"/>
        <w:rPr>
          <w:rFonts w:ascii="Times New Roman" w:eastAsia="Times New Roman" w:hAnsi="Times New Roman"/>
          <w:b/>
          <w:sz w:val="20"/>
          <w:szCs w:val="20"/>
          <w:u w:val="single"/>
          <w:lang w:eastAsia="hr-HR"/>
        </w:rPr>
      </w:pPr>
      <w:r w:rsidRPr="00676C57">
        <w:rPr>
          <w:rFonts w:ascii="Times New Roman" w:eastAsia="Times New Roman" w:hAnsi="Times New Roman"/>
          <w:b/>
          <w:sz w:val="20"/>
          <w:szCs w:val="20"/>
          <w:u w:val="single"/>
          <w:lang w:eastAsia="hr-HR"/>
        </w:rPr>
        <w:t>Operativne snage Crvenog križa</w:t>
      </w:r>
    </w:p>
    <w:p w14:paraId="6C002BD8" w14:textId="77777777" w:rsidR="00676C57" w:rsidRPr="00676C57" w:rsidRDefault="00676C57" w:rsidP="00676C57">
      <w:pPr>
        <w:spacing w:after="0" w:line="240" w:lineRule="auto"/>
        <w:ind w:firstLine="360"/>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Hrvatski Crveni križ djeluje na području Republike Hrvatske kao neprofitna pravna osoba sukladno posebnim propisima kojima se uređuje područje djelovanja Hrvatskog Crvenog križa. </w:t>
      </w:r>
    </w:p>
    <w:p w14:paraId="5D9EEE9C" w14:textId="77777777" w:rsidR="00676C57" w:rsidRPr="00676C57" w:rsidRDefault="00676C57" w:rsidP="00676C57">
      <w:pPr>
        <w:spacing w:after="0" w:line="240" w:lineRule="auto"/>
        <w:ind w:firstLine="360"/>
        <w:contextualSpacing/>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lastRenderedPageBreak/>
        <w:t>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 kojim se uređuje područje djelovanja Hrvatskog Crvenog križa, odredbama Zakona o sustavu CZ i Državnom planu djelovanja civilne zaštite.</w:t>
      </w:r>
    </w:p>
    <w:p w14:paraId="3534BB4D" w14:textId="77777777" w:rsidR="00676C57" w:rsidRPr="00676C57" w:rsidRDefault="00676C57" w:rsidP="00676C57">
      <w:pPr>
        <w:spacing w:after="0" w:line="240" w:lineRule="auto"/>
        <w:ind w:firstLine="360"/>
        <w:jc w:val="both"/>
        <w:rPr>
          <w:rFonts w:ascii="Times New Roman" w:eastAsia="Times New Roman" w:hAnsi="Times New Roman"/>
          <w:sz w:val="20"/>
          <w:szCs w:val="20"/>
          <w:u w:val="single"/>
          <w:lang w:eastAsia="hr-HR"/>
        </w:rPr>
      </w:pPr>
      <w:r w:rsidRPr="00676C57">
        <w:rPr>
          <w:rFonts w:ascii="Times New Roman" w:eastAsia="Times New Roman" w:hAnsi="Times New Roman"/>
          <w:sz w:val="20"/>
          <w:szCs w:val="20"/>
          <w:lang w:eastAsia="hr-HR"/>
        </w:rPr>
        <w:t>Gradsko društvo Crvenog križa Ozalj, koje djeluje i na području Općine Kamanje, tijekom 2023. godine dostaviti će sukladno svojim javnim ovlastima i Zakonu o sustavu CZ dostaviti plan svojih aktivnosti i način koordinacije (predstavnike) za djelovanja u području Općine.</w:t>
      </w:r>
    </w:p>
    <w:p w14:paraId="430250A4" w14:textId="77777777" w:rsidR="00676C57" w:rsidRPr="00676C57" w:rsidRDefault="00676C57" w:rsidP="00676C57">
      <w:pPr>
        <w:spacing w:after="0" w:line="240" w:lineRule="auto"/>
        <w:ind w:firstLine="360"/>
        <w:contextualSpacing/>
        <w:rPr>
          <w:rFonts w:ascii="Times New Roman" w:eastAsia="Times New Roman" w:hAnsi="Times New Roman"/>
          <w:b/>
          <w:sz w:val="20"/>
          <w:szCs w:val="20"/>
          <w:lang w:eastAsia="hr-HR"/>
        </w:rPr>
      </w:pPr>
    </w:p>
    <w:p w14:paraId="4ADC6AFC" w14:textId="77777777" w:rsidR="00676C57" w:rsidRPr="00676C57" w:rsidRDefault="00676C57" w:rsidP="00676C57">
      <w:pPr>
        <w:numPr>
          <w:ilvl w:val="0"/>
          <w:numId w:val="64"/>
        </w:numPr>
        <w:spacing w:after="0" w:line="240" w:lineRule="auto"/>
        <w:jc w:val="both"/>
        <w:rPr>
          <w:rFonts w:ascii="Times New Roman" w:eastAsia="Times New Roman" w:hAnsi="Times New Roman"/>
          <w:b/>
          <w:sz w:val="20"/>
          <w:szCs w:val="20"/>
          <w:u w:val="single"/>
          <w:lang w:eastAsia="hr-HR"/>
        </w:rPr>
      </w:pPr>
      <w:r w:rsidRPr="00676C57">
        <w:rPr>
          <w:rFonts w:ascii="Times New Roman" w:eastAsia="Times New Roman" w:hAnsi="Times New Roman"/>
          <w:b/>
          <w:sz w:val="20"/>
          <w:szCs w:val="20"/>
          <w:u w:val="single"/>
          <w:lang w:eastAsia="hr-HR"/>
        </w:rPr>
        <w:t>Operativne snage Gorske službe spašavanja</w:t>
      </w:r>
    </w:p>
    <w:p w14:paraId="0501235C"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Hrvatska gorska služba spašavanja (HGSS) djeluje na području Republike Hrvatske kao neprofitna pravna osoba sukladno posebnim propisima kojima se uređuje područje djelovanja Hrvatske gorske službe spašavanja. </w:t>
      </w:r>
    </w:p>
    <w:p w14:paraId="17B643C9"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Operativne snage Hrvatske gorske službe spašavanja su temeljna operativna snaga sustava civilne zaštite u velikim nesrećama i katastrofama i izvršavaju obveze u sustavu civilne zaštite sukladno posebnim propisima kojima se uređuje područje djelovanja Hrvatske gorske službe spašavanja, Zakona o sustavu CZ, planovima civilne zaštite jedinica lokalne i područne (regionalne) samouprave i Državnom planu djelovanja civilne zaštite. </w:t>
      </w:r>
    </w:p>
    <w:p w14:paraId="465334CF" w14:textId="77777777" w:rsidR="00676C57" w:rsidRPr="00676C57" w:rsidRDefault="00676C57" w:rsidP="00676C57">
      <w:pPr>
        <w:spacing w:after="0" w:line="240" w:lineRule="auto"/>
        <w:ind w:firstLine="360"/>
        <w:jc w:val="both"/>
        <w:rPr>
          <w:rFonts w:ascii="Times New Roman" w:eastAsia="Times New Roman" w:hAnsi="Times New Roman"/>
          <w:b/>
          <w:sz w:val="20"/>
          <w:szCs w:val="20"/>
          <w:u w:val="single"/>
          <w:lang w:eastAsia="hr-HR"/>
        </w:rPr>
      </w:pPr>
      <w:r w:rsidRPr="00676C57">
        <w:rPr>
          <w:rFonts w:ascii="Times New Roman" w:eastAsia="Times New Roman" w:hAnsi="Times New Roman"/>
          <w:sz w:val="20"/>
          <w:szCs w:val="20"/>
          <w:lang w:eastAsia="hr-HR"/>
        </w:rPr>
        <w:t>HGSS - Stanica Karlovac koja djeluje i na području Općine Kamanje tijekom 2023. godine dostaviti će sukladno svojim javnim ovlastima i Zakonu o sustavu CZ dostaviti plan svojih aktivnosti i način koordinacije (predstavnike) za djelovanja u području Općine.</w:t>
      </w:r>
    </w:p>
    <w:p w14:paraId="011DCB49" w14:textId="77777777" w:rsidR="00676C57" w:rsidRPr="00676C57" w:rsidRDefault="00676C57" w:rsidP="00676C57">
      <w:pPr>
        <w:spacing w:after="0" w:line="240" w:lineRule="auto"/>
        <w:ind w:left="720"/>
        <w:contextualSpacing/>
        <w:rPr>
          <w:rFonts w:ascii="Times New Roman" w:eastAsia="Times New Roman" w:hAnsi="Times New Roman"/>
          <w:b/>
          <w:sz w:val="20"/>
          <w:szCs w:val="20"/>
          <w:lang w:eastAsia="hr-HR"/>
        </w:rPr>
      </w:pPr>
    </w:p>
    <w:p w14:paraId="6F0C5A14" w14:textId="77777777" w:rsidR="00676C57" w:rsidRPr="00676C57" w:rsidRDefault="00676C57" w:rsidP="00676C57">
      <w:pPr>
        <w:numPr>
          <w:ilvl w:val="0"/>
          <w:numId w:val="64"/>
        </w:numPr>
        <w:spacing w:after="0" w:line="240" w:lineRule="auto"/>
        <w:jc w:val="both"/>
        <w:rPr>
          <w:rFonts w:ascii="Times New Roman" w:eastAsia="Times New Roman" w:hAnsi="Times New Roman"/>
          <w:b/>
          <w:sz w:val="20"/>
          <w:szCs w:val="20"/>
          <w:u w:val="single"/>
          <w:lang w:eastAsia="hr-HR"/>
        </w:rPr>
      </w:pPr>
      <w:r w:rsidRPr="00676C57">
        <w:rPr>
          <w:rFonts w:ascii="Times New Roman" w:eastAsia="Times New Roman" w:hAnsi="Times New Roman"/>
          <w:b/>
          <w:sz w:val="20"/>
          <w:szCs w:val="20"/>
          <w:u w:val="single"/>
          <w:lang w:eastAsia="hr-HR"/>
        </w:rPr>
        <w:t>Udruge</w:t>
      </w:r>
    </w:p>
    <w:p w14:paraId="47E891B3"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Udruge koje nemaju javne ovlasti, a od interesa su za sustav civilne zaštite Općine Kamanje (npr. radio-komunikacijske, tehničke djelatnosti i druge), pričuvni su dio operativnih snaga sustava civilne zaštite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o sustavu civilne zaštite i planovima Općine. </w:t>
      </w:r>
    </w:p>
    <w:p w14:paraId="402A5CB7"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Udruge koje su nositelji pojedinih mjera i aktivnosti u sustavu civilne zaštite određuju se i navode u planovima djelovanja civilne zaštite na svim razinama ustrojavanja sustava. Operativni članovi udruga ne mogu se istodobno raspoređivati u više operativnih snaga sustava civilne zaštite na svim razinama ustrojavanja sustava. </w:t>
      </w:r>
    </w:p>
    <w:p w14:paraId="3433A668"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Udruge imaju pravo na naknadu stvarnih troškova za sudjelovanje u provedbi mjera i aktivnosti u sustavu civilne zaštite na teret proračuna Općine ili državnog proračuna Republike Hrvatske, ovisno na čiji su zahtjev sudjelovali u aktivnostima civilne zaštite u velikim nesrećama i katastrofama. </w:t>
      </w:r>
    </w:p>
    <w:p w14:paraId="3C83BA06"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Ravnateljstvo civilne zaštite i izvršna tijela jedinica lokalne i područne (regionalne) samouprave međusobne odnose s udrugama reguliraju sporazumima kojima se utvrđuju zadaće udruga u sustavu civilne zaštite, uvjeti pod kojim se udruge uključuju u aktivnosti sustava civilne zaštite te financijska sredstva (donacije) namijenjena jačanju sposobnosti udruga za provođenje mjera i aktivnosti u sustavu civilne zaštite u velikim nesrećama i katastrofama. </w:t>
      </w:r>
    </w:p>
    <w:p w14:paraId="248454A5"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Radi osposobljavanja za sudjelovanje u sustavu civilne zaštite udruge samostalno provode osposobljavanje svojih članova i sudjeluju u osposobljavanju i vježbama s drugim operativnim snagama sustava civilne zaštite na svim razinama. </w:t>
      </w:r>
    </w:p>
    <w:p w14:paraId="03AFF6F7"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Udruge građana koje će biti pričuvni dio sustava civilne zaštite Općine definirati će novom Procjenom rizika. U međuvremenu na razini Općine održati će se koordinativni sastanak s istima u cilju sagledavanja njihove uloge, usklađenosti istih sa zakonima, te potencijalima (resursima) za sudjelovanje u CZ Općine, po kojim mjerama CZ regulirati međusobni odnosi. Tek potom će se donijeti Plan osposobljavanja definiranih snaga udruga građana i provesti njihovo osposobljavanje. </w:t>
      </w:r>
    </w:p>
    <w:p w14:paraId="10A21DFA" w14:textId="77777777" w:rsidR="00676C57" w:rsidRPr="00676C57" w:rsidRDefault="00676C57" w:rsidP="00676C57">
      <w:pPr>
        <w:spacing w:after="0" w:line="240" w:lineRule="auto"/>
        <w:ind w:firstLine="360"/>
        <w:jc w:val="both"/>
        <w:rPr>
          <w:rFonts w:ascii="Times New Roman" w:eastAsia="Times New Roman" w:hAnsi="Times New Roman"/>
          <w:b/>
          <w:sz w:val="20"/>
          <w:szCs w:val="20"/>
          <w:u w:val="single"/>
          <w:lang w:eastAsia="hr-HR"/>
        </w:rPr>
      </w:pPr>
      <w:r w:rsidRPr="00676C57">
        <w:rPr>
          <w:rFonts w:ascii="Times New Roman" w:eastAsia="Times New Roman" w:hAnsi="Times New Roman"/>
          <w:sz w:val="20"/>
          <w:szCs w:val="20"/>
          <w:lang w:eastAsia="hr-HR"/>
        </w:rPr>
        <w:t>Predstavnici udruga čije se angažiranje u sustavu CZ na području Općine Kamanje planirano uključivat će se u integrirane pokazne vježbe CZ .</w:t>
      </w:r>
    </w:p>
    <w:p w14:paraId="3664B4CC" w14:textId="77777777" w:rsidR="00676C57" w:rsidRPr="00676C57" w:rsidRDefault="00676C57" w:rsidP="00676C57">
      <w:pPr>
        <w:spacing w:after="0" w:line="240" w:lineRule="auto"/>
        <w:ind w:left="720"/>
        <w:contextualSpacing/>
        <w:rPr>
          <w:rFonts w:ascii="Times New Roman" w:eastAsia="Times New Roman" w:hAnsi="Times New Roman"/>
          <w:b/>
          <w:sz w:val="20"/>
          <w:szCs w:val="20"/>
          <w:lang w:eastAsia="hr-HR"/>
        </w:rPr>
      </w:pPr>
    </w:p>
    <w:p w14:paraId="5078B9B2" w14:textId="77777777" w:rsidR="00676C57" w:rsidRPr="00676C57" w:rsidRDefault="00676C57" w:rsidP="00676C57">
      <w:pPr>
        <w:numPr>
          <w:ilvl w:val="0"/>
          <w:numId w:val="64"/>
        </w:numPr>
        <w:spacing w:after="0" w:line="240" w:lineRule="auto"/>
        <w:jc w:val="both"/>
        <w:rPr>
          <w:rFonts w:ascii="Times New Roman" w:eastAsia="Times New Roman" w:hAnsi="Times New Roman"/>
          <w:b/>
          <w:sz w:val="20"/>
          <w:szCs w:val="20"/>
          <w:u w:val="single"/>
          <w:lang w:eastAsia="hr-HR"/>
        </w:rPr>
      </w:pPr>
      <w:r w:rsidRPr="00676C57">
        <w:rPr>
          <w:rFonts w:ascii="Times New Roman" w:eastAsia="Times New Roman" w:hAnsi="Times New Roman"/>
          <w:b/>
          <w:sz w:val="20"/>
          <w:szCs w:val="20"/>
          <w:u w:val="single"/>
          <w:lang w:eastAsia="hr-HR"/>
        </w:rPr>
        <w:t>Povjerenici civilne zaštite</w:t>
      </w:r>
    </w:p>
    <w:p w14:paraId="4278B55C"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Postrojba CZ Općine Kamanje za sada ne postoji već su u toj ulozi VZ i DVD-i.</w:t>
      </w:r>
    </w:p>
    <w:p w14:paraId="2BD26024"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 Sukladno novom Zakonu o sustavu civilne zaštite popuna postrojbi CZ obveznicima CZ ukinuta je i ubuduće će se zasnivati na popuni dobrovoljcima (volonterima). Budućom Procjenom rizika Općine utvrditi će se potreba osnivanja postrojbe CZ opće namjene (najniže razine spremnosti) ili specijalističke namjene (za obavljanje specijalističkih zadaća po pojedinim mjerama CZ), i način popune iste. Nakon toga podnijeti će se prijedlog PUZS Karlovac. </w:t>
      </w:r>
    </w:p>
    <w:p w14:paraId="40BF1720" w14:textId="77777777" w:rsidR="00676C57" w:rsidRPr="00676C57" w:rsidRDefault="00676C57" w:rsidP="00676C57">
      <w:pPr>
        <w:spacing w:after="0" w:line="240" w:lineRule="auto"/>
        <w:ind w:firstLine="360"/>
        <w:jc w:val="both"/>
        <w:rPr>
          <w:rFonts w:ascii="Times New Roman" w:eastAsia="Times New Roman" w:hAnsi="Times New Roman"/>
          <w:b/>
          <w:sz w:val="20"/>
          <w:szCs w:val="20"/>
          <w:u w:val="single"/>
          <w:lang w:eastAsia="hr-HR"/>
        </w:rPr>
      </w:pPr>
      <w:r w:rsidRPr="00676C57">
        <w:rPr>
          <w:rFonts w:ascii="Times New Roman" w:eastAsia="Times New Roman" w:hAnsi="Times New Roman"/>
          <w:sz w:val="20"/>
          <w:szCs w:val="20"/>
          <w:lang w:eastAsia="hr-HR"/>
        </w:rPr>
        <w:t>Radi koordinacije provođenja mjera zaštite i spašavanja u naseljima Općine, odlukom načelnika imenovano su 4 Povjerenika CZ u Općini. Povjerenici CZ određeni su iz redova predsjednika Vijeća mjesnih odbora Općine, i sa njima je održano početno osposobljavanje. Zamjenici Povjerenika CZ imenovani su istom Odlukom a pomoć će im pružati i ostali članovi Mjesnih odbora naselja Općine. Za 2023. godinu predviđena je njihova nazočnost i informiranje na vježbi CZ Općine</w:t>
      </w:r>
    </w:p>
    <w:p w14:paraId="7DE6FC7D" w14:textId="77777777" w:rsidR="00676C57" w:rsidRPr="00676C57" w:rsidRDefault="00676C57" w:rsidP="00676C57">
      <w:pPr>
        <w:spacing w:after="0" w:line="240" w:lineRule="auto"/>
        <w:ind w:left="720"/>
        <w:contextualSpacing/>
        <w:rPr>
          <w:rFonts w:ascii="Times New Roman" w:eastAsia="Times New Roman" w:hAnsi="Times New Roman"/>
          <w:b/>
          <w:sz w:val="20"/>
          <w:szCs w:val="20"/>
          <w:lang w:eastAsia="hr-HR"/>
        </w:rPr>
      </w:pPr>
    </w:p>
    <w:p w14:paraId="21714DC2" w14:textId="77777777" w:rsidR="00676C57" w:rsidRPr="00676C57" w:rsidRDefault="00676C57" w:rsidP="00676C57">
      <w:pPr>
        <w:numPr>
          <w:ilvl w:val="0"/>
          <w:numId w:val="64"/>
        </w:numPr>
        <w:spacing w:after="0" w:line="240" w:lineRule="auto"/>
        <w:jc w:val="both"/>
        <w:rPr>
          <w:rFonts w:ascii="Times New Roman" w:eastAsia="Times New Roman" w:hAnsi="Times New Roman"/>
          <w:b/>
          <w:sz w:val="20"/>
          <w:szCs w:val="20"/>
          <w:u w:val="single"/>
          <w:lang w:eastAsia="hr-HR"/>
        </w:rPr>
      </w:pPr>
      <w:r w:rsidRPr="00676C57">
        <w:rPr>
          <w:rFonts w:ascii="Times New Roman" w:eastAsia="Times New Roman" w:hAnsi="Times New Roman"/>
          <w:b/>
          <w:sz w:val="20"/>
          <w:szCs w:val="20"/>
          <w:u w:val="single"/>
          <w:lang w:eastAsia="hr-HR"/>
        </w:rPr>
        <w:t>Koordinatori na lokaciji</w:t>
      </w:r>
    </w:p>
    <w:p w14:paraId="12C0D92E"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Koordinator na lokaciji procjenjuje nastalu situaciju i njezine posljedice na terenu te u suradnji s nadležnim stožerom civilne zaštite usklađuje djelovanje operativnih snaga sustava civilne zaštite. Koordinatora na lokaciji, sukladno specifičnostima izvanrednog događaja, određuje načelnik stožera civilne zaštite Općine Kamanje iz redova operativnih snaga sustava civilne zaštite. </w:t>
      </w:r>
    </w:p>
    <w:p w14:paraId="0B587B0D" w14:textId="77777777" w:rsidR="00676C57" w:rsidRPr="00676C57" w:rsidRDefault="00676C57" w:rsidP="00676C57">
      <w:pPr>
        <w:spacing w:after="0" w:line="240" w:lineRule="auto"/>
        <w:ind w:firstLine="360"/>
        <w:jc w:val="both"/>
        <w:rPr>
          <w:rFonts w:ascii="Times New Roman" w:eastAsia="Times New Roman" w:hAnsi="Times New Roman"/>
          <w:b/>
          <w:sz w:val="20"/>
          <w:szCs w:val="20"/>
          <w:u w:val="single"/>
          <w:lang w:eastAsia="hr-HR"/>
        </w:rPr>
      </w:pPr>
      <w:r w:rsidRPr="00676C57">
        <w:rPr>
          <w:rFonts w:ascii="Times New Roman" w:eastAsia="Times New Roman" w:hAnsi="Times New Roman"/>
          <w:sz w:val="20"/>
          <w:szCs w:val="20"/>
          <w:lang w:eastAsia="hr-HR"/>
        </w:rPr>
        <w:t>Ovo je nova odrednica Zakona o sustavu civilne zaštite i Stožer CZ Općine će iste odrediti po razgovoru s kandidatima, a sukladno očekivanim izvanrednim događanjima u području Općine</w:t>
      </w:r>
    </w:p>
    <w:p w14:paraId="5C75642F" w14:textId="77777777" w:rsidR="00676C57" w:rsidRPr="00676C57" w:rsidRDefault="00676C57" w:rsidP="00676C57">
      <w:pPr>
        <w:spacing w:after="0" w:line="240" w:lineRule="auto"/>
        <w:ind w:left="720"/>
        <w:contextualSpacing/>
        <w:rPr>
          <w:rFonts w:ascii="Times New Roman" w:eastAsia="Times New Roman" w:hAnsi="Times New Roman"/>
          <w:b/>
          <w:sz w:val="20"/>
          <w:szCs w:val="20"/>
          <w:lang w:eastAsia="hr-HR"/>
        </w:rPr>
      </w:pPr>
    </w:p>
    <w:p w14:paraId="1E913D56" w14:textId="77777777" w:rsidR="00676C57" w:rsidRPr="00676C57" w:rsidRDefault="00676C57" w:rsidP="00676C57">
      <w:pPr>
        <w:numPr>
          <w:ilvl w:val="0"/>
          <w:numId w:val="64"/>
        </w:numPr>
        <w:spacing w:after="0" w:line="240" w:lineRule="auto"/>
        <w:jc w:val="both"/>
        <w:rPr>
          <w:rFonts w:ascii="Times New Roman" w:eastAsia="Times New Roman" w:hAnsi="Times New Roman"/>
          <w:b/>
          <w:sz w:val="20"/>
          <w:szCs w:val="20"/>
          <w:u w:val="single"/>
          <w:lang w:eastAsia="hr-HR"/>
        </w:rPr>
      </w:pPr>
      <w:r w:rsidRPr="00676C57">
        <w:rPr>
          <w:rFonts w:ascii="Times New Roman" w:eastAsia="Times New Roman" w:hAnsi="Times New Roman"/>
          <w:b/>
          <w:sz w:val="20"/>
          <w:szCs w:val="20"/>
          <w:u w:val="single"/>
          <w:lang w:eastAsia="hr-HR"/>
        </w:rPr>
        <w:t>Pravne osobe u sastavu civilne zaštite</w:t>
      </w:r>
    </w:p>
    <w:p w14:paraId="44EAD30D"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U slučaju prijetnje, nastanka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 planovima izraditi plan o načinu organiziranja provedbe mjera i aktivnosti u sustavu civilne zaštite sukladno odredbama Zakona o sustavu civilne zaštite, posebnih propisa i njihovih općih akata. </w:t>
      </w:r>
    </w:p>
    <w:p w14:paraId="7FAF6625"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Pravne osobe posebno važne za obranu mogu biti određene za pravne osobe od interesa za sustav civilne zaštite i koristiti se u provođenju mjera civilne zaštite u velikim nesrećama i katastrofama na temelju odluke nadležnog središnjeg tijela državne uprave. </w:t>
      </w:r>
    </w:p>
    <w:p w14:paraId="06EEA423"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Pravne osobe koje obavljaju djelatnost korištenjem opasnih tvari dužne su izraditi procjene rizika i operativne planove sukladno metodologiji koju donosi čelnik Službe civilne zaštite.</w:t>
      </w:r>
    </w:p>
    <w:p w14:paraId="0C1B8E96" w14:textId="77777777" w:rsidR="00676C57" w:rsidRPr="00676C57" w:rsidRDefault="00676C57" w:rsidP="00676C57">
      <w:pPr>
        <w:spacing w:after="0" w:line="240" w:lineRule="auto"/>
        <w:ind w:firstLine="360"/>
        <w:jc w:val="both"/>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 xml:space="preserve">Pravna osoba dužna je Službi civilne zaštite i jedinicama lokalne i područne (regionalne) samouprave bez naknade dostavljati podatke potrebne za izradu procjene rizika, plana djelovanja civilne zaštite i vanjskog plana zaštite i spašavanja u slučaju nesreće koja uključuje opasne tvari. </w:t>
      </w:r>
    </w:p>
    <w:p w14:paraId="1839C8FE" w14:textId="77777777" w:rsidR="00676C57" w:rsidRPr="00676C57" w:rsidRDefault="00676C57" w:rsidP="00676C57">
      <w:pPr>
        <w:autoSpaceDE w:val="0"/>
        <w:autoSpaceDN w:val="0"/>
        <w:adjustRightInd w:val="0"/>
        <w:spacing w:after="0" w:line="240" w:lineRule="auto"/>
        <w:ind w:firstLine="360"/>
        <w:jc w:val="both"/>
        <w:rPr>
          <w:rFonts w:ascii="Times New Roman" w:hAnsi="Times New Roman"/>
          <w:sz w:val="20"/>
          <w:szCs w:val="20"/>
        </w:rPr>
      </w:pPr>
      <w:r w:rsidRPr="00676C57">
        <w:rPr>
          <w:rFonts w:ascii="Times New Roman" w:eastAsia="Times New Roman" w:hAnsi="Times New Roman"/>
          <w:sz w:val="20"/>
          <w:szCs w:val="20"/>
          <w:lang w:eastAsia="hr-HR"/>
        </w:rPr>
        <w:t xml:space="preserve">Općinsko vijeće Općine Kamanje donijelo je u 2017. godini </w:t>
      </w:r>
      <w:r w:rsidRPr="00676C57">
        <w:rPr>
          <w:rFonts w:ascii="Times New Roman" w:hAnsi="Times New Roman"/>
          <w:sz w:val="20"/>
          <w:szCs w:val="20"/>
        </w:rPr>
        <w:t>Odluku o određivanju pravnih osoba od interesa za sustav civilne zaštite Općine Kamanje.</w:t>
      </w:r>
    </w:p>
    <w:p w14:paraId="7BE06A19" w14:textId="77777777" w:rsidR="00676C57" w:rsidRPr="00676C57" w:rsidRDefault="00676C57" w:rsidP="00676C57">
      <w:pPr>
        <w:spacing w:after="0" w:line="240" w:lineRule="auto"/>
        <w:jc w:val="both"/>
        <w:rPr>
          <w:rFonts w:ascii="Times New Roman" w:eastAsia="Times New Roman" w:hAnsi="Times New Roman"/>
          <w:b/>
          <w:sz w:val="20"/>
          <w:szCs w:val="20"/>
          <w:lang w:eastAsia="hr-HR"/>
        </w:rPr>
      </w:pPr>
    </w:p>
    <w:p w14:paraId="6B533944" w14:textId="77777777" w:rsidR="00676C57" w:rsidRPr="00676C57" w:rsidRDefault="00676C57" w:rsidP="00676C57">
      <w:pPr>
        <w:spacing w:after="0" w:line="240" w:lineRule="auto"/>
        <w:jc w:val="both"/>
        <w:rPr>
          <w:rFonts w:ascii="Times New Roman" w:eastAsia="Times New Roman" w:hAnsi="Times New Roman"/>
          <w:b/>
          <w:sz w:val="20"/>
          <w:szCs w:val="20"/>
          <w:lang w:eastAsia="hr-HR"/>
        </w:rPr>
      </w:pPr>
      <w:r w:rsidRPr="00676C57">
        <w:rPr>
          <w:rFonts w:ascii="Times New Roman" w:eastAsia="Times New Roman" w:hAnsi="Times New Roman"/>
          <w:b/>
          <w:sz w:val="20"/>
          <w:szCs w:val="20"/>
          <w:lang w:eastAsia="hr-HR"/>
        </w:rPr>
        <w:t>PREGLED FINANCIJSKIH UČINAKA SUSTAVA CIVILNE ZAŠTITE</w:t>
      </w: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552"/>
        <w:gridCol w:w="2126"/>
        <w:gridCol w:w="2126"/>
      </w:tblGrid>
      <w:tr w:rsidR="00676C57" w:rsidRPr="00676C57" w14:paraId="4A84621A" w14:textId="77777777" w:rsidTr="009A0AEF">
        <w:tc>
          <w:tcPr>
            <w:tcW w:w="2693" w:type="dxa"/>
            <w:shd w:val="clear" w:color="auto" w:fill="auto"/>
          </w:tcPr>
          <w:p w14:paraId="72C8CD07"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p w14:paraId="1C6E71F7"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Namjena</w:t>
            </w:r>
          </w:p>
          <w:p w14:paraId="5416E446" w14:textId="77777777" w:rsidR="00676C57" w:rsidRPr="00676C57" w:rsidRDefault="00676C57" w:rsidP="00676C57">
            <w:pPr>
              <w:spacing w:after="0" w:line="240" w:lineRule="auto"/>
              <w:contextualSpacing/>
              <w:rPr>
                <w:rFonts w:ascii="Times New Roman" w:eastAsia="Times New Roman" w:hAnsi="Times New Roman"/>
                <w:sz w:val="20"/>
                <w:szCs w:val="20"/>
                <w:lang w:eastAsia="hr-HR"/>
              </w:rPr>
            </w:pPr>
          </w:p>
        </w:tc>
        <w:tc>
          <w:tcPr>
            <w:tcW w:w="2552" w:type="dxa"/>
            <w:shd w:val="clear" w:color="auto" w:fill="auto"/>
          </w:tcPr>
          <w:p w14:paraId="0D403F94"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Planirana sredstva u proračunu Općine Kamanje za 2023. godinu</w:t>
            </w:r>
          </w:p>
        </w:tc>
        <w:tc>
          <w:tcPr>
            <w:tcW w:w="2126" w:type="dxa"/>
            <w:shd w:val="clear" w:color="auto" w:fill="auto"/>
          </w:tcPr>
          <w:p w14:paraId="74D3C4B0"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Projekcije za 2024. godinu</w:t>
            </w:r>
          </w:p>
        </w:tc>
        <w:tc>
          <w:tcPr>
            <w:tcW w:w="2126" w:type="dxa"/>
            <w:shd w:val="clear" w:color="auto" w:fill="auto"/>
          </w:tcPr>
          <w:p w14:paraId="7B2D8F6B" w14:textId="77777777" w:rsidR="00676C57" w:rsidRPr="00676C57" w:rsidRDefault="00676C57" w:rsidP="00676C57">
            <w:pPr>
              <w:spacing w:after="0" w:line="240" w:lineRule="auto"/>
              <w:contextualSpacing/>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Projekcije za 2025.</w:t>
            </w:r>
          </w:p>
          <w:p w14:paraId="1DE3E2E6" w14:textId="77777777" w:rsidR="00676C57" w:rsidRPr="00676C57" w:rsidRDefault="00676C57" w:rsidP="00676C57">
            <w:pPr>
              <w:spacing w:after="0" w:line="240" w:lineRule="auto"/>
              <w:contextualSpacing/>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godinu</w:t>
            </w:r>
          </w:p>
        </w:tc>
      </w:tr>
      <w:tr w:rsidR="00676C57" w:rsidRPr="00676C57" w14:paraId="782AB20A" w14:textId="77777777" w:rsidTr="009A0AEF">
        <w:tc>
          <w:tcPr>
            <w:tcW w:w="2693" w:type="dxa"/>
            <w:shd w:val="clear" w:color="auto" w:fill="auto"/>
          </w:tcPr>
          <w:p w14:paraId="53B46366"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Redovito financiranje  i opremanje vatrogasnih</w:t>
            </w:r>
          </w:p>
          <w:p w14:paraId="4A5625BB"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postrojbi</w:t>
            </w:r>
          </w:p>
        </w:tc>
        <w:tc>
          <w:tcPr>
            <w:tcW w:w="2552" w:type="dxa"/>
            <w:shd w:val="clear" w:color="auto" w:fill="auto"/>
          </w:tcPr>
          <w:p w14:paraId="65F2636E"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p w14:paraId="1EDD4D67"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13.600,00 EUR</w:t>
            </w:r>
          </w:p>
        </w:tc>
        <w:tc>
          <w:tcPr>
            <w:tcW w:w="2126" w:type="dxa"/>
            <w:shd w:val="clear" w:color="auto" w:fill="auto"/>
          </w:tcPr>
          <w:p w14:paraId="2AEF251D"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p w14:paraId="336F81F5"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15.100,00 EUR</w:t>
            </w:r>
          </w:p>
        </w:tc>
        <w:tc>
          <w:tcPr>
            <w:tcW w:w="2126" w:type="dxa"/>
            <w:shd w:val="clear" w:color="auto" w:fill="auto"/>
          </w:tcPr>
          <w:p w14:paraId="57D9653A"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p w14:paraId="4A0D3803"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16.100,00 EUR</w:t>
            </w:r>
          </w:p>
        </w:tc>
      </w:tr>
      <w:tr w:rsidR="00676C57" w:rsidRPr="00676C57" w14:paraId="49473E07" w14:textId="77777777" w:rsidTr="009A0AEF">
        <w:tc>
          <w:tcPr>
            <w:tcW w:w="2693" w:type="dxa"/>
            <w:shd w:val="clear" w:color="auto" w:fill="auto"/>
          </w:tcPr>
          <w:p w14:paraId="18FD1981"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Humanitarna djelatnost</w:t>
            </w:r>
          </w:p>
          <w:p w14:paraId="40C824AF"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i programi Gradskog crvenog križa Ozalj</w:t>
            </w:r>
          </w:p>
        </w:tc>
        <w:tc>
          <w:tcPr>
            <w:tcW w:w="2552" w:type="dxa"/>
            <w:shd w:val="clear" w:color="auto" w:fill="auto"/>
          </w:tcPr>
          <w:p w14:paraId="5934179A"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p w14:paraId="3E7A5A78"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1.600,00 EUR</w:t>
            </w:r>
          </w:p>
          <w:p w14:paraId="76ED7A2B"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tc>
        <w:tc>
          <w:tcPr>
            <w:tcW w:w="2126" w:type="dxa"/>
            <w:shd w:val="clear" w:color="auto" w:fill="auto"/>
          </w:tcPr>
          <w:p w14:paraId="0F74B5E4"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p w14:paraId="0B729F75"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1.600,00 EUR</w:t>
            </w:r>
          </w:p>
          <w:p w14:paraId="475C04C0"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tc>
        <w:tc>
          <w:tcPr>
            <w:tcW w:w="2126" w:type="dxa"/>
            <w:shd w:val="clear" w:color="auto" w:fill="auto"/>
          </w:tcPr>
          <w:p w14:paraId="302F0AE6"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p w14:paraId="17C1E888"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1.600,00 EUR</w:t>
            </w:r>
          </w:p>
          <w:p w14:paraId="05026E1F"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tc>
      </w:tr>
      <w:tr w:rsidR="00676C57" w:rsidRPr="00676C57" w14:paraId="09A2042B" w14:textId="77777777" w:rsidTr="009A0AEF">
        <w:tc>
          <w:tcPr>
            <w:tcW w:w="2693" w:type="dxa"/>
            <w:shd w:val="clear" w:color="auto" w:fill="auto"/>
          </w:tcPr>
          <w:p w14:paraId="4D23772C"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Tekuće donacije HGSS – stanici Karlovac</w:t>
            </w:r>
          </w:p>
        </w:tc>
        <w:tc>
          <w:tcPr>
            <w:tcW w:w="2552" w:type="dxa"/>
            <w:shd w:val="clear" w:color="auto" w:fill="auto"/>
          </w:tcPr>
          <w:p w14:paraId="649FAAA6" w14:textId="77777777" w:rsidR="00676C57" w:rsidRPr="00676C57" w:rsidRDefault="00676C57" w:rsidP="00676C57">
            <w:pPr>
              <w:spacing w:after="0" w:line="240" w:lineRule="auto"/>
              <w:contextualSpacing/>
              <w:rPr>
                <w:rFonts w:ascii="Times New Roman" w:eastAsia="Times New Roman" w:hAnsi="Times New Roman"/>
                <w:sz w:val="20"/>
                <w:szCs w:val="20"/>
                <w:lang w:eastAsia="hr-HR"/>
              </w:rPr>
            </w:pPr>
          </w:p>
          <w:p w14:paraId="5C629013"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300,00 EUR</w:t>
            </w:r>
          </w:p>
          <w:p w14:paraId="4C3E06B6"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tc>
        <w:tc>
          <w:tcPr>
            <w:tcW w:w="2126" w:type="dxa"/>
            <w:shd w:val="clear" w:color="auto" w:fill="auto"/>
          </w:tcPr>
          <w:p w14:paraId="02945DD8" w14:textId="77777777" w:rsidR="00676C57" w:rsidRPr="00676C57" w:rsidRDefault="00676C57" w:rsidP="00676C57">
            <w:pPr>
              <w:spacing w:after="0" w:line="240" w:lineRule="auto"/>
              <w:contextualSpacing/>
              <w:rPr>
                <w:rFonts w:ascii="Times New Roman" w:eastAsia="Times New Roman" w:hAnsi="Times New Roman"/>
                <w:sz w:val="20"/>
                <w:szCs w:val="20"/>
                <w:lang w:eastAsia="hr-HR"/>
              </w:rPr>
            </w:pPr>
          </w:p>
          <w:p w14:paraId="10E0E643"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300,00 EUR</w:t>
            </w:r>
          </w:p>
          <w:p w14:paraId="1EEE5410"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tc>
        <w:tc>
          <w:tcPr>
            <w:tcW w:w="2126" w:type="dxa"/>
            <w:shd w:val="clear" w:color="auto" w:fill="auto"/>
          </w:tcPr>
          <w:p w14:paraId="381BAB60" w14:textId="77777777" w:rsidR="00676C57" w:rsidRPr="00676C57" w:rsidRDefault="00676C57" w:rsidP="00676C57">
            <w:pPr>
              <w:spacing w:after="0" w:line="240" w:lineRule="auto"/>
              <w:contextualSpacing/>
              <w:rPr>
                <w:rFonts w:ascii="Times New Roman" w:eastAsia="Times New Roman" w:hAnsi="Times New Roman"/>
                <w:sz w:val="20"/>
                <w:szCs w:val="20"/>
                <w:lang w:eastAsia="hr-HR"/>
              </w:rPr>
            </w:pPr>
          </w:p>
          <w:p w14:paraId="188A593E"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300,00 EUR</w:t>
            </w:r>
          </w:p>
          <w:p w14:paraId="0E8E716C" w14:textId="77777777" w:rsidR="00676C57" w:rsidRPr="00676C57" w:rsidRDefault="00676C57" w:rsidP="00676C57">
            <w:pPr>
              <w:spacing w:after="0" w:line="240" w:lineRule="auto"/>
              <w:contextualSpacing/>
              <w:jc w:val="center"/>
              <w:rPr>
                <w:rFonts w:ascii="Times New Roman" w:eastAsia="Times New Roman" w:hAnsi="Times New Roman"/>
                <w:sz w:val="20"/>
                <w:szCs w:val="20"/>
                <w:lang w:eastAsia="hr-HR"/>
              </w:rPr>
            </w:pPr>
          </w:p>
        </w:tc>
      </w:tr>
    </w:tbl>
    <w:p w14:paraId="2786A77C" w14:textId="77777777" w:rsidR="00676C57" w:rsidRPr="00676C57" w:rsidRDefault="00676C57" w:rsidP="00676C57">
      <w:pPr>
        <w:spacing w:after="0" w:line="240" w:lineRule="auto"/>
        <w:rPr>
          <w:rFonts w:ascii="Times New Roman" w:eastAsia="Times New Roman" w:hAnsi="Times New Roman"/>
          <w:sz w:val="20"/>
          <w:szCs w:val="20"/>
          <w:lang w:eastAsia="hr-HR"/>
        </w:rPr>
      </w:pPr>
    </w:p>
    <w:p w14:paraId="73D40CEC" w14:textId="77777777" w:rsidR="00676C57" w:rsidRPr="00676C57" w:rsidRDefault="00676C57" w:rsidP="00676C57">
      <w:pPr>
        <w:spacing w:after="0" w:line="240" w:lineRule="auto"/>
        <w:jc w:val="center"/>
        <w:rPr>
          <w:rFonts w:ascii="Times New Roman" w:eastAsia="Times New Roman" w:hAnsi="Times New Roman"/>
          <w:b/>
          <w:sz w:val="20"/>
          <w:szCs w:val="20"/>
          <w:lang w:eastAsia="hr-HR"/>
        </w:rPr>
      </w:pPr>
      <w:r w:rsidRPr="00676C57">
        <w:rPr>
          <w:rFonts w:ascii="Times New Roman" w:eastAsia="Times New Roman" w:hAnsi="Times New Roman"/>
          <w:b/>
          <w:sz w:val="20"/>
          <w:szCs w:val="20"/>
          <w:lang w:eastAsia="hr-HR"/>
        </w:rPr>
        <w:t>II.</w:t>
      </w:r>
    </w:p>
    <w:p w14:paraId="2900A183" w14:textId="77777777" w:rsidR="00676C57" w:rsidRPr="00676C57" w:rsidRDefault="00676C57" w:rsidP="00676C57">
      <w:pPr>
        <w:spacing w:after="0" w:line="240" w:lineRule="auto"/>
        <w:ind w:firstLine="708"/>
        <w:rPr>
          <w:rFonts w:ascii="Times New Roman" w:eastAsia="Times New Roman" w:hAnsi="Times New Roman"/>
          <w:sz w:val="20"/>
          <w:szCs w:val="20"/>
          <w:lang w:eastAsia="hr-HR"/>
        </w:rPr>
      </w:pPr>
      <w:r w:rsidRPr="00676C57">
        <w:rPr>
          <w:rFonts w:ascii="Times New Roman" w:eastAsia="Times New Roman" w:hAnsi="Times New Roman"/>
          <w:sz w:val="20"/>
          <w:szCs w:val="20"/>
          <w:lang w:eastAsia="hr-HR"/>
        </w:rPr>
        <w:t>Plan razvoja sustava civilne zaštite Općine Kamanje za 2023. godine stupa na snagu osam dana nakon objave u „Glasniku Općine Kamanje“.</w:t>
      </w:r>
    </w:p>
    <w:bookmarkEnd w:id="31"/>
    <w:p w14:paraId="6241D5CC" w14:textId="40D58B57" w:rsidR="00B13F7E" w:rsidRDefault="00B13F7E" w:rsidP="00B13F7E">
      <w:pPr>
        <w:spacing w:after="0" w:line="240" w:lineRule="auto"/>
        <w:rPr>
          <w:rFonts w:ascii="Times New Roman" w:eastAsia="Times New Roman" w:hAnsi="Times New Roman"/>
          <w:sz w:val="20"/>
          <w:szCs w:val="20"/>
          <w:lang w:eastAsia="hr-HR"/>
        </w:rPr>
      </w:pPr>
    </w:p>
    <w:p w14:paraId="5B4F5BC6" w14:textId="630566E5" w:rsidR="00676C57" w:rsidRDefault="00676C57" w:rsidP="00B13F7E">
      <w:pPr>
        <w:spacing w:after="0" w:line="240" w:lineRule="auto"/>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slijedeću točku.</w:t>
      </w:r>
    </w:p>
    <w:p w14:paraId="61495833" w14:textId="55C983C7" w:rsidR="00676C57" w:rsidRPr="00152872" w:rsidRDefault="00676C57" w:rsidP="00B13F7E">
      <w:pPr>
        <w:spacing w:after="0" w:line="240" w:lineRule="auto"/>
        <w:rPr>
          <w:rFonts w:ascii="Times New Roman" w:eastAsia="Times New Roman" w:hAnsi="Times New Roman"/>
          <w:sz w:val="20"/>
          <w:szCs w:val="20"/>
          <w:lang w:eastAsia="hr-HR"/>
        </w:rPr>
      </w:pPr>
    </w:p>
    <w:p w14:paraId="2ED14EAC" w14:textId="07ECAB61" w:rsidR="00676C57" w:rsidRPr="00152872" w:rsidRDefault="00676C57" w:rsidP="00B13F7E">
      <w:pPr>
        <w:spacing w:after="0" w:line="240" w:lineRule="auto"/>
        <w:rPr>
          <w:rFonts w:ascii="Times New Roman" w:eastAsia="Times New Roman" w:hAnsi="Times New Roman"/>
          <w:b/>
          <w:bCs/>
          <w:sz w:val="20"/>
          <w:szCs w:val="20"/>
          <w:lang w:eastAsia="hr-HR"/>
        </w:rPr>
      </w:pPr>
      <w:r w:rsidRPr="00152872">
        <w:rPr>
          <w:rFonts w:ascii="Times New Roman" w:eastAsia="Times New Roman" w:hAnsi="Times New Roman"/>
          <w:b/>
          <w:bCs/>
          <w:sz w:val="20"/>
          <w:szCs w:val="20"/>
          <w:lang w:eastAsia="hr-HR"/>
        </w:rPr>
        <w:t>Ad14) Odluka o donošenju Plana djelovanja u području prirodnih nepogoda za Općinu Kamanje za 2023. godinu</w:t>
      </w:r>
    </w:p>
    <w:p w14:paraId="1D77629C" w14:textId="080EC142" w:rsidR="00676C57" w:rsidRDefault="00676C57" w:rsidP="00B13F7E">
      <w:pPr>
        <w:spacing w:after="0" w:line="240" w:lineRule="auto"/>
        <w:rPr>
          <w:rFonts w:ascii="Times New Roman" w:eastAsia="Times New Roman" w:hAnsi="Times New Roman"/>
          <w:sz w:val="20"/>
          <w:szCs w:val="20"/>
          <w:lang w:eastAsia="hr-HR"/>
        </w:rPr>
      </w:pPr>
    </w:p>
    <w:p w14:paraId="685FDD72" w14:textId="77777777" w:rsidR="00152872" w:rsidRPr="00D959B4" w:rsidRDefault="00152872" w:rsidP="00152872">
      <w:pPr>
        <w:jc w:val="both"/>
        <w:rPr>
          <w:rFonts w:ascii="Times New Roman" w:hAnsi="Times New Roman"/>
          <w:sz w:val="20"/>
          <w:szCs w:val="20"/>
        </w:rPr>
      </w:pPr>
      <w:r w:rsidRPr="00D959B4">
        <w:rPr>
          <w:rFonts w:ascii="Times New Roman" w:hAnsi="Times New Roman"/>
          <w:sz w:val="20"/>
          <w:szCs w:val="20"/>
        </w:rPr>
        <w:t>Gđa. Matešić Štajcer kazala je kako su Predstavnička tijela JLS obavezne su u najkraćem roku napraviti svoj Plan djelovanja u području prirodnih nepogoda radi ublažavanja i djelomičnog uklanjanja posljedica prirodnih nepogoda, kao i planirati i osigurati  njihovu namjenu i dodjelu.</w:t>
      </w:r>
    </w:p>
    <w:p w14:paraId="40BF5EFE" w14:textId="77777777" w:rsidR="00152872" w:rsidRDefault="00152872" w:rsidP="00152872">
      <w:pPr>
        <w:jc w:val="both"/>
        <w:rPr>
          <w:rFonts w:ascii="Times New Roman" w:hAnsi="Times New Roman"/>
          <w:sz w:val="20"/>
          <w:szCs w:val="20"/>
        </w:rPr>
      </w:pPr>
      <w:r w:rsidRPr="00D959B4">
        <w:rPr>
          <w:rFonts w:ascii="Times New Roman" w:hAnsi="Times New Roman"/>
          <w:sz w:val="20"/>
          <w:szCs w:val="20"/>
        </w:rPr>
        <w:t>Plan djelovanja sadržava: popis mjera i nositelja mjera u slučaju nastajanja prirodne nepogode, procjene osiguranja opreme i drugih sredstava za zaštitu i sprječavanje stradanja imovine, gospodarskih funkcija i stradanja stanovništva,  sve druge mjere koje uključuju suradnju s nadležnim tijelima iz ovoga Zakona i/ili drugih tijela, znanstvenih ustanova i stručnjaka za područje prirodnih nepogoda. Izvršno tijelo jedinice lokalne i područne (regionalne) samouprave podnosi predstavničkom tijelu jedinice lokalne i područne (regionalne) samouprave, do 31. ožujka tekuće godine, izvješće o izvršenju plana djelovanja za proteklu kalendarsku godinu.</w:t>
      </w:r>
      <w:r>
        <w:rPr>
          <w:rFonts w:ascii="Times New Roman" w:hAnsi="Times New Roman"/>
          <w:sz w:val="20"/>
          <w:szCs w:val="20"/>
        </w:rPr>
        <w:t xml:space="preserve"> U Planu je definirano da </w:t>
      </w:r>
      <w:r w:rsidRPr="00D959B4">
        <w:rPr>
          <w:rFonts w:ascii="Times New Roman" w:hAnsi="Times New Roman"/>
          <w:sz w:val="20"/>
          <w:szCs w:val="20"/>
        </w:rPr>
        <w:t xml:space="preserve">Prirodna nepogoda može se proglasiti ako je vrijednost ukupne izravne štete najmanje 20% vrijednosti izvornih prihoda jedinice lokalne samouprave za prethodnu godinu ili ako je prirod (rod) umanjen najmanje 30 % prethodnog trogodišnjeg prosjeka na području jedinice lokalne samouprave ili ako je nepogoda umanjila vrijednost imovine na području jedinice lokalne samouprave najmanje 30%.  </w:t>
      </w:r>
      <w:r>
        <w:rPr>
          <w:rFonts w:ascii="Times New Roman" w:hAnsi="Times New Roman"/>
          <w:sz w:val="20"/>
          <w:szCs w:val="20"/>
        </w:rPr>
        <w:t xml:space="preserve">U Planu su definirane mjere i nositelji mjera u slučaju nastanka nepogode. </w:t>
      </w:r>
    </w:p>
    <w:p w14:paraId="08AC046D" w14:textId="77777777" w:rsidR="00152872" w:rsidRPr="00B04435" w:rsidRDefault="00152872" w:rsidP="00152872">
      <w:pPr>
        <w:spacing w:after="0" w:line="240" w:lineRule="auto"/>
        <w:jc w:val="both"/>
        <w:rPr>
          <w:rFonts w:ascii="Times New Roman" w:eastAsia="Times New Roman" w:hAnsi="Times New Roman"/>
          <w:sz w:val="20"/>
          <w:szCs w:val="20"/>
          <w:lang w:eastAsia="hr-HR"/>
        </w:rPr>
      </w:pPr>
      <w:r w:rsidRPr="00B04435">
        <w:rPr>
          <w:rFonts w:ascii="Times New Roman" w:eastAsia="Times New Roman" w:hAnsi="Times New Roman"/>
          <w:sz w:val="20"/>
          <w:szCs w:val="20"/>
          <w:lang w:eastAsia="hr-HR"/>
        </w:rPr>
        <w:t>Nitko se nije javio za raspravu.</w:t>
      </w:r>
    </w:p>
    <w:p w14:paraId="4A328E62" w14:textId="77777777" w:rsidR="00152872" w:rsidRPr="00B04435" w:rsidRDefault="00152872" w:rsidP="00152872">
      <w:pPr>
        <w:spacing w:after="0" w:line="240" w:lineRule="auto"/>
        <w:jc w:val="both"/>
        <w:rPr>
          <w:rFonts w:ascii="Times New Roman" w:eastAsia="Times New Roman" w:hAnsi="Times New Roman"/>
          <w:sz w:val="20"/>
          <w:szCs w:val="20"/>
          <w:lang w:eastAsia="hr-HR"/>
        </w:rPr>
      </w:pPr>
      <w:r w:rsidRPr="00B04435">
        <w:rPr>
          <w:rFonts w:ascii="Times New Roman" w:eastAsia="Times New Roman" w:hAnsi="Times New Roman"/>
          <w:sz w:val="20"/>
          <w:szCs w:val="20"/>
          <w:lang w:eastAsia="hr-HR"/>
        </w:rPr>
        <w:t>Prelazi se na glasanje.</w:t>
      </w:r>
    </w:p>
    <w:p w14:paraId="108D15B4" w14:textId="77777777" w:rsidR="00152872" w:rsidRDefault="00152872" w:rsidP="00152872">
      <w:pPr>
        <w:pStyle w:val="Bezproreda"/>
      </w:pPr>
    </w:p>
    <w:p w14:paraId="0F86548A" w14:textId="359F6D35" w:rsidR="00152872" w:rsidRDefault="00152872" w:rsidP="00152872">
      <w:pPr>
        <w:jc w:val="both"/>
        <w:rPr>
          <w:rFonts w:ascii="Times New Roman" w:hAnsi="Times New Roman"/>
          <w:sz w:val="20"/>
          <w:szCs w:val="20"/>
        </w:rPr>
      </w:pPr>
      <w:r w:rsidRPr="009E0FAB">
        <w:rPr>
          <w:rFonts w:ascii="Times New Roman" w:hAnsi="Times New Roman"/>
          <w:sz w:val="20"/>
          <w:szCs w:val="20"/>
        </w:rPr>
        <w:t xml:space="preserve">Utvrđuje se da je ova točka dnevnog reda usvojena JEDNOGLASNO, sa </w:t>
      </w:r>
      <w:r>
        <w:rPr>
          <w:rFonts w:ascii="Times New Roman" w:hAnsi="Times New Roman"/>
          <w:sz w:val="20"/>
          <w:szCs w:val="20"/>
        </w:rPr>
        <w:t>5</w:t>
      </w:r>
      <w:r w:rsidRPr="009E0FAB">
        <w:rPr>
          <w:rFonts w:ascii="Times New Roman" w:hAnsi="Times New Roman"/>
          <w:sz w:val="20"/>
          <w:szCs w:val="20"/>
        </w:rPr>
        <w:t xml:space="preserve"> glasova ZA.</w:t>
      </w:r>
    </w:p>
    <w:p w14:paraId="08CBE728" w14:textId="77777777" w:rsidR="00152872" w:rsidRPr="00152872" w:rsidRDefault="00152872" w:rsidP="00152872">
      <w:pPr>
        <w:pStyle w:val="Bezproreda"/>
        <w:jc w:val="center"/>
        <w:rPr>
          <w:rFonts w:ascii="Times New Roman" w:hAnsi="Times New Roman"/>
          <w:b/>
          <w:bCs/>
          <w:sz w:val="20"/>
          <w:szCs w:val="20"/>
          <w:lang w:eastAsia="hr-HR"/>
        </w:rPr>
      </w:pPr>
      <w:r w:rsidRPr="00152872">
        <w:rPr>
          <w:rFonts w:ascii="Times New Roman" w:hAnsi="Times New Roman"/>
          <w:b/>
          <w:bCs/>
          <w:sz w:val="20"/>
          <w:szCs w:val="20"/>
          <w:lang w:eastAsia="hr-HR"/>
        </w:rPr>
        <w:t>Utvrđuje se da je donesena sljedeća</w:t>
      </w:r>
    </w:p>
    <w:p w14:paraId="116FA028" w14:textId="3DDE70F0" w:rsidR="00152872" w:rsidRPr="00152872" w:rsidRDefault="00152872" w:rsidP="00152872">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152872">
        <w:rPr>
          <w:rFonts w:ascii="Times New Roman" w:eastAsia="Times New Roman" w:hAnsi="Times New Roman"/>
          <w:b/>
          <w:bCs/>
          <w:color w:val="000000"/>
          <w:sz w:val="20"/>
          <w:szCs w:val="20"/>
          <w:lang w:eastAsia="hr-HR"/>
        </w:rPr>
        <w:lastRenderedPageBreak/>
        <w:t>O D L U K U</w:t>
      </w:r>
    </w:p>
    <w:p w14:paraId="166AE3A0" w14:textId="77777777" w:rsidR="00152872" w:rsidRPr="00152872" w:rsidRDefault="00152872" w:rsidP="00152872">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152872">
        <w:rPr>
          <w:rFonts w:ascii="Times New Roman" w:eastAsia="Times New Roman" w:hAnsi="Times New Roman"/>
          <w:b/>
          <w:bCs/>
          <w:color w:val="000000"/>
          <w:sz w:val="20"/>
          <w:szCs w:val="20"/>
          <w:lang w:eastAsia="hr-HR"/>
        </w:rPr>
        <w:t xml:space="preserve">o donošenju Plana djelovanja u području prirodnih nepogoda </w:t>
      </w:r>
    </w:p>
    <w:p w14:paraId="1DAB237B" w14:textId="77777777" w:rsidR="00152872" w:rsidRPr="00152872" w:rsidRDefault="00152872" w:rsidP="00152872">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152872">
        <w:rPr>
          <w:rFonts w:ascii="Times New Roman" w:eastAsia="Times New Roman" w:hAnsi="Times New Roman"/>
          <w:b/>
          <w:bCs/>
          <w:color w:val="000000"/>
          <w:sz w:val="20"/>
          <w:szCs w:val="20"/>
          <w:lang w:eastAsia="hr-HR"/>
        </w:rPr>
        <w:t xml:space="preserve">za Općinu </w:t>
      </w:r>
      <w:proofErr w:type="spellStart"/>
      <w:r w:rsidRPr="00152872">
        <w:rPr>
          <w:rFonts w:ascii="Times New Roman" w:eastAsia="Times New Roman" w:hAnsi="Times New Roman"/>
          <w:b/>
          <w:bCs/>
          <w:color w:val="000000"/>
          <w:sz w:val="20"/>
          <w:szCs w:val="20"/>
          <w:lang w:eastAsia="hr-HR"/>
        </w:rPr>
        <w:t>Kamanje</w:t>
      </w:r>
      <w:proofErr w:type="spellEnd"/>
      <w:r w:rsidRPr="00152872">
        <w:rPr>
          <w:rFonts w:ascii="Times New Roman" w:eastAsia="Times New Roman" w:hAnsi="Times New Roman"/>
          <w:b/>
          <w:bCs/>
          <w:color w:val="000000"/>
          <w:sz w:val="20"/>
          <w:szCs w:val="20"/>
          <w:lang w:eastAsia="hr-HR"/>
        </w:rPr>
        <w:t xml:space="preserve"> za 2023. godinu</w:t>
      </w:r>
    </w:p>
    <w:p w14:paraId="497CDB8F" w14:textId="77777777" w:rsidR="00152872" w:rsidRPr="00152872" w:rsidRDefault="00152872" w:rsidP="00152872">
      <w:pPr>
        <w:autoSpaceDE w:val="0"/>
        <w:autoSpaceDN w:val="0"/>
        <w:adjustRightInd w:val="0"/>
        <w:spacing w:after="0" w:line="240" w:lineRule="auto"/>
        <w:rPr>
          <w:rFonts w:ascii="Times New Roman" w:eastAsia="Times New Roman" w:hAnsi="Times New Roman"/>
          <w:b/>
          <w:bCs/>
          <w:color w:val="000000"/>
          <w:sz w:val="20"/>
          <w:szCs w:val="20"/>
          <w:lang w:eastAsia="hr-HR"/>
        </w:rPr>
      </w:pPr>
    </w:p>
    <w:p w14:paraId="55FFC76D" w14:textId="77777777" w:rsidR="00152872" w:rsidRPr="00152872" w:rsidRDefault="00152872" w:rsidP="00152872">
      <w:pPr>
        <w:autoSpaceDE w:val="0"/>
        <w:autoSpaceDN w:val="0"/>
        <w:adjustRightInd w:val="0"/>
        <w:spacing w:after="0" w:line="240" w:lineRule="auto"/>
        <w:jc w:val="center"/>
        <w:rPr>
          <w:rFonts w:ascii="Times New Roman" w:eastAsia="Times New Roman" w:hAnsi="Times New Roman"/>
          <w:b/>
          <w:color w:val="000000"/>
          <w:sz w:val="20"/>
          <w:szCs w:val="20"/>
          <w:lang w:eastAsia="hr-HR"/>
        </w:rPr>
      </w:pPr>
      <w:r w:rsidRPr="00152872">
        <w:rPr>
          <w:rFonts w:ascii="Times New Roman" w:eastAsia="Times New Roman" w:hAnsi="Times New Roman"/>
          <w:b/>
          <w:color w:val="000000"/>
          <w:sz w:val="20"/>
          <w:szCs w:val="20"/>
          <w:lang w:eastAsia="hr-HR"/>
        </w:rPr>
        <w:t>Članak 1.</w:t>
      </w:r>
    </w:p>
    <w:p w14:paraId="50928F91" w14:textId="77777777" w:rsidR="00152872" w:rsidRPr="00152872" w:rsidRDefault="00152872" w:rsidP="00152872">
      <w:pPr>
        <w:autoSpaceDE w:val="0"/>
        <w:autoSpaceDN w:val="0"/>
        <w:adjustRightInd w:val="0"/>
        <w:spacing w:after="0" w:line="240" w:lineRule="auto"/>
        <w:jc w:val="center"/>
        <w:rPr>
          <w:rFonts w:ascii="Times New Roman" w:eastAsia="Times New Roman" w:hAnsi="Times New Roman"/>
          <w:b/>
          <w:color w:val="000000"/>
          <w:sz w:val="20"/>
          <w:szCs w:val="20"/>
          <w:lang w:eastAsia="hr-HR"/>
        </w:rPr>
      </w:pPr>
    </w:p>
    <w:p w14:paraId="219A87E4" w14:textId="77777777" w:rsidR="00152872" w:rsidRPr="00152872" w:rsidRDefault="00152872" w:rsidP="00152872">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152872">
        <w:rPr>
          <w:rFonts w:ascii="Times New Roman" w:eastAsia="Times New Roman" w:hAnsi="Times New Roman"/>
          <w:sz w:val="20"/>
          <w:szCs w:val="20"/>
          <w:lang w:eastAsia="zh-CN"/>
        </w:rPr>
        <w:t>Donosi se Plan</w:t>
      </w:r>
      <w:r w:rsidRPr="00152872">
        <w:rPr>
          <w:rFonts w:ascii="Times New Roman" w:eastAsia="Times New Roman" w:hAnsi="Times New Roman"/>
          <w:color w:val="000000"/>
          <w:sz w:val="20"/>
          <w:szCs w:val="20"/>
          <w:lang w:eastAsia="hr-HR"/>
        </w:rPr>
        <w:t xml:space="preserve"> djelovanja u području prirodnih nepogoda Općine </w:t>
      </w:r>
      <w:proofErr w:type="spellStart"/>
      <w:r w:rsidRPr="00152872">
        <w:rPr>
          <w:rFonts w:ascii="Times New Roman" w:eastAsia="Times New Roman" w:hAnsi="Times New Roman"/>
          <w:color w:val="000000"/>
          <w:sz w:val="20"/>
          <w:szCs w:val="20"/>
          <w:lang w:eastAsia="hr-HR"/>
        </w:rPr>
        <w:t>Kamanje</w:t>
      </w:r>
      <w:proofErr w:type="spellEnd"/>
      <w:r w:rsidRPr="00152872">
        <w:rPr>
          <w:rFonts w:ascii="Times New Roman" w:eastAsia="Times New Roman" w:hAnsi="Times New Roman"/>
          <w:color w:val="000000"/>
          <w:sz w:val="20"/>
          <w:szCs w:val="20"/>
          <w:lang w:eastAsia="hr-HR"/>
        </w:rPr>
        <w:t xml:space="preserve"> za 2023. godinu.</w:t>
      </w:r>
    </w:p>
    <w:p w14:paraId="405C03FB" w14:textId="77777777" w:rsidR="00152872" w:rsidRPr="00152872" w:rsidRDefault="00152872" w:rsidP="00152872">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r w:rsidRPr="00152872">
        <w:rPr>
          <w:rFonts w:ascii="Times New Roman" w:eastAsia="Times New Roman" w:hAnsi="Times New Roman"/>
          <w:b/>
          <w:bCs/>
          <w:color w:val="000000"/>
          <w:sz w:val="20"/>
          <w:szCs w:val="20"/>
          <w:lang w:eastAsia="hr-HR"/>
        </w:rPr>
        <w:t>Članka 2.</w:t>
      </w:r>
    </w:p>
    <w:p w14:paraId="251178F8" w14:textId="77777777" w:rsidR="00152872" w:rsidRPr="00152872" w:rsidRDefault="00152872" w:rsidP="00152872">
      <w:pPr>
        <w:autoSpaceDE w:val="0"/>
        <w:autoSpaceDN w:val="0"/>
        <w:adjustRightInd w:val="0"/>
        <w:spacing w:after="0" w:line="240" w:lineRule="auto"/>
        <w:jc w:val="center"/>
        <w:rPr>
          <w:rFonts w:ascii="Times New Roman" w:eastAsia="Times New Roman" w:hAnsi="Times New Roman"/>
          <w:b/>
          <w:bCs/>
          <w:color w:val="000000"/>
          <w:sz w:val="20"/>
          <w:szCs w:val="20"/>
          <w:lang w:eastAsia="hr-HR"/>
        </w:rPr>
      </w:pPr>
    </w:p>
    <w:p w14:paraId="2A5A9232" w14:textId="77777777" w:rsidR="00152872" w:rsidRPr="00152872" w:rsidRDefault="00152872" w:rsidP="00152872">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152872">
        <w:rPr>
          <w:rFonts w:ascii="Times New Roman" w:eastAsia="Times New Roman" w:hAnsi="Times New Roman"/>
          <w:color w:val="000000"/>
          <w:sz w:val="20"/>
          <w:szCs w:val="20"/>
          <w:lang w:eastAsia="hr-HR"/>
        </w:rPr>
        <w:t xml:space="preserve">Plan djelovanja u području prirodnih nepogoda za Općinu </w:t>
      </w:r>
      <w:proofErr w:type="spellStart"/>
      <w:r w:rsidRPr="00152872">
        <w:rPr>
          <w:rFonts w:ascii="Times New Roman" w:eastAsia="Times New Roman" w:hAnsi="Times New Roman"/>
          <w:color w:val="000000"/>
          <w:sz w:val="20"/>
          <w:szCs w:val="20"/>
          <w:lang w:eastAsia="hr-HR"/>
        </w:rPr>
        <w:t>Kamanje</w:t>
      </w:r>
      <w:proofErr w:type="spellEnd"/>
      <w:r w:rsidRPr="00152872">
        <w:rPr>
          <w:rFonts w:ascii="Times New Roman" w:eastAsia="Times New Roman" w:hAnsi="Times New Roman"/>
          <w:color w:val="000000"/>
          <w:sz w:val="20"/>
          <w:szCs w:val="20"/>
          <w:lang w:eastAsia="hr-HR"/>
        </w:rPr>
        <w:t xml:space="preserve"> za 2023. godinu sastavni je dio ove Odluke.</w:t>
      </w:r>
    </w:p>
    <w:p w14:paraId="6FA7424E" w14:textId="77777777" w:rsidR="00152872" w:rsidRPr="00152872" w:rsidRDefault="00152872" w:rsidP="00152872">
      <w:pPr>
        <w:autoSpaceDE w:val="0"/>
        <w:autoSpaceDN w:val="0"/>
        <w:adjustRightInd w:val="0"/>
        <w:spacing w:after="0" w:line="240" w:lineRule="auto"/>
        <w:ind w:firstLine="708"/>
        <w:rPr>
          <w:rFonts w:ascii="Times New Roman" w:eastAsia="Times New Roman" w:hAnsi="Times New Roman"/>
          <w:color w:val="000000"/>
          <w:sz w:val="20"/>
          <w:szCs w:val="20"/>
          <w:lang w:eastAsia="hr-HR"/>
        </w:rPr>
      </w:pPr>
    </w:p>
    <w:p w14:paraId="7EA7A8BD" w14:textId="77777777" w:rsidR="00152872" w:rsidRPr="00152872" w:rsidRDefault="00152872" w:rsidP="00152872">
      <w:pPr>
        <w:autoSpaceDE w:val="0"/>
        <w:autoSpaceDN w:val="0"/>
        <w:adjustRightInd w:val="0"/>
        <w:spacing w:after="0" w:line="240" w:lineRule="auto"/>
        <w:jc w:val="center"/>
        <w:rPr>
          <w:rFonts w:ascii="Times New Roman" w:eastAsia="Times New Roman" w:hAnsi="Times New Roman"/>
          <w:b/>
          <w:color w:val="000000"/>
          <w:sz w:val="20"/>
          <w:szCs w:val="20"/>
          <w:lang w:eastAsia="hr-HR"/>
        </w:rPr>
      </w:pPr>
      <w:r w:rsidRPr="00152872">
        <w:rPr>
          <w:rFonts w:ascii="Times New Roman" w:eastAsia="Times New Roman" w:hAnsi="Times New Roman"/>
          <w:b/>
          <w:color w:val="000000"/>
          <w:sz w:val="20"/>
          <w:szCs w:val="20"/>
          <w:lang w:eastAsia="hr-HR"/>
        </w:rPr>
        <w:t>Članak 3.</w:t>
      </w:r>
    </w:p>
    <w:p w14:paraId="010144FD" w14:textId="77777777" w:rsidR="00152872" w:rsidRPr="00152872" w:rsidRDefault="00152872" w:rsidP="00152872">
      <w:pPr>
        <w:autoSpaceDE w:val="0"/>
        <w:autoSpaceDN w:val="0"/>
        <w:adjustRightInd w:val="0"/>
        <w:spacing w:after="0" w:line="240" w:lineRule="auto"/>
        <w:jc w:val="center"/>
        <w:rPr>
          <w:rFonts w:ascii="Times New Roman" w:eastAsia="Times New Roman" w:hAnsi="Times New Roman"/>
          <w:b/>
          <w:color w:val="000000"/>
          <w:sz w:val="20"/>
          <w:szCs w:val="20"/>
          <w:lang w:eastAsia="hr-HR"/>
        </w:rPr>
      </w:pPr>
    </w:p>
    <w:p w14:paraId="28C047CC" w14:textId="77777777" w:rsidR="00152872" w:rsidRPr="00152872" w:rsidRDefault="00152872" w:rsidP="00152872">
      <w:pPr>
        <w:autoSpaceDE w:val="0"/>
        <w:autoSpaceDN w:val="0"/>
        <w:adjustRightInd w:val="0"/>
        <w:spacing w:after="0" w:line="240" w:lineRule="auto"/>
        <w:ind w:firstLine="708"/>
        <w:jc w:val="both"/>
        <w:rPr>
          <w:rFonts w:ascii="Times New Roman" w:eastAsia="Times New Roman" w:hAnsi="Times New Roman"/>
          <w:color w:val="000000"/>
          <w:sz w:val="20"/>
          <w:szCs w:val="20"/>
          <w:lang w:eastAsia="hr-HR"/>
        </w:rPr>
      </w:pPr>
      <w:r w:rsidRPr="00152872">
        <w:rPr>
          <w:rFonts w:ascii="Times New Roman" w:eastAsia="Times New Roman" w:hAnsi="Times New Roman"/>
          <w:color w:val="000000"/>
          <w:sz w:val="20"/>
          <w:szCs w:val="20"/>
          <w:lang w:eastAsia="hr-HR"/>
        </w:rPr>
        <w:t xml:space="preserve">Ova Odluka stupa na snagu osmog dana od dana objave u „Glasniku Općine </w:t>
      </w:r>
      <w:proofErr w:type="spellStart"/>
      <w:r w:rsidRPr="00152872">
        <w:rPr>
          <w:rFonts w:ascii="Times New Roman" w:eastAsia="Times New Roman" w:hAnsi="Times New Roman"/>
          <w:color w:val="000000"/>
          <w:sz w:val="20"/>
          <w:szCs w:val="20"/>
          <w:lang w:eastAsia="hr-HR"/>
        </w:rPr>
        <w:t>Kamanje</w:t>
      </w:r>
      <w:proofErr w:type="spellEnd"/>
      <w:r w:rsidRPr="00152872">
        <w:rPr>
          <w:rFonts w:ascii="Times New Roman" w:eastAsia="Times New Roman" w:hAnsi="Times New Roman"/>
          <w:color w:val="000000"/>
          <w:sz w:val="20"/>
          <w:szCs w:val="20"/>
          <w:lang w:eastAsia="hr-HR"/>
        </w:rPr>
        <w:t>“.</w:t>
      </w:r>
    </w:p>
    <w:p w14:paraId="738F2530" w14:textId="77777777" w:rsidR="00152872" w:rsidRPr="00152872" w:rsidRDefault="00152872" w:rsidP="00152872">
      <w:pPr>
        <w:autoSpaceDE w:val="0"/>
        <w:autoSpaceDN w:val="0"/>
        <w:adjustRightInd w:val="0"/>
        <w:spacing w:after="0" w:line="240" w:lineRule="auto"/>
        <w:ind w:firstLine="708"/>
        <w:jc w:val="both"/>
        <w:rPr>
          <w:rFonts w:ascii="Times New Roman" w:eastAsia="Times New Roman" w:hAnsi="Times New Roman"/>
          <w:color w:val="000000"/>
          <w:sz w:val="24"/>
          <w:szCs w:val="24"/>
          <w:lang w:eastAsia="hr-HR"/>
        </w:rPr>
      </w:pPr>
    </w:p>
    <w:p w14:paraId="1168E846" w14:textId="77777777" w:rsidR="005C5C23" w:rsidRDefault="005C5C23" w:rsidP="00B13F7E">
      <w:pPr>
        <w:spacing w:after="0" w:line="240" w:lineRule="auto"/>
        <w:rPr>
          <w:rFonts w:ascii="Times New Roman" w:eastAsia="Times New Roman" w:hAnsi="Times New Roman"/>
          <w:sz w:val="20"/>
          <w:szCs w:val="20"/>
          <w:lang w:eastAsia="hr-HR"/>
        </w:rPr>
      </w:pPr>
    </w:p>
    <w:p w14:paraId="45FEDBF1" w14:textId="4E3C3984"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Predsjednik Općinskog vijeća zahvalio je prisutnima te zaključio sjednicu u </w:t>
      </w:r>
      <w:r w:rsidR="005C5C23">
        <w:rPr>
          <w:rFonts w:ascii="Times New Roman" w:eastAsia="Times New Roman" w:hAnsi="Times New Roman"/>
          <w:sz w:val="20"/>
          <w:szCs w:val="20"/>
          <w:lang w:eastAsia="hr-HR"/>
        </w:rPr>
        <w:t>18</w:t>
      </w:r>
      <w:r w:rsidRPr="005672B8">
        <w:rPr>
          <w:rFonts w:ascii="Times New Roman" w:eastAsia="Times New Roman" w:hAnsi="Times New Roman"/>
          <w:sz w:val="20"/>
          <w:szCs w:val="20"/>
          <w:lang w:eastAsia="hr-HR"/>
        </w:rPr>
        <w:t>:</w:t>
      </w:r>
      <w:r w:rsidR="00121F04">
        <w:rPr>
          <w:rFonts w:ascii="Times New Roman" w:eastAsia="Times New Roman" w:hAnsi="Times New Roman"/>
          <w:sz w:val="20"/>
          <w:szCs w:val="20"/>
          <w:lang w:eastAsia="hr-HR"/>
        </w:rPr>
        <w:t>20</w:t>
      </w:r>
      <w:r w:rsidRPr="005672B8">
        <w:rPr>
          <w:rFonts w:ascii="Times New Roman" w:eastAsia="Times New Roman" w:hAnsi="Times New Roman"/>
          <w:sz w:val="20"/>
          <w:szCs w:val="20"/>
          <w:lang w:eastAsia="hr-HR"/>
        </w:rPr>
        <w:t xml:space="preserve"> sati.</w:t>
      </w:r>
    </w:p>
    <w:p w14:paraId="40FCD377" w14:textId="4EB92CD0" w:rsidR="005672B8" w:rsidRDefault="005672B8" w:rsidP="00183BF6">
      <w:pPr>
        <w:spacing w:after="0" w:line="240" w:lineRule="auto"/>
        <w:rPr>
          <w:rFonts w:ascii="Times New Roman" w:eastAsia="Times New Roman" w:hAnsi="Times New Roman"/>
          <w:sz w:val="20"/>
          <w:szCs w:val="20"/>
          <w:lang w:eastAsia="hr-HR"/>
        </w:rPr>
      </w:pP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3FD6902E" w14:textId="780D1DFB" w:rsidR="005672B8"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56D06554" w14:textId="333E5307"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Anita Matešić Štajcer                                                                                                       </w:t>
      </w:r>
      <w:r w:rsidR="005E25AA">
        <w:rPr>
          <w:rFonts w:ascii="Times New Roman" w:eastAsia="Times New Roman" w:hAnsi="Times New Roman"/>
          <w:sz w:val="20"/>
          <w:szCs w:val="20"/>
          <w:lang w:eastAsia="hr-HR"/>
        </w:rPr>
        <w:t xml:space="preserve">             </w:t>
      </w:r>
      <w:r w:rsidRPr="005672B8">
        <w:rPr>
          <w:rFonts w:ascii="Times New Roman" w:eastAsia="Times New Roman" w:hAnsi="Times New Roman"/>
          <w:sz w:val="20"/>
          <w:szCs w:val="20"/>
          <w:lang w:eastAsia="hr-HR"/>
        </w:rPr>
        <w:t xml:space="preserve">  Ivan </w:t>
      </w:r>
      <w:proofErr w:type="spellStart"/>
      <w:r w:rsidRPr="005672B8">
        <w:rPr>
          <w:rFonts w:ascii="Times New Roman" w:eastAsia="Times New Roman" w:hAnsi="Times New Roman"/>
          <w:sz w:val="20"/>
          <w:szCs w:val="20"/>
          <w:lang w:eastAsia="hr-HR"/>
        </w:rPr>
        <w:t>Lukunić</w:t>
      </w:r>
      <w:proofErr w:type="spellEnd"/>
    </w:p>
    <w:sectPr w:rsidR="005672B8" w:rsidRPr="005672B8" w:rsidSect="00B368DF">
      <w:footerReference w:type="default" r:id="rId10"/>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0A2A4" w14:textId="77777777" w:rsidR="00B3510D" w:rsidRDefault="00B3510D" w:rsidP="009B0E83">
      <w:pPr>
        <w:spacing w:after="0" w:line="240" w:lineRule="auto"/>
      </w:pPr>
      <w:r>
        <w:separator/>
      </w:r>
    </w:p>
  </w:endnote>
  <w:endnote w:type="continuationSeparator" w:id="0">
    <w:p w14:paraId="385F5E3B" w14:textId="77777777" w:rsidR="00B3510D" w:rsidRDefault="00B3510D"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20000001" w:usb1="00000000" w:usb2="00000000" w:usb3="00000000" w:csb0="00000103"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5CFDCBB2" w:rsidR="009B0E83" w:rsidRDefault="000D2986">
    <w:pPr>
      <w:pStyle w:val="Podnoje"/>
    </w:pPr>
    <w:r>
      <w:rPr>
        <w:noProof/>
      </w:rPr>
      <mc:AlternateContent>
        <mc:Choice Requires="wps">
          <w:drawing>
            <wp:anchor distT="0" distB="0" distL="114300" distR="114300" simplePos="0" relativeHeight="251657728" behindDoc="0" locked="0" layoutInCell="1" allowOverlap="1" wp14:anchorId="77DC4708" wp14:editId="0F662749">
              <wp:simplePos x="0" y="0"/>
              <wp:positionH relativeFrom="page">
                <wp:posOffset>6819900</wp:posOffset>
              </wp:positionH>
              <wp:positionV relativeFrom="page">
                <wp:posOffset>10139045</wp:posOffset>
              </wp:positionV>
              <wp:extent cx="565785" cy="191770"/>
              <wp:effectExtent l="0" t="4445"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89DF1F8" w14:textId="77777777" w:rsidR="009B0E83" w:rsidRPr="009B0E83" w:rsidRDefault="009B0E83"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7DC4708" id="Rectangle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" filled="f" fillcolor="#c0504d" stroked="f" strokecolor="#5c83b4" strokeweight="2.25pt">
              <v:textbox inset=",0,,0">
                <w:txbxContent>
                  <w:p w14:paraId="589DF1F8" w14:textId="77777777" w:rsidR="009B0E83" w:rsidRPr="009B0E83" w:rsidRDefault="009B0E83"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39880" w14:textId="77777777" w:rsidR="00B3510D" w:rsidRDefault="00B3510D" w:rsidP="009B0E83">
      <w:pPr>
        <w:spacing w:after="0" w:line="240" w:lineRule="auto"/>
      </w:pPr>
      <w:r>
        <w:separator/>
      </w:r>
    </w:p>
  </w:footnote>
  <w:footnote w:type="continuationSeparator" w:id="0">
    <w:p w14:paraId="2EEEA72D" w14:textId="77777777" w:rsidR="00B3510D" w:rsidRDefault="00B3510D"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E431"/>
      </v:shape>
    </w:pict>
  </w:numPicBullet>
  <w:abstractNum w:abstractNumId="0" w15:restartNumberingAfterBreak="0">
    <w:nsid w:val="09F8179A"/>
    <w:multiLevelType w:val="hybridMultilevel"/>
    <w:tmpl w:val="5A00220A"/>
    <w:lvl w:ilvl="0" w:tplc="F208E19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256E50"/>
    <w:multiLevelType w:val="hybridMultilevel"/>
    <w:tmpl w:val="3428346A"/>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27184B"/>
    <w:multiLevelType w:val="hybridMultilevel"/>
    <w:tmpl w:val="20D024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B44803"/>
    <w:multiLevelType w:val="hybridMultilevel"/>
    <w:tmpl w:val="2E64F90C"/>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0B9E6C7C"/>
    <w:multiLevelType w:val="multilevel"/>
    <w:tmpl w:val="BF98BF86"/>
    <w:lvl w:ilvl="0">
      <w:start w:val="1"/>
      <w:numFmt w:val="decimal"/>
      <w:lvlText w:val="%1."/>
      <w:lvlJc w:val="left"/>
      <w:pPr>
        <w:ind w:left="786"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b/>
        <w:color w:val="auto"/>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A97343"/>
    <w:multiLevelType w:val="hybridMultilevel"/>
    <w:tmpl w:val="8EC0EC00"/>
    <w:lvl w:ilvl="0" w:tplc="5D62ED20">
      <w:start w:val="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2F0573"/>
    <w:multiLevelType w:val="hybridMultilevel"/>
    <w:tmpl w:val="99B09F8A"/>
    <w:lvl w:ilvl="0" w:tplc="041A000F">
      <w:start w:val="1"/>
      <w:numFmt w:val="decimal"/>
      <w:lvlText w:val="%1."/>
      <w:lvlJc w:val="left"/>
      <w:pPr>
        <w:tabs>
          <w:tab w:val="num" w:pos="720"/>
        </w:tabs>
        <w:ind w:left="720" w:hanging="360"/>
      </w:pPr>
      <w:rPr>
        <w:rFonts w:hint="default"/>
      </w:rPr>
    </w:lvl>
    <w:lvl w:ilvl="1" w:tplc="B8CCDA12">
      <w:start w:val="1"/>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0DEA0F80"/>
    <w:multiLevelType w:val="hybridMultilevel"/>
    <w:tmpl w:val="C770A504"/>
    <w:lvl w:ilvl="0" w:tplc="BFCEE848">
      <w:start w:val="79"/>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8" w15:restartNumberingAfterBreak="0">
    <w:nsid w:val="0E2F5E81"/>
    <w:multiLevelType w:val="hybridMultilevel"/>
    <w:tmpl w:val="EFFE6DA6"/>
    <w:lvl w:ilvl="0" w:tplc="041A0017">
      <w:start w:val="1"/>
      <w:numFmt w:val="lowerLetter"/>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03750E8"/>
    <w:multiLevelType w:val="hybridMultilevel"/>
    <w:tmpl w:val="3A928700"/>
    <w:lvl w:ilvl="0" w:tplc="776C0EE2">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243443"/>
    <w:multiLevelType w:val="hybridMultilevel"/>
    <w:tmpl w:val="582623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1661EBE"/>
    <w:multiLevelType w:val="hybridMultilevel"/>
    <w:tmpl w:val="280A63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11773B7D"/>
    <w:multiLevelType w:val="hybridMultilevel"/>
    <w:tmpl w:val="130E7E92"/>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34E4FC3"/>
    <w:multiLevelType w:val="hybridMultilevel"/>
    <w:tmpl w:val="8F820D8C"/>
    <w:lvl w:ilvl="0" w:tplc="CE1A635E">
      <w:start w:val="30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14357B92"/>
    <w:multiLevelType w:val="hybridMultilevel"/>
    <w:tmpl w:val="AD9002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7880440"/>
    <w:multiLevelType w:val="hybridMultilevel"/>
    <w:tmpl w:val="91306784"/>
    <w:lvl w:ilvl="0" w:tplc="6CB85576">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7" w15:restartNumberingAfterBreak="0">
    <w:nsid w:val="19517207"/>
    <w:multiLevelType w:val="hybridMultilevel"/>
    <w:tmpl w:val="13D893B0"/>
    <w:lvl w:ilvl="0" w:tplc="B260B9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1F4D7225"/>
    <w:multiLevelType w:val="hybridMultilevel"/>
    <w:tmpl w:val="F260F446"/>
    <w:lvl w:ilvl="0" w:tplc="9028F880">
      <w:start w:val="46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F7A4ACF"/>
    <w:multiLevelType w:val="hybridMultilevel"/>
    <w:tmpl w:val="9CE6BB8A"/>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1B97554"/>
    <w:multiLevelType w:val="multilevel"/>
    <w:tmpl w:val="DBD40E9A"/>
    <w:lvl w:ilvl="0">
      <w:start w:val="3"/>
      <w:numFmt w:val="decimal"/>
      <w:lvlText w:val="%1."/>
      <w:lvlJc w:val="left"/>
      <w:pPr>
        <w:ind w:left="720" w:hanging="720"/>
      </w:pPr>
      <w:rPr>
        <w:rFonts w:hint="default"/>
      </w:rPr>
    </w:lvl>
    <w:lvl w:ilvl="1">
      <w:start w:val="2"/>
      <w:numFmt w:val="decimal"/>
      <w:lvlText w:val="%1.%2."/>
      <w:lvlJc w:val="left"/>
      <w:pPr>
        <w:ind w:left="1435" w:hanging="720"/>
      </w:pPr>
      <w:rPr>
        <w:rFonts w:hint="default"/>
      </w:rPr>
    </w:lvl>
    <w:lvl w:ilvl="2">
      <w:start w:val="2"/>
      <w:numFmt w:val="decimal"/>
      <w:lvlText w:val="%1.%2.%3."/>
      <w:lvlJc w:val="left"/>
      <w:pPr>
        <w:ind w:left="2150" w:hanging="720"/>
      </w:pPr>
      <w:rPr>
        <w:rFonts w:hint="default"/>
      </w:rPr>
    </w:lvl>
    <w:lvl w:ilvl="3">
      <w:start w:val="7"/>
      <w:numFmt w:val="decimal"/>
      <w:lvlText w:val="%1.%2.%3.%4."/>
      <w:lvlJc w:val="left"/>
      <w:pPr>
        <w:ind w:left="2865" w:hanging="72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4655" w:hanging="1080"/>
      </w:pPr>
      <w:rPr>
        <w:rFonts w:hint="default"/>
      </w:rPr>
    </w:lvl>
    <w:lvl w:ilvl="6">
      <w:start w:val="1"/>
      <w:numFmt w:val="decimal"/>
      <w:lvlText w:val="%1.%2.%3.%4.%5.%6.%7."/>
      <w:lvlJc w:val="left"/>
      <w:pPr>
        <w:ind w:left="5730" w:hanging="1440"/>
      </w:pPr>
      <w:rPr>
        <w:rFonts w:hint="default"/>
      </w:rPr>
    </w:lvl>
    <w:lvl w:ilvl="7">
      <w:start w:val="1"/>
      <w:numFmt w:val="decimal"/>
      <w:lvlText w:val="%1.%2.%3.%4.%5.%6.%7.%8."/>
      <w:lvlJc w:val="left"/>
      <w:pPr>
        <w:ind w:left="6445" w:hanging="1440"/>
      </w:pPr>
      <w:rPr>
        <w:rFonts w:hint="default"/>
      </w:rPr>
    </w:lvl>
    <w:lvl w:ilvl="8">
      <w:start w:val="1"/>
      <w:numFmt w:val="decimal"/>
      <w:lvlText w:val="%1.%2.%3.%4.%5.%6.%7.%8.%9."/>
      <w:lvlJc w:val="left"/>
      <w:pPr>
        <w:ind w:left="7520" w:hanging="1800"/>
      </w:pPr>
      <w:rPr>
        <w:rFonts w:hint="default"/>
      </w:rPr>
    </w:lvl>
  </w:abstractNum>
  <w:abstractNum w:abstractNumId="22" w15:restartNumberingAfterBreak="0">
    <w:nsid w:val="222225A6"/>
    <w:multiLevelType w:val="hybridMultilevel"/>
    <w:tmpl w:val="746830C0"/>
    <w:lvl w:ilvl="0" w:tplc="DC74F0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38615E9"/>
    <w:multiLevelType w:val="hybridMultilevel"/>
    <w:tmpl w:val="A352EF24"/>
    <w:lvl w:ilvl="0" w:tplc="6CB85576">
      <w:start w:val="1"/>
      <w:numFmt w:val="bullet"/>
      <w:lvlText w:val=""/>
      <w:lvlJc w:val="left"/>
      <w:pPr>
        <w:ind w:left="1776" w:hanging="360"/>
      </w:pPr>
      <w:rPr>
        <w:rFonts w:ascii="Symbol" w:hAnsi="Symbo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4" w15:restartNumberingAfterBreak="0">
    <w:nsid w:val="2470177A"/>
    <w:multiLevelType w:val="hybridMultilevel"/>
    <w:tmpl w:val="792896F6"/>
    <w:lvl w:ilvl="0" w:tplc="B4302DC6">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5" w15:restartNumberingAfterBreak="0">
    <w:nsid w:val="265072FF"/>
    <w:multiLevelType w:val="hybridMultilevel"/>
    <w:tmpl w:val="2884C3F0"/>
    <w:lvl w:ilvl="0" w:tplc="F6AA7AAA">
      <w:start w:val="400"/>
      <w:numFmt w:val="bullet"/>
      <w:lvlText w:val="-"/>
      <w:lvlJc w:val="left"/>
      <w:pPr>
        <w:ind w:left="780" w:hanging="360"/>
      </w:pPr>
      <w:rPr>
        <w:rFonts w:ascii="Times New Roman" w:eastAsia="Times New Roman"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6" w15:restartNumberingAfterBreak="0">
    <w:nsid w:val="26C34B45"/>
    <w:multiLevelType w:val="hybridMultilevel"/>
    <w:tmpl w:val="B7468D00"/>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7" w15:restartNumberingAfterBreak="0">
    <w:nsid w:val="292B0CE5"/>
    <w:multiLevelType w:val="hybridMultilevel"/>
    <w:tmpl w:val="B1B0286E"/>
    <w:lvl w:ilvl="0" w:tplc="6CB85576">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8" w15:restartNumberingAfterBreak="0">
    <w:nsid w:val="2D415C8C"/>
    <w:multiLevelType w:val="hybridMultilevel"/>
    <w:tmpl w:val="5DA869EC"/>
    <w:lvl w:ilvl="0" w:tplc="21284CEC">
      <w:start w:val="40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2DE2768C"/>
    <w:multiLevelType w:val="hybridMultilevel"/>
    <w:tmpl w:val="6C2E7BD6"/>
    <w:lvl w:ilvl="0" w:tplc="5F6E60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2F52259E"/>
    <w:multiLevelType w:val="multilevel"/>
    <w:tmpl w:val="3FA4095C"/>
    <w:lvl w:ilvl="0">
      <w:start w:val="1"/>
      <w:numFmt w:val="decimal"/>
      <w:lvlText w:val="%1."/>
      <w:lvlJc w:val="left"/>
      <w:pPr>
        <w:ind w:left="720" w:hanging="360"/>
      </w:pPr>
      <w:rPr>
        <w:rFonts w:hint="default"/>
      </w:r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16"/>
      <w:numFmt w:val="decimal"/>
      <w:isLgl/>
      <w:lvlText w:val="%1.%2.%3.%4."/>
      <w:lvlJc w:val="left"/>
      <w:pPr>
        <w:ind w:left="1200" w:hanging="8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1333891"/>
    <w:multiLevelType w:val="hybridMultilevel"/>
    <w:tmpl w:val="C7BC0CD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2" w15:restartNumberingAfterBreak="0">
    <w:nsid w:val="365C200F"/>
    <w:multiLevelType w:val="hybridMultilevel"/>
    <w:tmpl w:val="46326CF0"/>
    <w:lvl w:ilvl="0" w:tplc="C2246A30">
      <w:start w:val="9"/>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36A10C92"/>
    <w:multiLevelType w:val="multilevel"/>
    <w:tmpl w:val="955A3E24"/>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6BC0838"/>
    <w:multiLevelType w:val="hybridMultilevel"/>
    <w:tmpl w:val="EC16B3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387520F9"/>
    <w:multiLevelType w:val="hybridMultilevel"/>
    <w:tmpl w:val="5446565A"/>
    <w:lvl w:ilvl="0" w:tplc="2B8CDF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3CE72D70"/>
    <w:multiLevelType w:val="hybridMultilevel"/>
    <w:tmpl w:val="487E5A7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38" w15:restartNumberingAfterBreak="0">
    <w:nsid w:val="42D81C1F"/>
    <w:multiLevelType w:val="hybridMultilevel"/>
    <w:tmpl w:val="1318C36A"/>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9" w15:restartNumberingAfterBreak="0">
    <w:nsid w:val="437A59F7"/>
    <w:multiLevelType w:val="hybridMultilevel"/>
    <w:tmpl w:val="5DD088D6"/>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0" w15:restartNumberingAfterBreak="0">
    <w:nsid w:val="445122E6"/>
    <w:multiLevelType w:val="hybridMultilevel"/>
    <w:tmpl w:val="5D948A1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44B504C1"/>
    <w:multiLevelType w:val="hybridMultilevel"/>
    <w:tmpl w:val="832006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482D1EA3"/>
    <w:multiLevelType w:val="hybridMultilevel"/>
    <w:tmpl w:val="F1F01E9A"/>
    <w:lvl w:ilvl="0" w:tplc="572454E2">
      <w:start w:val="20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3" w15:restartNumberingAfterBreak="0">
    <w:nsid w:val="49EB789F"/>
    <w:multiLevelType w:val="multilevel"/>
    <w:tmpl w:val="5DC01768"/>
    <w:styleLink w:val="WW8Num3"/>
    <w:lvl w:ilvl="0">
      <w:start w:val="1"/>
      <w:numFmt w:val="decimal"/>
      <w:lvlText w:val="%1."/>
      <w:lvlJc w:val="left"/>
      <w:rPr>
        <w:rFonts w:ascii="Arial" w:eastAsia="Calibri" w:hAnsi="Arial"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4D464D11"/>
    <w:multiLevelType w:val="hybridMultilevel"/>
    <w:tmpl w:val="F3DCE6AE"/>
    <w:lvl w:ilvl="0" w:tplc="B10237C6">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5" w15:restartNumberingAfterBreak="0">
    <w:nsid w:val="4D5447FF"/>
    <w:multiLevelType w:val="hybridMultilevel"/>
    <w:tmpl w:val="DC7AB8C0"/>
    <w:lvl w:ilvl="0" w:tplc="330E2C8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6" w15:restartNumberingAfterBreak="0">
    <w:nsid w:val="4EE029E6"/>
    <w:multiLevelType w:val="hybridMultilevel"/>
    <w:tmpl w:val="525CE26E"/>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47" w15:restartNumberingAfterBreak="0">
    <w:nsid w:val="50516A22"/>
    <w:multiLevelType w:val="hybridMultilevel"/>
    <w:tmpl w:val="5DD651C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50DF3DB8"/>
    <w:multiLevelType w:val="hybridMultilevel"/>
    <w:tmpl w:val="699C23A2"/>
    <w:lvl w:ilvl="0" w:tplc="2D20852C">
      <w:start w:val="35"/>
      <w:numFmt w:val="bullet"/>
      <w:lvlText w:val="-"/>
      <w:lvlJc w:val="left"/>
      <w:pPr>
        <w:ind w:left="720" w:hanging="360"/>
      </w:pPr>
      <w:rPr>
        <w:rFonts w:ascii="Times New Roman" w:eastAsia="TimesNewRomanPSMT"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511D7B80"/>
    <w:multiLevelType w:val="multilevel"/>
    <w:tmpl w:val="61E2751C"/>
    <w:lvl w:ilvl="0">
      <w:start w:val="3"/>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1323F0D"/>
    <w:multiLevelType w:val="hybridMultilevel"/>
    <w:tmpl w:val="37680F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51F8636D"/>
    <w:multiLevelType w:val="hybridMultilevel"/>
    <w:tmpl w:val="B532E0FA"/>
    <w:lvl w:ilvl="0" w:tplc="5F222C2C">
      <w:start w:val="1"/>
      <w:numFmt w:val="decimal"/>
      <w:lvlText w:val="%1."/>
      <w:lvlJc w:val="left"/>
      <w:pPr>
        <w:tabs>
          <w:tab w:val="num" w:pos="502"/>
        </w:tabs>
        <w:ind w:left="502" w:hanging="360"/>
      </w:pPr>
      <w:rPr>
        <w:color w:val="auto"/>
      </w:rPr>
    </w:lvl>
    <w:lvl w:ilvl="1" w:tplc="8168D75E">
      <w:start w:val="1"/>
      <w:numFmt w:val="lowerLetter"/>
      <w:lvlText w:val="%2)"/>
      <w:lvlJc w:val="left"/>
      <w:pPr>
        <w:ind w:left="1298" w:hanging="360"/>
      </w:pPr>
      <w:rPr>
        <w:rFonts w:hint="default"/>
      </w:rPr>
    </w:lvl>
    <w:lvl w:ilvl="2" w:tplc="041A001B" w:tentative="1">
      <w:start w:val="1"/>
      <w:numFmt w:val="lowerRoman"/>
      <w:lvlText w:val="%3."/>
      <w:lvlJc w:val="right"/>
      <w:pPr>
        <w:tabs>
          <w:tab w:val="num" w:pos="2018"/>
        </w:tabs>
        <w:ind w:left="2018" w:hanging="180"/>
      </w:pPr>
    </w:lvl>
    <w:lvl w:ilvl="3" w:tplc="041A000F" w:tentative="1">
      <w:start w:val="1"/>
      <w:numFmt w:val="decimal"/>
      <w:lvlText w:val="%4."/>
      <w:lvlJc w:val="left"/>
      <w:pPr>
        <w:tabs>
          <w:tab w:val="num" w:pos="2738"/>
        </w:tabs>
        <w:ind w:left="2738" w:hanging="360"/>
      </w:pPr>
    </w:lvl>
    <w:lvl w:ilvl="4" w:tplc="041A0019" w:tentative="1">
      <w:start w:val="1"/>
      <w:numFmt w:val="lowerLetter"/>
      <w:lvlText w:val="%5."/>
      <w:lvlJc w:val="left"/>
      <w:pPr>
        <w:tabs>
          <w:tab w:val="num" w:pos="3458"/>
        </w:tabs>
        <w:ind w:left="3458" w:hanging="360"/>
      </w:pPr>
    </w:lvl>
    <w:lvl w:ilvl="5" w:tplc="041A001B" w:tentative="1">
      <w:start w:val="1"/>
      <w:numFmt w:val="lowerRoman"/>
      <w:lvlText w:val="%6."/>
      <w:lvlJc w:val="right"/>
      <w:pPr>
        <w:tabs>
          <w:tab w:val="num" w:pos="4178"/>
        </w:tabs>
        <w:ind w:left="4178" w:hanging="180"/>
      </w:pPr>
    </w:lvl>
    <w:lvl w:ilvl="6" w:tplc="041A000F" w:tentative="1">
      <w:start w:val="1"/>
      <w:numFmt w:val="decimal"/>
      <w:lvlText w:val="%7."/>
      <w:lvlJc w:val="left"/>
      <w:pPr>
        <w:tabs>
          <w:tab w:val="num" w:pos="4898"/>
        </w:tabs>
        <w:ind w:left="4898" w:hanging="360"/>
      </w:pPr>
    </w:lvl>
    <w:lvl w:ilvl="7" w:tplc="041A0019" w:tentative="1">
      <w:start w:val="1"/>
      <w:numFmt w:val="lowerLetter"/>
      <w:lvlText w:val="%8."/>
      <w:lvlJc w:val="left"/>
      <w:pPr>
        <w:tabs>
          <w:tab w:val="num" w:pos="5618"/>
        </w:tabs>
        <w:ind w:left="5618" w:hanging="360"/>
      </w:pPr>
    </w:lvl>
    <w:lvl w:ilvl="8" w:tplc="041A001B" w:tentative="1">
      <w:start w:val="1"/>
      <w:numFmt w:val="lowerRoman"/>
      <w:lvlText w:val="%9."/>
      <w:lvlJc w:val="right"/>
      <w:pPr>
        <w:tabs>
          <w:tab w:val="num" w:pos="6338"/>
        </w:tabs>
        <w:ind w:left="6338" w:hanging="180"/>
      </w:pPr>
    </w:lvl>
  </w:abstractNum>
  <w:abstractNum w:abstractNumId="52" w15:restartNumberingAfterBreak="0">
    <w:nsid w:val="542D0459"/>
    <w:multiLevelType w:val="hybridMultilevel"/>
    <w:tmpl w:val="FEA8360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3" w15:restartNumberingAfterBreak="0">
    <w:nsid w:val="579F273D"/>
    <w:multiLevelType w:val="hybridMultilevel"/>
    <w:tmpl w:val="FFAAE9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4" w15:restartNumberingAfterBreak="0">
    <w:nsid w:val="5DCD5294"/>
    <w:multiLevelType w:val="hybridMultilevel"/>
    <w:tmpl w:val="5462C28C"/>
    <w:lvl w:ilvl="0" w:tplc="08CE1B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5DFB35A2"/>
    <w:multiLevelType w:val="hybridMultilevel"/>
    <w:tmpl w:val="9EE6556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6" w15:restartNumberingAfterBreak="0">
    <w:nsid w:val="5F4B0670"/>
    <w:multiLevelType w:val="hybridMultilevel"/>
    <w:tmpl w:val="E12863E6"/>
    <w:lvl w:ilvl="0" w:tplc="21F4FCD4">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57" w15:restartNumberingAfterBreak="0">
    <w:nsid w:val="61AD7B62"/>
    <w:multiLevelType w:val="hybridMultilevel"/>
    <w:tmpl w:val="7FD69C3C"/>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58" w15:restartNumberingAfterBreak="0">
    <w:nsid w:val="624E2647"/>
    <w:multiLevelType w:val="hybridMultilevel"/>
    <w:tmpl w:val="6BA4F814"/>
    <w:lvl w:ilvl="0" w:tplc="041A0005">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59" w15:restartNumberingAfterBreak="0">
    <w:nsid w:val="65CF7172"/>
    <w:multiLevelType w:val="hybridMultilevel"/>
    <w:tmpl w:val="F06C0D02"/>
    <w:lvl w:ilvl="0" w:tplc="D0A02AA8">
      <w:start w:val="40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0" w15:restartNumberingAfterBreak="0">
    <w:nsid w:val="665A65B5"/>
    <w:multiLevelType w:val="hybridMultilevel"/>
    <w:tmpl w:val="350A21FC"/>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1" w15:restartNumberingAfterBreak="0">
    <w:nsid w:val="66E47FAA"/>
    <w:multiLevelType w:val="hybridMultilevel"/>
    <w:tmpl w:val="59E89A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68085B0D"/>
    <w:multiLevelType w:val="hybridMultilevel"/>
    <w:tmpl w:val="B1CC75C0"/>
    <w:lvl w:ilvl="0" w:tplc="041A0017">
      <w:start w:val="1"/>
      <w:numFmt w:val="lowerLetter"/>
      <w:lvlText w:val="%1)"/>
      <w:lvlJc w:val="left"/>
      <w:pPr>
        <w:ind w:left="928" w:hanging="360"/>
      </w:p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63" w15:restartNumberingAfterBreak="0">
    <w:nsid w:val="68375C6A"/>
    <w:multiLevelType w:val="hybridMultilevel"/>
    <w:tmpl w:val="B6184BE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4" w15:restartNumberingAfterBreak="0">
    <w:nsid w:val="75076D96"/>
    <w:multiLevelType w:val="hybridMultilevel"/>
    <w:tmpl w:val="26805B78"/>
    <w:lvl w:ilvl="0" w:tplc="404E839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5" w15:restartNumberingAfterBreak="0">
    <w:nsid w:val="75312BE2"/>
    <w:multiLevelType w:val="hybridMultilevel"/>
    <w:tmpl w:val="9F7CD610"/>
    <w:lvl w:ilvl="0" w:tplc="66E48F86">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66" w15:restartNumberingAfterBreak="0">
    <w:nsid w:val="76213130"/>
    <w:multiLevelType w:val="hybridMultilevel"/>
    <w:tmpl w:val="EFB6A2D0"/>
    <w:lvl w:ilvl="0" w:tplc="B0B83228">
      <w:start w:val="1"/>
      <w:numFmt w:val="decimal"/>
      <w:lvlText w:val="%1."/>
      <w:lvlJc w:val="left"/>
      <w:pPr>
        <w:tabs>
          <w:tab w:val="num" w:pos="720"/>
        </w:tabs>
        <w:ind w:left="720" w:hanging="360"/>
      </w:pPr>
      <w:rPr>
        <w:rFonts w:ascii="Calibri" w:eastAsia="Calibri" w:hAnsi="Calibri" w:cs="Times New Roman"/>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7" w15:restartNumberingAfterBreak="0">
    <w:nsid w:val="7882664F"/>
    <w:multiLevelType w:val="hybridMultilevel"/>
    <w:tmpl w:val="7F64A6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7A4C12B6"/>
    <w:multiLevelType w:val="hybridMultilevel"/>
    <w:tmpl w:val="2AFEBCC2"/>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9" w15:restartNumberingAfterBreak="0">
    <w:nsid w:val="7C094285"/>
    <w:multiLevelType w:val="hybridMultilevel"/>
    <w:tmpl w:val="1AB86812"/>
    <w:lvl w:ilvl="0" w:tplc="50D21F5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7DA57454"/>
    <w:multiLevelType w:val="hybridMultilevel"/>
    <w:tmpl w:val="89448676"/>
    <w:lvl w:ilvl="0" w:tplc="041A0017">
      <w:start w:val="1"/>
      <w:numFmt w:val="lowerLetter"/>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7EDC222F"/>
    <w:multiLevelType w:val="hybridMultilevel"/>
    <w:tmpl w:val="D112267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2" w15:restartNumberingAfterBreak="0">
    <w:nsid w:val="7FCB6505"/>
    <w:multiLevelType w:val="hybridMultilevel"/>
    <w:tmpl w:val="E12863E6"/>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3"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919367338">
    <w:abstractNumId w:val="18"/>
  </w:num>
  <w:num w:numId="2" w16cid:durableId="1738088508">
    <w:abstractNumId w:val="51"/>
  </w:num>
  <w:num w:numId="3" w16cid:durableId="781458224">
    <w:abstractNumId w:val="40"/>
  </w:num>
  <w:num w:numId="4" w16cid:durableId="390925556">
    <w:abstractNumId w:val="70"/>
  </w:num>
  <w:num w:numId="5" w16cid:durableId="826287906">
    <w:abstractNumId w:val="8"/>
  </w:num>
  <w:num w:numId="6" w16cid:durableId="1479883274">
    <w:abstractNumId w:val="4"/>
  </w:num>
  <w:num w:numId="7" w16cid:durableId="1341740560">
    <w:abstractNumId w:val="14"/>
  </w:num>
  <w:num w:numId="8" w16cid:durableId="1921284710">
    <w:abstractNumId w:val="43"/>
  </w:num>
  <w:num w:numId="9" w16cid:durableId="1782529267">
    <w:abstractNumId w:val="10"/>
  </w:num>
  <w:num w:numId="10" w16cid:durableId="2112578021">
    <w:abstractNumId w:val="21"/>
  </w:num>
  <w:num w:numId="11" w16cid:durableId="11188373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033953">
    <w:abstractNumId w:val="17"/>
  </w:num>
  <w:num w:numId="13" w16cid:durableId="1947157676">
    <w:abstractNumId w:val="30"/>
  </w:num>
  <w:num w:numId="14" w16cid:durableId="1252280324">
    <w:abstractNumId w:val="33"/>
  </w:num>
  <w:num w:numId="15" w16cid:durableId="2011791033">
    <w:abstractNumId w:val="22"/>
  </w:num>
  <w:num w:numId="16" w16cid:durableId="1398742715">
    <w:abstractNumId w:val="56"/>
  </w:num>
  <w:num w:numId="17" w16cid:durableId="367072565">
    <w:abstractNumId w:val="72"/>
  </w:num>
  <w:num w:numId="18" w16cid:durableId="1412700376">
    <w:abstractNumId w:val="49"/>
  </w:num>
  <w:num w:numId="19" w16cid:durableId="1420443492">
    <w:abstractNumId w:val="29"/>
  </w:num>
  <w:num w:numId="20" w16cid:durableId="370420222">
    <w:abstractNumId w:val="47"/>
  </w:num>
  <w:num w:numId="21" w16cid:durableId="1966765226">
    <w:abstractNumId w:val="48"/>
  </w:num>
  <w:num w:numId="22" w16cid:durableId="411584014">
    <w:abstractNumId w:val="60"/>
  </w:num>
  <w:num w:numId="23" w16cid:durableId="1424565580">
    <w:abstractNumId w:val="41"/>
  </w:num>
  <w:num w:numId="24" w16cid:durableId="53358039">
    <w:abstractNumId w:val="7"/>
  </w:num>
  <w:num w:numId="25" w16cid:durableId="1481458003">
    <w:abstractNumId w:val="5"/>
  </w:num>
  <w:num w:numId="26" w16cid:durableId="60372415">
    <w:abstractNumId w:val="37"/>
  </w:num>
  <w:num w:numId="27" w16cid:durableId="775835410">
    <w:abstractNumId w:val="73"/>
  </w:num>
  <w:num w:numId="28" w16cid:durableId="653992354">
    <w:abstractNumId w:val="0"/>
  </w:num>
  <w:num w:numId="29" w16cid:durableId="119233037">
    <w:abstractNumId w:val="71"/>
  </w:num>
  <w:num w:numId="30" w16cid:durableId="1945576465">
    <w:abstractNumId w:val="6"/>
  </w:num>
  <w:num w:numId="31" w16cid:durableId="1661041082">
    <w:abstractNumId w:val="66"/>
  </w:num>
  <w:num w:numId="32" w16cid:durableId="924731868">
    <w:abstractNumId w:val="26"/>
  </w:num>
  <w:num w:numId="33" w16cid:durableId="1103845510">
    <w:abstractNumId w:val="38"/>
  </w:num>
  <w:num w:numId="34" w16cid:durableId="1702437324">
    <w:abstractNumId w:val="58"/>
  </w:num>
  <w:num w:numId="35" w16cid:durableId="1238781012">
    <w:abstractNumId w:val="39"/>
  </w:num>
  <w:num w:numId="36" w16cid:durableId="1750496556">
    <w:abstractNumId w:val="57"/>
  </w:num>
  <w:num w:numId="37" w16cid:durableId="1762801638">
    <w:abstractNumId w:val="1"/>
  </w:num>
  <w:num w:numId="38" w16cid:durableId="2084793075">
    <w:abstractNumId w:val="11"/>
  </w:num>
  <w:num w:numId="39" w16cid:durableId="1017269390">
    <w:abstractNumId w:val="46"/>
  </w:num>
  <w:num w:numId="40" w16cid:durableId="814954515">
    <w:abstractNumId w:val="64"/>
  </w:num>
  <w:num w:numId="41" w16cid:durableId="1867015862">
    <w:abstractNumId w:val="15"/>
  </w:num>
  <w:num w:numId="42" w16cid:durableId="678971222">
    <w:abstractNumId w:val="45"/>
  </w:num>
  <w:num w:numId="43" w16cid:durableId="1078289119">
    <w:abstractNumId w:val="67"/>
  </w:num>
  <w:num w:numId="44" w16cid:durableId="2122383803">
    <w:abstractNumId w:val="23"/>
  </w:num>
  <w:num w:numId="45" w16cid:durableId="446657353">
    <w:abstractNumId w:val="65"/>
  </w:num>
  <w:num w:numId="46" w16cid:durableId="449907011">
    <w:abstractNumId w:val="20"/>
  </w:num>
  <w:num w:numId="47" w16cid:durableId="206337292">
    <w:abstractNumId w:val="27"/>
  </w:num>
  <w:num w:numId="48" w16cid:durableId="834220834">
    <w:abstractNumId w:val="3"/>
  </w:num>
  <w:num w:numId="49" w16cid:durableId="1754279002">
    <w:abstractNumId w:val="62"/>
  </w:num>
  <w:num w:numId="50" w16cid:durableId="824976137">
    <w:abstractNumId w:val="16"/>
  </w:num>
  <w:num w:numId="51" w16cid:durableId="1042368196">
    <w:abstractNumId w:val="63"/>
  </w:num>
  <w:num w:numId="52" w16cid:durableId="79840763">
    <w:abstractNumId w:val="68"/>
  </w:num>
  <w:num w:numId="53" w16cid:durableId="2039428514">
    <w:abstractNumId w:val="52"/>
  </w:num>
  <w:num w:numId="54" w16cid:durableId="873079748">
    <w:abstractNumId w:val="35"/>
  </w:num>
  <w:num w:numId="55" w16cid:durableId="1632636112">
    <w:abstractNumId w:val="19"/>
  </w:num>
  <w:num w:numId="56" w16cid:durableId="526137171">
    <w:abstractNumId w:val="31"/>
  </w:num>
  <w:num w:numId="57" w16cid:durableId="714085228">
    <w:abstractNumId w:val="54"/>
  </w:num>
  <w:num w:numId="58" w16cid:durableId="1561136648">
    <w:abstractNumId w:val="50"/>
  </w:num>
  <w:num w:numId="59" w16cid:durableId="1966693554">
    <w:abstractNumId w:val="55"/>
  </w:num>
  <w:num w:numId="60" w16cid:durableId="1776166550">
    <w:abstractNumId w:val="34"/>
  </w:num>
  <w:num w:numId="61" w16cid:durableId="1905022625">
    <w:abstractNumId w:val="12"/>
  </w:num>
  <w:num w:numId="62" w16cid:durableId="594824721">
    <w:abstractNumId w:val="53"/>
  </w:num>
  <w:num w:numId="63" w16cid:durableId="1706832112">
    <w:abstractNumId w:val="44"/>
  </w:num>
  <w:num w:numId="64" w16cid:durableId="778524850">
    <w:abstractNumId w:val="36"/>
  </w:num>
  <w:num w:numId="65" w16cid:durableId="2063019305">
    <w:abstractNumId w:val="69"/>
  </w:num>
  <w:num w:numId="66" w16cid:durableId="1316761723">
    <w:abstractNumId w:val="13"/>
  </w:num>
  <w:num w:numId="67" w16cid:durableId="457339841">
    <w:abstractNumId w:val="32"/>
  </w:num>
  <w:num w:numId="68" w16cid:durableId="214512915">
    <w:abstractNumId w:val="42"/>
  </w:num>
  <w:num w:numId="69" w16cid:durableId="1502358086">
    <w:abstractNumId w:val="59"/>
  </w:num>
  <w:num w:numId="70" w16cid:durableId="1749185099">
    <w:abstractNumId w:val="28"/>
  </w:num>
  <w:num w:numId="71" w16cid:durableId="141431683">
    <w:abstractNumId w:val="25"/>
  </w:num>
  <w:num w:numId="72" w16cid:durableId="216207331">
    <w:abstractNumId w:val="61"/>
  </w:num>
  <w:num w:numId="73" w16cid:durableId="12390782">
    <w:abstractNumId w:val="9"/>
  </w:num>
  <w:num w:numId="74" w16cid:durableId="307326389">
    <w:abstractNumId w:val="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14DBE"/>
    <w:rsid w:val="0001623E"/>
    <w:rsid w:val="000174E5"/>
    <w:rsid w:val="00021D41"/>
    <w:rsid w:val="000227A4"/>
    <w:rsid w:val="000242DE"/>
    <w:rsid w:val="000458C1"/>
    <w:rsid w:val="000532EA"/>
    <w:rsid w:val="00064BEF"/>
    <w:rsid w:val="00066728"/>
    <w:rsid w:val="0007778B"/>
    <w:rsid w:val="00086900"/>
    <w:rsid w:val="00091567"/>
    <w:rsid w:val="000923A5"/>
    <w:rsid w:val="00093A5B"/>
    <w:rsid w:val="00093D75"/>
    <w:rsid w:val="000A11CA"/>
    <w:rsid w:val="000A1FCA"/>
    <w:rsid w:val="000A42AA"/>
    <w:rsid w:val="000A71DB"/>
    <w:rsid w:val="000B6C08"/>
    <w:rsid w:val="000C6F0F"/>
    <w:rsid w:val="000D0D1A"/>
    <w:rsid w:val="000D2986"/>
    <w:rsid w:val="000D3533"/>
    <w:rsid w:val="000D6E19"/>
    <w:rsid w:val="000E2102"/>
    <w:rsid w:val="000F0E90"/>
    <w:rsid w:val="000F3D1A"/>
    <w:rsid w:val="000F4823"/>
    <w:rsid w:val="000F574B"/>
    <w:rsid w:val="00101A57"/>
    <w:rsid w:val="0011391C"/>
    <w:rsid w:val="00114EF3"/>
    <w:rsid w:val="00114F6D"/>
    <w:rsid w:val="00115852"/>
    <w:rsid w:val="00117FF4"/>
    <w:rsid w:val="00121CE9"/>
    <w:rsid w:val="00121F04"/>
    <w:rsid w:val="001247BE"/>
    <w:rsid w:val="001461A6"/>
    <w:rsid w:val="00151703"/>
    <w:rsid w:val="00151747"/>
    <w:rsid w:val="00152872"/>
    <w:rsid w:val="00153B4B"/>
    <w:rsid w:val="0015711F"/>
    <w:rsid w:val="0016214F"/>
    <w:rsid w:val="0017010E"/>
    <w:rsid w:val="00170751"/>
    <w:rsid w:val="00177685"/>
    <w:rsid w:val="00183BF6"/>
    <w:rsid w:val="00184405"/>
    <w:rsid w:val="001859EA"/>
    <w:rsid w:val="001903A5"/>
    <w:rsid w:val="001A159C"/>
    <w:rsid w:val="001A3F43"/>
    <w:rsid w:val="001B0EA0"/>
    <w:rsid w:val="001B29A6"/>
    <w:rsid w:val="001B3560"/>
    <w:rsid w:val="001B5902"/>
    <w:rsid w:val="001C7D6E"/>
    <w:rsid w:val="001D100B"/>
    <w:rsid w:val="001E4F15"/>
    <w:rsid w:val="001E70D4"/>
    <w:rsid w:val="001E7A3E"/>
    <w:rsid w:val="001F6EC2"/>
    <w:rsid w:val="00202EEE"/>
    <w:rsid w:val="00222066"/>
    <w:rsid w:val="00233A39"/>
    <w:rsid w:val="00233A82"/>
    <w:rsid w:val="002415DB"/>
    <w:rsid w:val="002445CC"/>
    <w:rsid w:val="00244F32"/>
    <w:rsid w:val="002753EE"/>
    <w:rsid w:val="002759B5"/>
    <w:rsid w:val="002815EA"/>
    <w:rsid w:val="002906E1"/>
    <w:rsid w:val="002972C6"/>
    <w:rsid w:val="00297CB1"/>
    <w:rsid w:val="002A2725"/>
    <w:rsid w:val="002A28BD"/>
    <w:rsid w:val="002A760B"/>
    <w:rsid w:val="002B099D"/>
    <w:rsid w:val="002B0E39"/>
    <w:rsid w:val="002B1550"/>
    <w:rsid w:val="002B4D73"/>
    <w:rsid w:val="002B71C7"/>
    <w:rsid w:val="002C2084"/>
    <w:rsid w:val="002E15F0"/>
    <w:rsid w:val="002F5A51"/>
    <w:rsid w:val="003006D0"/>
    <w:rsid w:val="00302F3D"/>
    <w:rsid w:val="003045F2"/>
    <w:rsid w:val="00307C7A"/>
    <w:rsid w:val="00311573"/>
    <w:rsid w:val="0031279B"/>
    <w:rsid w:val="00316184"/>
    <w:rsid w:val="00320316"/>
    <w:rsid w:val="00330036"/>
    <w:rsid w:val="00342626"/>
    <w:rsid w:val="00344090"/>
    <w:rsid w:val="00347B60"/>
    <w:rsid w:val="00351A62"/>
    <w:rsid w:val="0035219A"/>
    <w:rsid w:val="003541FB"/>
    <w:rsid w:val="00356A42"/>
    <w:rsid w:val="0037643D"/>
    <w:rsid w:val="003821CD"/>
    <w:rsid w:val="00385935"/>
    <w:rsid w:val="003A553E"/>
    <w:rsid w:val="003A60CC"/>
    <w:rsid w:val="003A7529"/>
    <w:rsid w:val="003B0757"/>
    <w:rsid w:val="003B42D0"/>
    <w:rsid w:val="003B4830"/>
    <w:rsid w:val="003B5005"/>
    <w:rsid w:val="003C06E3"/>
    <w:rsid w:val="003C118C"/>
    <w:rsid w:val="003C6502"/>
    <w:rsid w:val="003C7B57"/>
    <w:rsid w:val="003D1BEF"/>
    <w:rsid w:val="003D3DBD"/>
    <w:rsid w:val="003E6686"/>
    <w:rsid w:val="003F1BC4"/>
    <w:rsid w:val="003F3318"/>
    <w:rsid w:val="003F5564"/>
    <w:rsid w:val="003F5C0B"/>
    <w:rsid w:val="00402E88"/>
    <w:rsid w:val="00406469"/>
    <w:rsid w:val="00412279"/>
    <w:rsid w:val="00415441"/>
    <w:rsid w:val="0042168A"/>
    <w:rsid w:val="00425866"/>
    <w:rsid w:val="00427DB0"/>
    <w:rsid w:val="00430F5E"/>
    <w:rsid w:val="00435E60"/>
    <w:rsid w:val="004362EE"/>
    <w:rsid w:val="00445390"/>
    <w:rsid w:val="00445864"/>
    <w:rsid w:val="00446223"/>
    <w:rsid w:val="00451F07"/>
    <w:rsid w:val="004549EA"/>
    <w:rsid w:val="0046198A"/>
    <w:rsid w:val="00461B6C"/>
    <w:rsid w:val="00461F86"/>
    <w:rsid w:val="00473DAB"/>
    <w:rsid w:val="00473E99"/>
    <w:rsid w:val="00490CA8"/>
    <w:rsid w:val="00495AF9"/>
    <w:rsid w:val="004968E3"/>
    <w:rsid w:val="004B5AD8"/>
    <w:rsid w:val="004C5111"/>
    <w:rsid w:val="004C5F66"/>
    <w:rsid w:val="004D14C3"/>
    <w:rsid w:val="004D7D52"/>
    <w:rsid w:val="004E1FBF"/>
    <w:rsid w:val="004E3A8F"/>
    <w:rsid w:val="004E5090"/>
    <w:rsid w:val="004E66E7"/>
    <w:rsid w:val="004E7F95"/>
    <w:rsid w:val="004F0187"/>
    <w:rsid w:val="004F2BF3"/>
    <w:rsid w:val="004F3C30"/>
    <w:rsid w:val="00502E29"/>
    <w:rsid w:val="00511976"/>
    <w:rsid w:val="00512405"/>
    <w:rsid w:val="00515F91"/>
    <w:rsid w:val="00517271"/>
    <w:rsid w:val="00522D5D"/>
    <w:rsid w:val="00523E81"/>
    <w:rsid w:val="00530264"/>
    <w:rsid w:val="00533263"/>
    <w:rsid w:val="0053470A"/>
    <w:rsid w:val="00541FC8"/>
    <w:rsid w:val="0055006D"/>
    <w:rsid w:val="00552B0C"/>
    <w:rsid w:val="00556BB7"/>
    <w:rsid w:val="00562CDD"/>
    <w:rsid w:val="005672B8"/>
    <w:rsid w:val="005733F4"/>
    <w:rsid w:val="00584272"/>
    <w:rsid w:val="00584C5F"/>
    <w:rsid w:val="00592D07"/>
    <w:rsid w:val="00596C29"/>
    <w:rsid w:val="005A0C58"/>
    <w:rsid w:val="005A0FAD"/>
    <w:rsid w:val="005A2090"/>
    <w:rsid w:val="005A2455"/>
    <w:rsid w:val="005B2511"/>
    <w:rsid w:val="005C2A62"/>
    <w:rsid w:val="005C5C23"/>
    <w:rsid w:val="005C64CC"/>
    <w:rsid w:val="005D3CE5"/>
    <w:rsid w:val="005D7E73"/>
    <w:rsid w:val="005E25AA"/>
    <w:rsid w:val="005E5AC5"/>
    <w:rsid w:val="005F5965"/>
    <w:rsid w:val="005F6A4E"/>
    <w:rsid w:val="00602A81"/>
    <w:rsid w:val="00606048"/>
    <w:rsid w:val="00615C7E"/>
    <w:rsid w:val="00615CA2"/>
    <w:rsid w:val="0063012B"/>
    <w:rsid w:val="006332BF"/>
    <w:rsid w:val="00633D33"/>
    <w:rsid w:val="00650131"/>
    <w:rsid w:val="00667ED3"/>
    <w:rsid w:val="00674F1B"/>
    <w:rsid w:val="00676C57"/>
    <w:rsid w:val="00677FEC"/>
    <w:rsid w:val="006827E5"/>
    <w:rsid w:val="00685DED"/>
    <w:rsid w:val="00686828"/>
    <w:rsid w:val="0068696A"/>
    <w:rsid w:val="0068709C"/>
    <w:rsid w:val="006872C0"/>
    <w:rsid w:val="00693782"/>
    <w:rsid w:val="006B0C41"/>
    <w:rsid w:val="006B306F"/>
    <w:rsid w:val="006B406C"/>
    <w:rsid w:val="006C6525"/>
    <w:rsid w:val="006D11C9"/>
    <w:rsid w:val="006D247F"/>
    <w:rsid w:val="006E0990"/>
    <w:rsid w:val="006E6DE3"/>
    <w:rsid w:val="006E7CF8"/>
    <w:rsid w:val="006F1D44"/>
    <w:rsid w:val="006F2DC2"/>
    <w:rsid w:val="006F3AC9"/>
    <w:rsid w:val="006F4B4E"/>
    <w:rsid w:val="006F5533"/>
    <w:rsid w:val="00710A49"/>
    <w:rsid w:val="00725238"/>
    <w:rsid w:val="0073325B"/>
    <w:rsid w:val="0074358B"/>
    <w:rsid w:val="0074374A"/>
    <w:rsid w:val="007439CE"/>
    <w:rsid w:val="007529E7"/>
    <w:rsid w:val="007541E9"/>
    <w:rsid w:val="00763DB4"/>
    <w:rsid w:val="00766800"/>
    <w:rsid w:val="00766969"/>
    <w:rsid w:val="00767311"/>
    <w:rsid w:val="007724B7"/>
    <w:rsid w:val="007743FD"/>
    <w:rsid w:val="00774ADD"/>
    <w:rsid w:val="00783B12"/>
    <w:rsid w:val="007917A7"/>
    <w:rsid w:val="00792390"/>
    <w:rsid w:val="00793967"/>
    <w:rsid w:val="0079405D"/>
    <w:rsid w:val="007A01EC"/>
    <w:rsid w:val="007A0F50"/>
    <w:rsid w:val="007A1764"/>
    <w:rsid w:val="007A4E16"/>
    <w:rsid w:val="007B3EAB"/>
    <w:rsid w:val="007B6B37"/>
    <w:rsid w:val="007C0FE9"/>
    <w:rsid w:val="007C5FF1"/>
    <w:rsid w:val="007C7BBF"/>
    <w:rsid w:val="007D11A9"/>
    <w:rsid w:val="007D4E1D"/>
    <w:rsid w:val="007D576B"/>
    <w:rsid w:val="007D7A65"/>
    <w:rsid w:val="007E62CF"/>
    <w:rsid w:val="007F5A84"/>
    <w:rsid w:val="0080108F"/>
    <w:rsid w:val="008052BB"/>
    <w:rsid w:val="00810841"/>
    <w:rsid w:val="008114C1"/>
    <w:rsid w:val="00811CF3"/>
    <w:rsid w:val="00813D28"/>
    <w:rsid w:val="00814570"/>
    <w:rsid w:val="0081784E"/>
    <w:rsid w:val="00830B4E"/>
    <w:rsid w:val="00840E4E"/>
    <w:rsid w:val="008444AF"/>
    <w:rsid w:val="00847221"/>
    <w:rsid w:val="00857228"/>
    <w:rsid w:val="00860781"/>
    <w:rsid w:val="00860928"/>
    <w:rsid w:val="00860EDB"/>
    <w:rsid w:val="00861474"/>
    <w:rsid w:val="008619E9"/>
    <w:rsid w:val="0086271A"/>
    <w:rsid w:val="008628F6"/>
    <w:rsid w:val="00862A01"/>
    <w:rsid w:val="00873626"/>
    <w:rsid w:val="00873AF8"/>
    <w:rsid w:val="008830A1"/>
    <w:rsid w:val="0089436B"/>
    <w:rsid w:val="008A3FE0"/>
    <w:rsid w:val="008A6A51"/>
    <w:rsid w:val="008A7E3F"/>
    <w:rsid w:val="008B08C9"/>
    <w:rsid w:val="008B40D6"/>
    <w:rsid w:val="008B5153"/>
    <w:rsid w:val="008C0DCD"/>
    <w:rsid w:val="008C228C"/>
    <w:rsid w:val="008C622A"/>
    <w:rsid w:val="008D0EAB"/>
    <w:rsid w:val="008F7D96"/>
    <w:rsid w:val="009005E4"/>
    <w:rsid w:val="00906D8C"/>
    <w:rsid w:val="00906FEE"/>
    <w:rsid w:val="00907C83"/>
    <w:rsid w:val="00932381"/>
    <w:rsid w:val="00932B9B"/>
    <w:rsid w:val="009357F9"/>
    <w:rsid w:val="009442A4"/>
    <w:rsid w:val="0094525D"/>
    <w:rsid w:val="00945DFC"/>
    <w:rsid w:val="009461DE"/>
    <w:rsid w:val="009523F3"/>
    <w:rsid w:val="00953670"/>
    <w:rsid w:val="0096090A"/>
    <w:rsid w:val="00963028"/>
    <w:rsid w:val="00965C02"/>
    <w:rsid w:val="0097159A"/>
    <w:rsid w:val="00975D65"/>
    <w:rsid w:val="009844F2"/>
    <w:rsid w:val="0099345E"/>
    <w:rsid w:val="009977B0"/>
    <w:rsid w:val="009A1068"/>
    <w:rsid w:val="009B04B9"/>
    <w:rsid w:val="009B0E83"/>
    <w:rsid w:val="009B2DD3"/>
    <w:rsid w:val="009B4D87"/>
    <w:rsid w:val="009C1F1A"/>
    <w:rsid w:val="009C2398"/>
    <w:rsid w:val="009D2E8F"/>
    <w:rsid w:val="009E0FAB"/>
    <w:rsid w:val="009E63B6"/>
    <w:rsid w:val="009E7115"/>
    <w:rsid w:val="009F4E13"/>
    <w:rsid w:val="009F6545"/>
    <w:rsid w:val="00A06B7C"/>
    <w:rsid w:val="00A11F12"/>
    <w:rsid w:val="00A161C0"/>
    <w:rsid w:val="00A405A6"/>
    <w:rsid w:val="00A41437"/>
    <w:rsid w:val="00A41F7E"/>
    <w:rsid w:val="00A4647C"/>
    <w:rsid w:val="00A526C9"/>
    <w:rsid w:val="00A64C7F"/>
    <w:rsid w:val="00A70AF2"/>
    <w:rsid w:val="00A8634E"/>
    <w:rsid w:val="00A91BC4"/>
    <w:rsid w:val="00AA127A"/>
    <w:rsid w:val="00AA416D"/>
    <w:rsid w:val="00AA472D"/>
    <w:rsid w:val="00AB337C"/>
    <w:rsid w:val="00AB4694"/>
    <w:rsid w:val="00AB484C"/>
    <w:rsid w:val="00AC116B"/>
    <w:rsid w:val="00AC59CC"/>
    <w:rsid w:val="00AD2519"/>
    <w:rsid w:val="00AD5C17"/>
    <w:rsid w:val="00AD775B"/>
    <w:rsid w:val="00AE2C94"/>
    <w:rsid w:val="00AF7BDE"/>
    <w:rsid w:val="00B00B79"/>
    <w:rsid w:val="00B04053"/>
    <w:rsid w:val="00B04435"/>
    <w:rsid w:val="00B0443A"/>
    <w:rsid w:val="00B13641"/>
    <w:rsid w:val="00B13F7E"/>
    <w:rsid w:val="00B20ED2"/>
    <w:rsid w:val="00B239A0"/>
    <w:rsid w:val="00B27435"/>
    <w:rsid w:val="00B27CE7"/>
    <w:rsid w:val="00B3510D"/>
    <w:rsid w:val="00B368DF"/>
    <w:rsid w:val="00B402E1"/>
    <w:rsid w:val="00B45BDE"/>
    <w:rsid w:val="00B51EFE"/>
    <w:rsid w:val="00B522C4"/>
    <w:rsid w:val="00B55C72"/>
    <w:rsid w:val="00B57A6A"/>
    <w:rsid w:val="00B60722"/>
    <w:rsid w:val="00B67008"/>
    <w:rsid w:val="00B82039"/>
    <w:rsid w:val="00B96047"/>
    <w:rsid w:val="00B9624F"/>
    <w:rsid w:val="00BA5F84"/>
    <w:rsid w:val="00BA6C08"/>
    <w:rsid w:val="00BB0A91"/>
    <w:rsid w:val="00BB224A"/>
    <w:rsid w:val="00BB5744"/>
    <w:rsid w:val="00BC1DBC"/>
    <w:rsid w:val="00BC2519"/>
    <w:rsid w:val="00BC6915"/>
    <w:rsid w:val="00BF2A34"/>
    <w:rsid w:val="00BF3BF7"/>
    <w:rsid w:val="00BF3E72"/>
    <w:rsid w:val="00BF500F"/>
    <w:rsid w:val="00BF6519"/>
    <w:rsid w:val="00C02E0F"/>
    <w:rsid w:val="00C02FF1"/>
    <w:rsid w:val="00C04CB3"/>
    <w:rsid w:val="00C0717D"/>
    <w:rsid w:val="00C10A85"/>
    <w:rsid w:val="00C12D2F"/>
    <w:rsid w:val="00C2031E"/>
    <w:rsid w:val="00C21C27"/>
    <w:rsid w:val="00C26EBC"/>
    <w:rsid w:val="00C3341E"/>
    <w:rsid w:val="00C36F91"/>
    <w:rsid w:val="00C3720D"/>
    <w:rsid w:val="00C374F0"/>
    <w:rsid w:val="00C43347"/>
    <w:rsid w:val="00C47B17"/>
    <w:rsid w:val="00C50CA2"/>
    <w:rsid w:val="00C5463D"/>
    <w:rsid w:val="00C61E92"/>
    <w:rsid w:val="00C621F4"/>
    <w:rsid w:val="00C63F2B"/>
    <w:rsid w:val="00C70285"/>
    <w:rsid w:val="00C76EA6"/>
    <w:rsid w:val="00C772A4"/>
    <w:rsid w:val="00C83172"/>
    <w:rsid w:val="00C9503B"/>
    <w:rsid w:val="00CA20B6"/>
    <w:rsid w:val="00CA3780"/>
    <w:rsid w:val="00CA6158"/>
    <w:rsid w:val="00CB3A6C"/>
    <w:rsid w:val="00CC131C"/>
    <w:rsid w:val="00CD2572"/>
    <w:rsid w:val="00CD6777"/>
    <w:rsid w:val="00CF3BC9"/>
    <w:rsid w:val="00CF60B5"/>
    <w:rsid w:val="00CF6AEA"/>
    <w:rsid w:val="00D00744"/>
    <w:rsid w:val="00D06483"/>
    <w:rsid w:val="00D11C9A"/>
    <w:rsid w:val="00D169CB"/>
    <w:rsid w:val="00D20C6D"/>
    <w:rsid w:val="00D24CBE"/>
    <w:rsid w:val="00D254A4"/>
    <w:rsid w:val="00D25718"/>
    <w:rsid w:val="00D3158D"/>
    <w:rsid w:val="00D35302"/>
    <w:rsid w:val="00D36435"/>
    <w:rsid w:val="00D40BAF"/>
    <w:rsid w:val="00D4113F"/>
    <w:rsid w:val="00D44049"/>
    <w:rsid w:val="00D44C5C"/>
    <w:rsid w:val="00D46A46"/>
    <w:rsid w:val="00D55007"/>
    <w:rsid w:val="00D61143"/>
    <w:rsid w:val="00D625B2"/>
    <w:rsid w:val="00D7267C"/>
    <w:rsid w:val="00D75746"/>
    <w:rsid w:val="00D805EB"/>
    <w:rsid w:val="00D807EC"/>
    <w:rsid w:val="00D80E5A"/>
    <w:rsid w:val="00D815AF"/>
    <w:rsid w:val="00D86D7E"/>
    <w:rsid w:val="00D87804"/>
    <w:rsid w:val="00D92790"/>
    <w:rsid w:val="00D959B4"/>
    <w:rsid w:val="00DA44CB"/>
    <w:rsid w:val="00DA543C"/>
    <w:rsid w:val="00DA57AA"/>
    <w:rsid w:val="00DA5F29"/>
    <w:rsid w:val="00DB0568"/>
    <w:rsid w:val="00DB285F"/>
    <w:rsid w:val="00DB325C"/>
    <w:rsid w:val="00DB63C7"/>
    <w:rsid w:val="00DB664B"/>
    <w:rsid w:val="00DC0DD0"/>
    <w:rsid w:val="00DC4A0D"/>
    <w:rsid w:val="00DC6522"/>
    <w:rsid w:val="00DD3B75"/>
    <w:rsid w:val="00DD5DEF"/>
    <w:rsid w:val="00DE375C"/>
    <w:rsid w:val="00DE42D9"/>
    <w:rsid w:val="00DF4E82"/>
    <w:rsid w:val="00DF7985"/>
    <w:rsid w:val="00E12CDB"/>
    <w:rsid w:val="00E157B4"/>
    <w:rsid w:val="00E208BE"/>
    <w:rsid w:val="00E27D7B"/>
    <w:rsid w:val="00E32026"/>
    <w:rsid w:val="00E3767D"/>
    <w:rsid w:val="00E51657"/>
    <w:rsid w:val="00E573FE"/>
    <w:rsid w:val="00E623A2"/>
    <w:rsid w:val="00E66F30"/>
    <w:rsid w:val="00E72E01"/>
    <w:rsid w:val="00E74D11"/>
    <w:rsid w:val="00E76B7E"/>
    <w:rsid w:val="00E93DB0"/>
    <w:rsid w:val="00E93EA2"/>
    <w:rsid w:val="00E97EF9"/>
    <w:rsid w:val="00EA0DC1"/>
    <w:rsid w:val="00EA11F1"/>
    <w:rsid w:val="00EA47B3"/>
    <w:rsid w:val="00EB625B"/>
    <w:rsid w:val="00EC048E"/>
    <w:rsid w:val="00EC1BF0"/>
    <w:rsid w:val="00EC52C5"/>
    <w:rsid w:val="00ED1050"/>
    <w:rsid w:val="00EF46D8"/>
    <w:rsid w:val="00F03DAC"/>
    <w:rsid w:val="00F14232"/>
    <w:rsid w:val="00F2568C"/>
    <w:rsid w:val="00F57E8B"/>
    <w:rsid w:val="00F6173B"/>
    <w:rsid w:val="00F72A81"/>
    <w:rsid w:val="00F81C46"/>
    <w:rsid w:val="00F86943"/>
    <w:rsid w:val="00F94686"/>
    <w:rsid w:val="00FA03D9"/>
    <w:rsid w:val="00FA40F0"/>
    <w:rsid w:val="00FB6570"/>
    <w:rsid w:val="00FC0DEC"/>
    <w:rsid w:val="00FC7BAF"/>
    <w:rsid w:val="00FC7EA0"/>
    <w:rsid w:val="00FD2BEE"/>
    <w:rsid w:val="00FD56C3"/>
    <w:rsid w:val="00FD5725"/>
    <w:rsid w:val="00FE14B9"/>
    <w:rsid w:val="00FE49E2"/>
    <w:rsid w:val="00FF2681"/>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8B4A8D48-3110-4651-A804-9907A62A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9B"/>
    <w:pPr>
      <w:spacing w:after="160" w:line="259" w:lineRule="auto"/>
    </w:pPr>
    <w:rPr>
      <w:sz w:val="22"/>
      <w:szCs w:val="22"/>
      <w:lang w:eastAsia="en-US"/>
    </w:rPr>
  </w:style>
  <w:style w:type="paragraph" w:styleId="Naslov1">
    <w:name w:val="heading 1"/>
    <w:basedOn w:val="Normal"/>
    <w:next w:val="Normal"/>
    <w:link w:val="Naslov1Char"/>
    <w:qFormat/>
    <w:rsid w:val="00101A57"/>
    <w:pPr>
      <w:keepNext/>
      <w:spacing w:after="0" w:line="240" w:lineRule="auto"/>
      <w:outlineLvl w:val="0"/>
    </w:pPr>
    <w:rPr>
      <w:rFonts w:ascii="Times New Roman" w:eastAsia="Times New Roman" w:hAnsi="Times New Roman"/>
      <w:b/>
      <w:bCs/>
      <w:sz w:val="24"/>
      <w:szCs w:val="24"/>
      <w:lang w:val="x-none" w:eastAsia="x-none"/>
    </w:rPr>
  </w:style>
  <w:style w:type="paragraph" w:styleId="Naslov2">
    <w:name w:val="heading 2"/>
    <w:basedOn w:val="Normal"/>
    <w:next w:val="Normal"/>
    <w:link w:val="Naslov2Char"/>
    <w:qFormat/>
    <w:rsid w:val="00101A57"/>
    <w:pPr>
      <w:keepNext/>
      <w:spacing w:after="0" w:line="240" w:lineRule="auto"/>
      <w:ind w:left="720"/>
      <w:outlineLvl w:val="1"/>
    </w:pPr>
    <w:rPr>
      <w:rFonts w:ascii="Times New Roman" w:eastAsia="Times New Roman" w:hAnsi="Times New Roman"/>
      <w:b/>
      <w:bCs/>
      <w:sz w:val="24"/>
      <w:szCs w:val="24"/>
      <w:lang w:val="x-none" w:eastAsia="x-none"/>
    </w:rPr>
  </w:style>
  <w:style w:type="paragraph" w:styleId="Naslov3">
    <w:name w:val="heading 3"/>
    <w:basedOn w:val="Normal"/>
    <w:next w:val="Normal"/>
    <w:link w:val="Naslov3Char"/>
    <w:qFormat/>
    <w:rsid w:val="00101A57"/>
    <w:pPr>
      <w:keepNext/>
      <w:spacing w:after="0" w:line="240" w:lineRule="auto"/>
      <w:jc w:val="center"/>
      <w:outlineLvl w:val="2"/>
    </w:pPr>
    <w:rPr>
      <w:rFonts w:ascii="Times New Roman" w:eastAsia="Times New Roman" w:hAnsi="Times New Roman"/>
      <w:b/>
      <w:bCs/>
      <w:sz w:val="24"/>
      <w:szCs w:val="24"/>
      <w:lang w:val="x-none" w:eastAsia="x-none"/>
    </w:rPr>
  </w:style>
  <w:style w:type="paragraph" w:styleId="Naslov5">
    <w:name w:val="heading 5"/>
    <w:basedOn w:val="Normal"/>
    <w:next w:val="Normal"/>
    <w:link w:val="Naslov5Char"/>
    <w:semiHidden/>
    <w:unhideWhenUsed/>
    <w:qFormat/>
    <w:rsid w:val="00101A57"/>
    <w:pPr>
      <w:spacing w:before="240" w:after="60" w:line="240" w:lineRule="auto"/>
      <w:outlineLvl w:val="4"/>
    </w:pPr>
    <w:rPr>
      <w:rFonts w:eastAsia="Times New Roman"/>
      <w:b/>
      <w:bCs/>
      <w:i/>
      <w:iCs/>
      <w:sz w:val="26"/>
      <w:szCs w:val="26"/>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nhideWhenUsed/>
    <w:rsid w:val="009B0E83"/>
    <w:pPr>
      <w:tabs>
        <w:tab w:val="center" w:pos="4536"/>
        <w:tab w:val="right" w:pos="9072"/>
      </w:tabs>
    </w:pPr>
  </w:style>
  <w:style w:type="character" w:customStyle="1" w:styleId="ZaglavljeChar">
    <w:name w:val="Zaglavlje Char"/>
    <w:link w:val="Zaglavlje"/>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paragraph" w:customStyle="1" w:styleId="box470523">
    <w:name w:val="box_470523"/>
    <w:basedOn w:val="Normal"/>
    <w:rsid w:val="0063012B"/>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899">
    <w:name w:val="p899"/>
    <w:basedOn w:val="Normal"/>
    <w:rsid w:val="007529E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t900">
    <w:name w:val="t900"/>
    <w:basedOn w:val="Zadanifontodlomka"/>
    <w:rsid w:val="007529E7"/>
  </w:style>
  <w:style w:type="character" w:customStyle="1" w:styleId="Naslov1Char">
    <w:name w:val="Naslov 1 Char"/>
    <w:basedOn w:val="Zadanifontodlomka"/>
    <w:link w:val="Naslov1"/>
    <w:rsid w:val="00101A57"/>
    <w:rPr>
      <w:rFonts w:ascii="Times New Roman" w:eastAsia="Times New Roman" w:hAnsi="Times New Roman"/>
      <w:b/>
      <w:bCs/>
      <w:sz w:val="24"/>
      <w:szCs w:val="24"/>
      <w:lang w:val="x-none" w:eastAsia="x-none"/>
    </w:rPr>
  </w:style>
  <w:style w:type="character" w:customStyle="1" w:styleId="Naslov2Char">
    <w:name w:val="Naslov 2 Char"/>
    <w:basedOn w:val="Zadanifontodlomka"/>
    <w:link w:val="Naslov2"/>
    <w:rsid w:val="00101A57"/>
    <w:rPr>
      <w:rFonts w:ascii="Times New Roman" w:eastAsia="Times New Roman" w:hAnsi="Times New Roman"/>
      <w:b/>
      <w:bCs/>
      <w:sz w:val="24"/>
      <w:szCs w:val="24"/>
      <w:lang w:val="x-none" w:eastAsia="x-none"/>
    </w:rPr>
  </w:style>
  <w:style w:type="character" w:customStyle="1" w:styleId="Naslov3Char">
    <w:name w:val="Naslov 3 Char"/>
    <w:basedOn w:val="Zadanifontodlomka"/>
    <w:link w:val="Naslov3"/>
    <w:rsid w:val="00101A57"/>
    <w:rPr>
      <w:rFonts w:ascii="Times New Roman" w:eastAsia="Times New Roman" w:hAnsi="Times New Roman"/>
      <w:b/>
      <w:bCs/>
      <w:sz w:val="24"/>
      <w:szCs w:val="24"/>
      <w:lang w:val="x-none" w:eastAsia="x-none"/>
    </w:rPr>
  </w:style>
  <w:style w:type="character" w:customStyle="1" w:styleId="Naslov5Char">
    <w:name w:val="Naslov 5 Char"/>
    <w:basedOn w:val="Zadanifontodlomka"/>
    <w:link w:val="Naslov5"/>
    <w:semiHidden/>
    <w:rsid w:val="00101A57"/>
    <w:rPr>
      <w:rFonts w:eastAsia="Times New Roman"/>
      <w:b/>
      <w:bCs/>
      <w:i/>
      <w:iCs/>
      <w:sz w:val="26"/>
      <w:szCs w:val="26"/>
      <w:lang w:val="x-none" w:eastAsia="x-none"/>
    </w:rPr>
  </w:style>
  <w:style w:type="numbering" w:customStyle="1" w:styleId="Bezpopisa1">
    <w:name w:val="Bez popisa1"/>
    <w:next w:val="Bezpopisa"/>
    <w:uiPriority w:val="99"/>
    <w:semiHidden/>
    <w:rsid w:val="00101A57"/>
  </w:style>
  <w:style w:type="paragraph" w:styleId="Uvuenotijeloteksta">
    <w:name w:val="Body Text Indent"/>
    <w:basedOn w:val="Normal"/>
    <w:link w:val="UvuenotijelotekstaChar"/>
    <w:rsid w:val="00101A57"/>
    <w:pPr>
      <w:spacing w:after="0" w:line="240" w:lineRule="auto"/>
      <w:ind w:left="360"/>
    </w:pPr>
    <w:rPr>
      <w:rFonts w:ascii="Times New Roman" w:eastAsia="Times New Roman" w:hAnsi="Times New Roman"/>
      <w:sz w:val="24"/>
      <w:szCs w:val="24"/>
      <w:lang w:val="x-none" w:eastAsia="x-none"/>
    </w:rPr>
  </w:style>
  <w:style w:type="character" w:customStyle="1" w:styleId="UvuenotijelotekstaChar">
    <w:name w:val="Uvučeno tijelo teksta Char"/>
    <w:basedOn w:val="Zadanifontodlomka"/>
    <w:link w:val="Uvuenotijeloteksta"/>
    <w:rsid w:val="00101A57"/>
    <w:rPr>
      <w:rFonts w:ascii="Times New Roman" w:eastAsia="Times New Roman" w:hAnsi="Times New Roman"/>
      <w:sz w:val="24"/>
      <w:szCs w:val="24"/>
      <w:lang w:val="x-none" w:eastAsia="x-none"/>
    </w:rPr>
  </w:style>
  <w:style w:type="paragraph" w:styleId="Naslov">
    <w:name w:val="Title"/>
    <w:basedOn w:val="Normal"/>
    <w:link w:val="NaslovChar"/>
    <w:qFormat/>
    <w:rsid w:val="00101A57"/>
    <w:pPr>
      <w:spacing w:after="0" w:line="240" w:lineRule="auto"/>
      <w:jc w:val="center"/>
    </w:pPr>
    <w:rPr>
      <w:rFonts w:ascii="Times New Roman" w:eastAsia="Times New Roman" w:hAnsi="Times New Roman"/>
      <w:b/>
      <w:bCs/>
      <w:color w:val="FF00FF"/>
      <w:sz w:val="24"/>
      <w:szCs w:val="24"/>
      <w:lang w:val="x-none" w:eastAsia="x-none"/>
    </w:rPr>
  </w:style>
  <w:style w:type="character" w:customStyle="1" w:styleId="NaslovChar">
    <w:name w:val="Naslov Char"/>
    <w:basedOn w:val="Zadanifontodlomka"/>
    <w:link w:val="Naslov"/>
    <w:rsid w:val="00101A57"/>
    <w:rPr>
      <w:rFonts w:ascii="Times New Roman" w:eastAsia="Times New Roman" w:hAnsi="Times New Roman"/>
      <w:b/>
      <w:bCs/>
      <w:color w:val="FF00FF"/>
      <w:sz w:val="24"/>
      <w:szCs w:val="24"/>
      <w:lang w:val="x-none" w:eastAsia="x-none"/>
    </w:rPr>
  </w:style>
  <w:style w:type="paragraph" w:styleId="Tijeloteksta">
    <w:name w:val="Body Text"/>
    <w:basedOn w:val="Normal"/>
    <w:link w:val="TijelotekstaChar"/>
    <w:rsid w:val="00101A57"/>
    <w:pPr>
      <w:spacing w:after="0" w:line="240" w:lineRule="auto"/>
    </w:pPr>
    <w:rPr>
      <w:rFonts w:ascii="Times New Roman" w:eastAsia="Times New Roman" w:hAnsi="Times New Roman"/>
      <w:sz w:val="20"/>
      <w:szCs w:val="24"/>
      <w:lang w:val="x-none" w:eastAsia="x-none"/>
    </w:rPr>
  </w:style>
  <w:style w:type="character" w:customStyle="1" w:styleId="TijelotekstaChar">
    <w:name w:val="Tijelo teksta Char"/>
    <w:basedOn w:val="Zadanifontodlomka"/>
    <w:link w:val="Tijeloteksta"/>
    <w:rsid w:val="00101A57"/>
    <w:rPr>
      <w:rFonts w:ascii="Times New Roman" w:eastAsia="Times New Roman" w:hAnsi="Times New Roman"/>
      <w:szCs w:val="24"/>
      <w:lang w:val="x-none" w:eastAsia="x-none"/>
    </w:rPr>
  </w:style>
  <w:style w:type="paragraph" w:styleId="Tijeloteksta-uvlaka2">
    <w:name w:val="Body Text Indent 2"/>
    <w:aliases w:val="  uvlaka 2,Tijelo teksta1,  uvlaka 21,  uvlaka 211"/>
    <w:basedOn w:val="Normal"/>
    <w:link w:val="Tijeloteksta-uvlaka2Char"/>
    <w:rsid w:val="00101A57"/>
    <w:pPr>
      <w:spacing w:after="0" w:line="240" w:lineRule="auto"/>
      <w:ind w:left="1416" w:firstLine="24"/>
    </w:pPr>
    <w:rPr>
      <w:rFonts w:ascii="Times New Roman" w:eastAsia="Times New Roman" w:hAnsi="Times New Roman"/>
      <w:sz w:val="24"/>
      <w:szCs w:val="24"/>
      <w:lang w:val="x-none" w:eastAsia="x-none"/>
    </w:rPr>
  </w:style>
  <w:style w:type="character" w:customStyle="1" w:styleId="Tijeloteksta-uvlaka2Char">
    <w:name w:val="Tijelo teksta - uvlaka 2 Char"/>
    <w:aliases w:val="  uvlaka 2 Char,Tijelo teksta1 Char,  uvlaka 21 Char,  uvlaka 211 Char"/>
    <w:basedOn w:val="Zadanifontodlomka"/>
    <w:link w:val="Tijeloteksta-uvlaka2"/>
    <w:rsid w:val="00101A57"/>
    <w:rPr>
      <w:rFonts w:ascii="Times New Roman" w:eastAsia="Times New Roman" w:hAnsi="Times New Roman"/>
      <w:sz w:val="24"/>
      <w:szCs w:val="24"/>
      <w:lang w:val="x-none" w:eastAsia="x-none"/>
    </w:rPr>
  </w:style>
  <w:style w:type="table" w:styleId="Reetkatablice">
    <w:name w:val="Table Grid"/>
    <w:basedOn w:val="Obinatablica"/>
    <w:rsid w:val="00101A5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rojstranice">
    <w:name w:val="page number"/>
    <w:basedOn w:val="Zadanifontodlomka"/>
    <w:rsid w:val="00101A57"/>
  </w:style>
  <w:style w:type="paragraph" w:styleId="Sadraj1">
    <w:name w:val="toc 1"/>
    <w:basedOn w:val="Normal"/>
    <w:next w:val="Normal"/>
    <w:autoRedefine/>
    <w:uiPriority w:val="39"/>
    <w:qFormat/>
    <w:rsid w:val="00101A57"/>
    <w:pPr>
      <w:tabs>
        <w:tab w:val="right" w:leader="dot" w:pos="9354"/>
      </w:tabs>
      <w:spacing w:after="0" w:line="360" w:lineRule="auto"/>
      <w:ind w:left="567" w:hanging="567"/>
    </w:pPr>
    <w:rPr>
      <w:rFonts w:ascii="Times New Roman" w:eastAsia="Times New Roman" w:hAnsi="Times New Roman"/>
      <w:sz w:val="24"/>
      <w:szCs w:val="24"/>
      <w:lang w:eastAsia="hr-HR"/>
    </w:rPr>
  </w:style>
  <w:style w:type="character" w:styleId="Hiperveza">
    <w:name w:val="Hyperlink"/>
    <w:uiPriority w:val="99"/>
    <w:unhideWhenUsed/>
    <w:rsid w:val="00101A57"/>
    <w:rPr>
      <w:color w:val="0000FF"/>
      <w:u w:val="single"/>
    </w:rPr>
  </w:style>
  <w:style w:type="paragraph" w:styleId="Sadraj2">
    <w:name w:val="toc 2"/>
    <w:basedOn w:val="Normal"/>
    <w:next w:val="Normal"/>
    <w:autoRedefine/>
    <w:uiPriority w:val="39"/>
    <w:qFormat/>
    <w:rsid w:val="00101A57"/>
    <w:pPr>
      <w:tabs>
        <w:tab w:val="left" w:pos="880"/>
        <w:tab w:val="right" w:leader="dot" w:pos="9354"/>
        <w:tab w:val="right" w:leader="dot" w:pos="9639"/>
      </w:tabs>
      <w:spacing w:after="0" w:line="360" w:lineRule="auto"/>
      <w:ind w:left="993" w:hanging="993"/>
    </w:pPr>
    <w:rPr>
      <w:rFonts w:ascii="Times New Roman" w:eastAsia="Times New Roman" w:hAnsi="Times New Roman"/>
      <w:sz w:val="24"/>
      <w:szCs w:val="24"/>
      <w:lang w:eastAsia="hr-HR"/>
    </w:rPr>
  </w:style>
  <w:style w:type="paragraph" w:styleId="Sadraj3">
    <w:name w:val="toc 3"/>
    <w:basedOn w:val="Normal"/>
    <w:next w:val="Normal"/>
    <w:autoRedefine/>
    <w:uiPriority w:val="39"/>
    <w:qFormat/>
    <w:rsid w:val="00101A57"/>
    <w:pPr>
      <w:tabs>
        <w:tab w:val="left" w:pos="1760"/>
        <w:tab w:val="right" w:leader="dot" w:pos="9354"/>
      </w:tabs>
      <w:spacing w:after="0" w:line="360" w:lineRule="auto"/>
      <w:ind w:left="1418" w:hanging="936"/>
    </w:pPr>
    <w:rPr>
      <w:rFonts w:ascii="Times New Roman" w:eastAsia="Times New Roman" w:hAnsi="Times New Roman"/>
      <w:noProof/>
      <w:sz w:val="24"/>
      <w:szCs w:val="24"/>
      <w:lang w:eastAsia="hr-HR"/>
    </w:rPr>
  </w:style>
  <w:style w:type="paragraph" w:styleId="TOCNaslov">
    <w:name w:val="TOC Heading"/>
    <w:basedOn w:val="Naslov1"/>
    <w:next w:val="Normal"/>
    <w:uiPriority w:val="39"/>
    <w:semiHidden/>
    <w:unhideWhenUsed/>
    <w:qFormat/>
    <w:rsid w:val="00101A57"/>
    <w:pPr>
      <w:keepLines/>
      <w:spacing w:before="480" w:line="276" w:lineRule="auto"/>
      <w:outlineLvl w:val="9"/>
    </w:pPr>
    <w:rPr>
      <w:rFonts w:ascii="Cambria" w:hAnsi="Cambria"/>
      <w:color w:val="365F91"/>
      <w:sz w:val="28"/>
      <w:szCs w:val="28"/>
    </w:rPr>
  </w:style>
  <w:style w:type="paragraph" w:customStyle="1" w:styleId="clanak-">
    <w:name w:val="clanak-"/>
    <w:basedOn w:val="Normal"/>
    <w:rsid w:val="00101A57"/>
    <w:pPr>
      <w:spacing w:before="100" w:beforeAutospacing="1" w:after="100" w:afterAutospacing="1" w:line="240" w:lineRule="auto"/>
      <w:jc w:val="center"/>
    </w:pPr>
    <w:rPr>
      <w:rFonts w:ascii="Times New Roman" w:eastAsia="Times New Roman" w:hAnsi="Times New Roman"/>
      <w:sz w:val="24"/>
      <w:szCs w:val="24"/>
      <w:lang w:eastAsia="hr-HR"/>
    </w:rPr>
  </w:style>
  <w:style w:type="paragraph" w:customStyle="1" w:styleId="t-10-9-sred">
    <w:name w:val="t-10-9-sred"/>
    <w:basedOn w:val="Normal"/>
    <w:rsid w:val="00101A57"/>
    <w:pPr>
      <w:spacing w:before="100" w:beforeAutospacing="1" w:after="100" w:afterAutospacing="1" w:line="240" w:lineRule="auto"/>
      <w:jc w:val="center"/>
    </w:pPr>
    <w:rPr>
      <w:rFonts w:ascii="Times New Roman" w:eastAsia="Times New Roman" w:hAnsi="Times New Roman"/>
      <w:sz w:val="26"/>
      <w:szCs w:val="26"/>
      <w:lang w:eastAsia="hr-HR"/>
    </w:rPr>
  </w:style>
  <w:style w:type="paragraph" w:customStyle="1" w:styleId="t-9-8">
    <w:name w:val="t-9-8"/>
    <w:basedOn w:val="Normal"/>
    <w:rsid w:val="00101A5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Naslov1razine">
    <w:name w:val="Naslov 1. razine"/>
    <w:basedOn w:val="Normal"/>
    <w:rsid w:val="00101A57"/>
    <w:pPr>
      <w:spacing w:after="240" w:line="240" w:lineRule="auto"/>
      <w:jc w:val="center"/>
    </w:pPr>
    <w:rPr>
      <w:rFonts w:ascii="Arial" w:eastAsia="Times New Roman" w:hAnsi="Arial"/>
      <w:b/>
      <w:sz w:val="32"/>
      <w:szCs w:val="24"/>
      <w:lang w:eastAsia="hr-HR"/>
    </w:rPr>
  </w:style>
  <w:style w:type="paragraph" w:customStyle="1" w:styleId="Nazivinstitucije">
    <w:name w:val="Naziv institucije"/>
    <w:basedOn w:val="Normal"/>
    <w:rsid w:val="00101A57"/>
    <w:pPr>
      <w:spacing w:after="0" w:line="240" w:lineRule="auto"/>
      <w:jc w:val="center"/>
    </w:pPr>
    <w:rPr>
      <w:rFonts w:ascii="Times New Roman" w:eastAsia="Times New Roman" w:hAnsi="Times New Roman"/>
      <w:b/>
      <w:bCs/>
      <w:sz w:val="24"/>
      <w:szCs w:val="24"/>
      <w:lang w:eastAsia="hr-HR"/>
    </w:rPr>
  </w:style>
  <w:style w:type="paragraph" w:customStyle="1" w:styleId="Imeiprezimekandidata">
    <w:name w:val="Ime i prezime kandidata"/>
    <w:basedOn w:val="Normal"/>
    <w:rsid w:val="00101A57"/>
    <w:pPr>
      <w:spacing w:before="120" w:after="0" w:line="360" w:lineRule="auto"/>
      <w:jc w:val="both"/>
    </w:pPr>
    <w:rPr>
      <w:rFonts w:ascii="Times New Roman" w:eastAsia="Times New Roman" w:hAnsi="Times New Roman"/>
      <w:b/>
      <w:sz w:val="28"/>
      <w:szCs w:val="24"/>
      <w:lang w:eastAsia="hr-HR"/>
    </w:rPr>
  </w:style>
  <w:style w:type="paragraph" w:customStyle="1" w:styleId="Mjesto">
    <w:name w:val="Mjesto"/>
    <w:aliases w:val="godina završnog rada"/>
    <w:basedOn w:val="Nazivinstitucije"/>
    <w:rsid w:val="00101A57"/>
  </w:style>
  <w:style w:type="paragraph" w:customStyle="1" w:styleId="Sadraj">
    <w:name w:val="Sadržaj"/>
    <w:basedOn w:val="Normal"/>
    <w:rsid w:val="00101A57"/>
    <w:pPr>
      <w:spacing w:after="0" w:line="240" w:lineRule="auto"/>
      <w:jc w:val="center"/>
    </w:pPr>
    <w:rPr>
      <w:rFonts w:ascii="Times New Roman" w:eastAsia="Times New Roman" w:hAnsi="Times New Roman"/>
      <w:b/>
      <w:sz w:val="32"/>
      <w:szCs w:val="24"/>
      <w:lang w:eastAsia="hr-HR"/>
    </w:rPr>
  </w:style>
  <w:style w:type="paragraph" w:customStyle="1" w:styleId="Naslov4razine">
    <w:name w:val="Naslov 4. razine"/>
    <w:basedOn w:val="Normal"/>
    <w:rsid w:val="00101A57"/>
    <w:pPr>
      <w:spacing w:before="240" w:after="120" w:line="240" w:lineRule="auto"/>
    </w:pPr>
    <w:rPr>
      <w:rFonts w:ascii="Arial" w:eastAsia="Times New Roman" w:hAnsi="Arial"/>
      <w:b/>
      <w:i/>
      <w:sz w:val="24"/>
      <w:szCs w:val="24"/>
      <w:lang w:eastAsia="hr-HR"/>
    </w:rPr>
  </w:style>
  <w:style w:type="paragraph" w:styleId="Tekstfusnote">
    <w:name w:val="footnote text"/>
    <w:basedOn w:val="Normal"/>
    <w:link w:val="TekstfusnoteChar1"/>
    <w:uiPriority w:val="99"/>
    <w:rsid w:val="00101A57"/>
    <w:pPr>
      <w:widowControl w:val="0"/>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TekstfusnoteChar">
    <w:name w:val="Tekst fusnote Char"/>
    <w:basedOn w:val="Zadanifontodlomka"/>
    <w:rsid w:val="00101A57"/>
    <w:rPr>
      <w:lang w:eastAsia="en-US"/>
    </w:rPr>
  </w:style>
  <w:style w:type="character" w:customStyle="1" w:styleId="TekstfusnoteChar1">
    <w:name w:val="Tekst fusnote Char1"/>
    <w:link w:val="Tekstfusnote"/>
    <w:uiPriority w:val="99"/>
    <w:rsid w:val="00101A57"/>
    <w:rPr>
      <w:rFonts w:ascii="Times New Roman" w:eastAsia="Times New Roman" w:hAnsi="Times New Roman"/>
      <w:lang w:val="x-none" w:eastAsia="x-none"/>
    </w:rPr>
  </w:style>
  <w:style w:type="character" w:styleId="Referencafusnote">
    <w:name w:val="footnote reference"/>
    <w:uiPriority w:val="99"/>
    <w:rsid w:val="00101A57"/>
    <w:rPr>
      <w:rFonts w:cs="Times New Roman"/>
      <w:vertAlign w:val="superscript"/>
    </w:rPr>
  </w:style>
  <w:style w:type="character" w:styleId="SlijeenaHiperveza">
    <w:name w:val="FollowedHyperlink"/>
    <w:rsid w:val="00101A57"/>
    <w:rPr>
      <w:color w:val="800080"/>
      <w:u w:val="single"/>
    </w:rPr>
  </w:style>
  <w:style w:type="paragraph" w:customStyle="1" w:styleId="Standard">
    <w:name w:val="Standard"/>
    <w:rsid w:val="00101A5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Naglaeno">
    <w:name w:val="Strong"/>
    <w:uiPriority w:val="22"/>
    <w:qFormat/>
    <w:rsid w:val="00101A57"/>
    <w:rPr>
      <w:b/>
      <w:bCs/>
    </w:rPr>
  </w:style>
  <w:style w:type="paragraph" w:customStyle="1" w:styleId="t-12-9-fett-s">
    <w:name w:val="t-12-9-fett-s"/>
    <w:basedOn w:val="Normal"/>
    <w:rsid w:val="00101A57"/>
    <w:pPr>
      <w:spacing w:before="100" w:beforeAutospacing="1" w:after="100" w:afterAutospacing="1" w:line="240" w:lineRule="auto"/>
      <w:jc w:val="center"/>
    </w:pPr>
    <w:rPr>
      <w:rFonts w:ascii="Times New Roman" w:eastAsia="Times New Roman" w:hAnsi="Times New Roman"/>
      <w:b/>
      <w:bCs/>
      <w:sz w:val="28"/>
      <w:szCs w:val="28"/>
      <w:lang w:eastAsia="hr-HR"/>
    </w:rPr>
  </w:style>
  <w:style w:type="paragraph" w:customStyle="1" w:styleId="tb-na16">
    <w:name w:val="tb-na16"/>
    <w:basedOn w:val="Normal"/>
    <w:rsid w:val="00101A57"/>
    <w:pPr>
      <w:spacing w:before="100" w:beforeAutospacing="1" w:after="100" w:afterAutospacing="1" w:line="240" w:lineRule="auto"/>
      <w:jc w:val="center"/>
    </w:pPr>
    <w:rPr>
      <w:rFonts w:ascii="Times New Roman" w:eastAsia="Times New Roman" w:hAnsi="Times New Roman"/>
      <w:b/>
      <w:bCs/>
      <w:sz w:val="36"/>
      <w:szCs w:val="36"/>
      <w:lang w:eastAsia="hr-HR"/>
    </w:rPr>
  </w:style>
  <w:style w:type="paragraph" w:customStyle="1" w:styleId="Textbody">
    <w:name w:val="Text body"/>
    <w:basedOn w:val="Standard"/>
    <w:rsid w:val="00101A57"/>
    <w:pPr>
      <w:spacing w:after="120"/>
    </w:pPr>
    <w:rPr>
      <w:rFonts w:eastAsia="Andale Sans UI" w:cs="Tahoma"/>
      <w:lang w:val="en-US" w:eastAsia="en-US" w:bidi="en-US"/>
    </w:rPr>
  </w:style>
  <w:style w:type="numbering" w:customStyle="1" w:styleId="WW8Num3">
    <w:name w:val="WW8Num3"/>
    <w:basedOn w:val="Bezpopisa"/>
    <w:rsid w:val="00101A57"/>
    <w:pPr>
      <w:numPr>
        <w:numId w:val="8"/>
      </w:numPr>
    </w:pPr>
  </w:style>
  <w:style w:type="character" w:styleId="Istaknuto">
    <w:name w:val="Emphasis"/>
    <w:qFormat/>
    <w:rsid w:val="00101A57"/>
    <w:rPr>
      <w:i/>
      <w:iCs/>
    </w:rPr>
  </w:style>
  <w:style w:type="character" w:styleId="Referencakomentara">
    <w:name w:val="annotation reference"/>
    <w:rsid w:val="00101A57"/>
    <w:rPr>
      <w:sz w:val="16"/>
      <w:szCs w:val="16"/>
    </w:rPr>
  </w:style>
  <w:style w:type="paragraph" w:styleId="Tekstkomentara">
    <w:name w:val="annotation text"/>
    <w:basedOn w:val="Normal"/>
    <w:link w:val="TekstkomentaraChar"/>
    <w:rsid w:val="00101A57"/>
    <w:pPr>
      <w:spacing w:after="0" w:line="240" w:lineRule="auto"/>
    </w:pPr>
    <w:rPr>
      <w:rFonts w:ascii="Times New Roman" w:eastAsia="Times New Roman" w:hAnsi="Times New Roman"/>
      <w:sz w:val="20"/>
      <w:szCs w:val="20"/>
      <w:lang w:eastAsia="hr-HR"/>
    </w:rPr>
  </w:style>
  <w:style w:type="character" w:customStyle="1" w:styleId="TekstkomentaraChar">
    <w:name w:val="Tekst komentara Char"/>
    <w:basedOn w:val="Zadanifontodlomka"/>
    <w:link w:val="Tekstkomentara"/>
    <w:rsid w:val="00101A57"/>
    <w:rPr>
      <w:rFonts w:ascii="Times New Roman" w:eastAsia="Times New Roman" w:hAnsi="Times New Roman"/>
    </w:rPr>
  </w:style>
  <w:style w:type="paragraph" w:styleId="Predmetkomentara">
    <w:name w:val="annotation subject"/>
    <w:basedOn w:val="Tekstkomentara"/>
    <w:next w:val="Tekstkomentara"/>
    <w:link w:val="PredmetkomentaraChar"/>
    <w:rsid w:val="00101A57"/>
    <w:rPr>
      <w:b/>
      <w:bCs/>
    </w:rPr>
  </w:style>
  <w:style w:type="character" w:customStyle="1" w:styleId="PredmetkomentaraChar">
    <w:name w:val="Predmet komentara Char"/>
    <w:basedOn w:val="TekstkomentaraChar"/>
    <w:link w:val="Predmetkomentara"/>
    <w:rsid w:val="00101A57"/>
    <w:rPr>
      <w:rFonts w:ascii="Times New Roman" w:eastAsia="Times New Roman" w:hAnsi="Times New Roman"/>
      <w:b/>
      <w:bCs/>
    </w:rPr>
  </w:style>
  <w:style w:type="paragraph" w:styleId="Podnaslov">
    <w:name w:val="Subtitle"/>
    <w:basedOn w:val="Normal"/>
    <w:next w:val="Normal"/>
    <w:link w:val="PodnaslovChar"/>
    <w:qFormat/>
    <w:rsid w:val="00101A57"/>
    <w:pPr>
      <w:spacing w:after="60" w:line="240" w:lineRule="auto"/>
      <w:jc w:val="center"/>
      <w:outlineLvl w:val="1"/>
    </w:pPr>
    <w:rPr>
      <w:rFonts w:ascii="Calibri Light" w:eastAsia="Times New Roman" w:hAnsi="Calibri Light"/>
      <w:sz w:val="24"/>
      <w:szCs w:val="24"/>
      <w:lang w:eastAsia="hr-HR"/>
    </w:rPr>
  </w:style>
  <w:style w:type="character" w:customStyle="1" w:styleId="PodnaslovChar">
    <w:name w:val="Podnaslov Char"/>
    <w:basedOn w:val="Zadanifontodlomka"/>
    <w:link w:val="Podnaslov"/>
    <w:rsid w:val="00101A57"/>
    <w:rPr>
      <w:rFonts w:ascii="Calibri Light" w:eastAsia="Times New Roman" w:hAnsi="Calibri Light"/>
      <w:sz w:val="24"/>
      <w:szCs w:val="24"/>
    </w:rPr>
  </w:style>
  <w:style w:type="numbering" w:customStyle="1" w:styleId="Bezpopisa2">
    <w:name w:val="Bez popisa2"/>
    <w:next w:val="Bezpopisa"/>
    <w:uiPriority w:val="99"/>
    <w:semiHidden/>
    <w:rsid w:val="00101A57"/>
  </w:style>
  <w:style w:type="numbering" w:customStyle="1" w:styleId="WW8Num31">
    <w:name w:val="WW8Num31"/>
    <w:basedOn w:val="Bezpopisa"/>
    <w:rsid w:val="00101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2193757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amanje.h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Pages>
  <Words>20297</Words>
  <Characters>115693</Characters>
  <Application>Microsoft Office Word</Application>
  <DocSecurity>0</DocSecurity>
  <Lines>964</Lines>
  <Paragraphs>271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13</cp:revision>
  <cp:lastPrinted>2022-12-30T11:35:00Z</cp:lastPrinted>
  <dcterms:created xsi:type="dcterms:W3CDTF">2022-12-19T08:13:00Z</dcterms:created>
  <dcterms:modified xsi:type="dcterms:W3CDTF">2022-12-30T11:36:00Z</dcterms:modified>
</cp:coreProperties>
</file>