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EB4F" w14:textId="77777777" w:rsidR="009E7532" w:rsidRPr="00F25008" w:rsidRDefault="009E7532" w:rsidP="009E7532">
      <w:pPr>
        <w:rPr>
          <w:sz w:val="22"/>
          <w:szCs w:val="22"/>
        </w:rPr>
      </w:pPr>
    </w:p>
    <w:p w14:paraId="55C6FCF4" w14:textId="77777777" w:rsidR="009E7532" w:rsidRPr="00F25008" w:rsidRDefault="009E7532" w:rsidP="009E7532">
      <w:pPr>
        <w:rPr>
          <w:sz w:val="22"/>
          <w:szCs w:val="22"/>
        </w:rPr>
      </w:pPr>
    </w:p>
    <w:p w14:paraId="27AE7BAC" w14:textId="77777777" w:rsidR="004B6B55" w:rsidRDefault="004B6B55" w:rsidP="004B6B55">
      <w:pPr>
        <w:widowControl w:val="0"/>
        <w:jc w:val="both"/>
        <w:textAlignment w:val="auto"/>
        <w:rPr>
          <w:u w:val="single"/>
          <w:lang w:eastAsia="hr-HR"/>
        </w:rPr>
      </w:pPr>
    </w:p>
    <w:p w14:paraId="6BCB492D" w14:textId="77777777" w:rsidR="004B6B55" w:rsidRDefault="004B6B55" w:rsidP="004B6B55">
      <w:pPr>
        <w:widowControl w:val="0"/>
        <w:jc w:val="both"/>
        <w:textAlignment w:val="auto"/>
        <w:rPr>
          <w:rFonts w:eastAsia="HG Mincho Light J"/>
          <w:b/>
          <w:bCs/>
          <w:color w:val="000000"/>
          <w:lang w:eastAsia="hr-HR"/>
        </w:rPr>
      </w:pPr>
    </w:p>
    <w:p w14:paraId="70C33F6D" w14:textId="77777777" w:rsidR="004B6B55" w:rsidRDefault="004B6B55" w:rsidP="004B6B55">
      <w:pPr>
        <w:suppressAutoHyphens w:val="0"/>
        <w:textAlignment w:val="auto"/>
      </w:pPr>
      <w:r>
        <w:rPr>
          <w:sz w:val="20"/>
          <w:szCs w:val="20"/>
          <w:lang w:eastAsia="hr-HR"/>
        </w:rPr>
        <w:t xml:space="preserve">              </w:t>
      </w:r>
      <w:r>
        <w:rPr>
          <w:noProof/>
          <w:sz w:val="20"/>
          <w:szCs w:val="20"/>
          <w:lang w:eastAsia="hr-HR"/>
        </w:rPr>
        <w:drawing>
          <wp:inline distT="0" distB="0" distL="0" distR="0" wp14:anchorId="755269F1" wp14:editId="75B74BF7">
            <wp:extent cx="390521" cy="447671"/>
            <wp:effectExtent l="0" t="0" r="0" b="0"/>
            <wp:docPr id="1" name="Slika 3" descr="grb-r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90521" cy="447671"/>
                    </a:xfrm>
                    <a:prstGeom prst="rect">
                      <a:avLst/>
                    </a:prstGeom>
                    <a:noFill/>
                    <a:ln>
                      <a:noFill/>
                      <a:prstDash/>
                    </a:ln>
                  </pic:spPr>
                </pic:pic>
              </a:graphicData>
            </a:graphic>
          </wp:inline>
        </w:drawing>
      </w:r>
    </w:p>
    <w:p w14:paraId="0D653103" w14:textId="77777777" w:rsidR="004B6B55" w:rsidRPr="004B6B55" w:rsidRDefault="004B6B55" w:rsidP="004B6B55">
      <w:pPr>
        <w:keepNext/>
        <w:suppressAutoHyphens w:val="0"/>
        <w:textAlignment w:val="auto"/>
        <w:outlineLvl w:val="0"/>
        <w:rPr>
          <w:b/>
          <w:bCs/>
          <w:sz w:val="20"/>
          <w:szCs w:val="20"/>
        </w:rPr>
      </w:pPr>
      <w:r w:rsidRPr="004B6B55">
        <w:rPr>
          <w:b/>
          <w:bCs/>
          <w:sz w:val="20"/>
          <w:szCs w:val="20"/>
        </w:rPr>
        <w:t>REPUBLIKA HRVATSKA</w:t>
      </w:r>
    </w:p>
    <w:p w14:paraId="7E15EFAA" w14:textId="77777777" w:rsidR="004B6B55" w:rsidRPr="004B6B55" w:rsidRDefault="004B6B55" w:rsidP="004B6B55">
      <w:pPr>
        <w:suppressAutoHyphens w:val="0"/>
        <w:textAlignment w:val="auto"/>
        <w:rPr>
          <w:b/>
          <w:bCs/>
          <w:sz w:val="20"/>
          <w:szCs w:val="20"/>
          <w:lang w:eastAsia="hr-HR"/>
        </w:rPr>
      </w:pPr>
      <w:r w:rsidRPr="004B6B55">
        <w:rPr>
          <w:b/>
          <w:bCs/>
          <w:sz w:val="20"/>
          <w:szCs w:val="20"/>
          <w:lang w:eastAsia="hr-HR"/>
        </w:rPr>
        <w:t>KARLOVAČKA ŽUPANIJA</w:t>
      </w:r>
    </w:p>
    <w:p w14:paraId="2A985A13" w14:textId="77777777" w:rsidR="004B6B55" w:rsidRPr="004B6B55" w:rsidRDefault="004B6B55" w:rsidP="004B6B55">
      <w:pPr>
        <w:suppressAutoHyphens w:val="0"/>
        <w:textAlignment w:val="auto"/>
      </w:pPr>
      <w:r w:rsidRPr="004B6B55">
        <w:rPr>
          <w:b/>
          <w:bCs/>
          <w:sz w:val="20"/>
          <w:szCs w:val="20"/>
          <w:lang w:eastAsia="hr-HR"/>
        </w:rPr>
        <w:t xml:space="preserve">                </w:t>
      </w:r>
      <w:r w:rsidRPr="004B6B55">
        <w:rPr>
          <w:noProof/>
          <w:sz w:val="20"/>
          <w:szCs w:val="20"/>
          <w:lang w:eastAsia="hr-HR"/>
        </w:rPr>
        <w:drawing>
          <wp:inline distT="0" distB="0" distL="0" distR="0" wp14:anchorId="13EA4808" wp14:editId="1DDA13C7">
            <wp:extent cx="285750" cy="295278"/>
            <wp:effectExtent l="0" t="0" r="0" b="9522"/>
            <wp:docPr id="2"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85750" cy="295278"/>
                    </a:xfrm>
                    <a:prstGeom prst="rect">
                      <a:avLst/>
                    </a:prstGeom>
                    <a:noFill/>
                    <a:ln>
                      <a:noFill/>
                      <a:prstDash/>
                    </a:ln>
                  </pic:spPr>
                </pic:pic>
              </a:graphicData>
            </a:graphic>
          </wp:inline>
        </w:drawing>
      </w:r>
    </w:p>
    <w:p w14:paraId="31C4548F" w14:textId="77777777" w:rsidR="004B6B55" w:rsidRPr="004B6B55" w:rsidRDefault="004B6B55" w:rsidP="004B6B55">
      <w:pPr>
        <w:suppressAutoHyphens w:val="0"/>
        <w:textAlignment w:val="auto"/>
        <w:rPr>
          <w:b/>
          <w:bCs/>
          <w:sz w:val="20"/>
          <w:szCs w:val="20"/>
          <w:lang w:eastAsia="hr-HR"/>
        </w:rPr>
      </w:pPr>
      <w:r w:rsidRPr="004B6B55">
        <w:rPr>
          <w:b/>
          <w:bCs/>
          <w:sz w:val="20"/>
          <w:szCs w:val="20"/>
          <w:lang w:eastAsia="hr-HR"/>
        </w:rPr>
        <w:t>OPĆINA KAMANJE</w:t>
      </w:r>
    </w:p>
    <w:p w14:paraId="53ECBAA1" w14:textId="77777777" w:rsidR="004B6B55" w:rsidRPr="004B6B55" w:rsidRDefault="004B6B55" w:rsidP="004B6B55">
      <w:pPr>
        <w:suppressAutoHyphens w:val="0"/>
        <w:textAlignment w:val="auto"/>
      </w:pPr>
      <w:r w:rsidRPr="004B6B55">
        <w:rPr>
          <w:b/>
          <w:bCs/>
          <w:sz w:val="20"/>
          <w:szCs w:val="20"/>
          <w:lang w:eastAsia="hr-HR"/>
        </w:rPr>
        <w:t>OPĆINSKO VIJEĆE</w:t>
      </w:r>
    </w:p>
    <w:p w14:paraId="3BC093AC" w14:textId="0751C58F" w:rsidR="004B6B55" w:rsidRDefault="004B6B55" w:rsidP="004B6B55">
      <w:pPr>
        <w:suppressAutoHyphens w:val="0"/>
        <w:textAlignment w:val="auto"/>
        <w:rPr>
          <w:sz w:val="20"/>
          <w:szCs w:val="20"/>
          <w:lang w:eastAsia="hr-HR"/>
        </w:rPr>
      </w:pPr>
      <w:r>
        <w:rPr>
          <w:sz w:val="20"/>
          <w:szCs w:val="20"/>
          <w:lang w:eastAsia="hr-HR"/>
        </w:rPr>
        <w:tab/>
      </w:r>
      <w:r>
        <w:rPr>
          <w:sz w:val="20"/>
          <w:szCs w:val="20"/>
          <w:lang w:eastAsia="hr-HR"/>
        </w:rPr>
        <w:tab/>
      </w:r>
      <w:r>
        <w:rPr>
          <w:sz w:val="20"/>
          <w:szCs w:val="20"/>
          <w:lang w:eastAsia="hr-HR"/>
        </w:rPr>
        <w:tab/>
      </w:r>
      <w:r>
        <w:rPr>
          <w:sz w:val="20"/>
          <w:szCs w:val="20"/>
          <w:lang w:eastAsia="hr-HR"/>
        </w:rPr>
        <w:tab/>
      </w:r>
      <w:r>
        <w:rPr>
          <w:sz w:val="20"/>
          <w:szCs w:val="20"/>
          <w:lang w:eastAsia="hr-HR"/>
        </w:rPr>
        <w:tab/>
      </w:r>
      <w:r>
        <w:rPr>
          <w:sz w:val="20"/>
          <w:szCs w:val="20"/>
          <w:lang w:eastAsia="hr-HR"/>
        </w:rPr>
        <w:tab/>
      </w:r>
      <w:r>
        <w:rPr>
          <w:sz w:val="20"/>
          <w:szCs w:val="20"/>
          <w:lang w:eastAsia="hr-HR"/>
        </w:rPr>
        <w:tab/>
      </w:r>
      <w:r>
        <w:rPr>
          <w:sz w:val="20"/>
          <w:szCs w:val="20"/>
          <w:lang w:eastAsia="hr-HR"/>
        </w:rPr>
        <w:tab/>
      </w:r>
    </w:p>
    <w:p w14:paraId="65EDF783" w14:textId="20F5A4B0" w:rsidR="004B6B55" w:rsidRDefault="004B6B55" w:rsidP="004B6B55">
      <w:pPr>
        <w:suppressAutoHyphens w:val="0"/>
        <w:textAlignment w:val="auto"/>
        <w:rPr>
          <w:sz w:val="20"/>
          <w:szCs w:val="20"/>
          <w:lang w:eastAsia="hr-HR"/>
        </w:rPr>
      </w:pPr>
      <w:r>
        <w:rPr>
          <w:sz w:val="20"/>
          <w:szCs w:val="20"/>
          <w:lang w:eastAsia="hr-HR"/>
        </w:rPr>
        <w:t xml:space="preserve">KLASA: </w:t>
      </w:r>
      <w:r w:rsidR="00685C41">
        <w:rPr>
          <w:sz w:val="20"/>
          <w:szCs w:val="20"/>
          <w:lang w:eastAsia="hr-HR"/>
        </w:rPr>
        <w:t>601-03/23-01/01</w:t>
      </w:r>
      <w:r>
        <w:rPr>
          <w:sz w:val="20"/>
          <w:szCs w:val="20"/>
          <w:lang w:eastAsia="hr-HR"/>
        </w:rPr>
        <w:t xml:space="preserve"> </w:t>
      </w:r>
    </w:p>
    <w:p w14:paraId="753D481C" w14:textId="0EBD77EB" w:rsidR="004B6B55" w:rsidRDefault="004B6B55" w:rsidP="004B6B55">
      <w:pPr>
        <w:suppressAutoHyphens w:val="0"/>
        <w:textAlignment w:val="auto"/>
        <w:rPr>
          <w:sz w:val="20"/>
          <w:szCs w:val="20"/>
          <w:lang w:eastAsia="hr-HR"/>
        </w:rPr>
      </w:pPr>
      <w:r>
        <w:rPr>
          <w:sz w:val="20"/>
          <w:szCs w:val="20"/>
          <w:lang w:eastAsia="hr-HR"/>
        </w:rPr>
        <w:t>UR. BROJ:</w:t>
      </w:r>
      <w:r w:rsidR="00685C41">
        <w:rPr>
          <w:sz w:val="20"/>
          <w:szCs w:val="20"/>
          <w:lang w:eastAsia="hr-HR"/>
        </w:rPr>
        <w:t xml:space="preserve"> 2133-18-01-23-05</w:t>
      </w:r>
      <w:r>
        <w:rPr>
          <w:sz w:val="20"/>
          <w:szCs w:val="20"/>
          <w:lang w:eastAsia="hr-HR"/>
        </w:rPr>
        <w:tab/>
      </w:r>
      <w:r>
        <w:rPr>
          <w:sz w:val="20"/>
          <w:szCs w:val="20"/>
          <w:lang w:eastAsia="hr-HR"/>
        </w:rPr>
        <w:tab/>
      </w:r>
      <w:r>
        <w:rPr>
          <w:sz w:val="20"/>
          <w:szCs w:val="20"/>
          <w:lang w:eastAsia="hr-HR"/>
        </w:rPr>
        <w:tab/>
      </w:r>
      <w:r>
        <w:rPr>
          <w:sz w:val="20"/>
          <w:szCs w:val="20"/>
          <w:lang w:eastAsia="hr-HR"/>
        </w:rPr>
        <w:tab/>
      </w:r>
    </w:p>
    <w:p w14:paraId="4B044D1D" w14:textId="5C17A08F" w:rsidR="004B6B55" w:rsidRDefault="004B6B55" w:rsidP="004B6B55">
      <w:pPr>
        <w:suppressAutoHyphens w:val="0"/>
        <w:textAlignment w:val="auto"/>
        <w:rPr>
          <w:sz w:val="20"/>
          <w:szCs w:val="20"/>
          <w:lang w:eastAsia="hr-HR"/>
        </w:rPr>
      </w:pPr>
      <w:r>
        <w:rPr>
          <w:sz w:val="20"/>
          <w:szCs w:val="20"/>
          <w:lang w:eastAsia="hr-HR"/>
        </w:rPr>
        <w:t>Kamanje,  09.03.2023. godine</w:t>
      </w:r>
    </w:p>
    <w:p w14:paraId="7F0F1D95" w14:textId="77777777" w:rsidR="004B6B55" w:rsidRDefault="004B6B55" w:rsidP="004B6B55">
      <w:pPr>
        <w:widowControl w:val="0"/>
        <w:jc w:val="both"/>
        <w:textAlignment w:val="auto"/>
        <w:rPr>
          <w:rFonts w:eastAsia="HG Mincho Light J"/>
          <w:b/>
          <w:bCs/>
          <w:color w:val="000000"/>
          <w:lang w:eastAsia="hr-HR"/>
        </w:rPr>
      </w:pPr>
    </w:p>
    <w:p w14:paraId="01EEEB59" w14:textId="77777777" w:rsidR="004B6B55" w:rsidRDefault="004B6B55" w:rsidP="004B6B55">
      <w:pPr>
        <w:widowControl w:val="0"/>
        <w:jc w:val="both"/>
        <w:textAlignment w:val="auto"/>
        <w:rPr>
          <w:rFonts w:eastAsia="HG Mincho Light J"/>
          <w:b/>
          <w:bCs/>
          <w:color w:val="000000"/>
          <w:lang w:eastAsia="hr-HR"/>
        </w:rPr>
      </w:pPr>
    </w:p>
    <w:p w14:paraId="45C75F84" w14:textId="4C90181F" w:rsidR="004B6B55" w:rsidRDefault="004B6B55" w:rsidP="004B6B55">
      <w:pPr>
        <w:shd w:val="clear" w:color="auto" w:fill="FFFFFF"/>
        <w:suppressAutoHyphens w:val="0"/>
        <w:spacing w:after="75"/>
        <w:ind w:firstLine="708"/>
        <w:jc w:val="both"/>
        <w:textAlignment w:val="auto"/>
      </w:pPr>
      <w:r>
        <w:rPr>
          <w:lang w:eastAsia="hr-HR"/>
        </w:rPr>
        <w:t>Na temelju članka 41. stavka 1. Zakona o predškolskom odgoju i obrazovanju (“Narodne novine” broj 10/97, 107/07 i 94/13), članka 23. Statuta Općine Kamanje (“</w:t>
      </w:r>
      <w:r>
        <w:rPr>
          <w:lang w:val="pl-PL" w:eastAsia="hr-HR"/>
        </w:rPr>
        <w:t>Glasnik Općine Kamanje” br. 01/21</w:t>
      </w:r>
      <w:r>
        <w:rPr>
          <w:lang w:eastAsia="hr-HR"/>
        </w:rPr>
        <w:t xml:space="preserve">) i članka 57. Poslovnika Općinskog vijeća Općine Kamanje („Glasnik Općine Kamanje br. </w:t>
      </w:r>
      <w:r w:rsidR="00632983">
        <w:rPr>
          <w:lang w:eastAsia="hr-HR"/>
        </w:rPr>
        <w:t>04/21</w:t>
      </w:r>
      <w:r>
        <w:rPr>
          <w:lang w:eastAsia="hr-HR"/>
        </w:rPr>
        <w:t>) Općinsko vijeće Općine Kamanje na 10. sjednici održanoj 09.03.2023. godine donijelo je</w:t>
      </w:r>
    </w:p>
    <w:p w14:paraId="0CA82EEA" w14:textId="77777777" w:rsidR="004B6B55" w:rsidRDefault="004B6B55" w:rsidP="004B6B55">
      <w:pPr>
        <w:shd w:val="clear" w:color="auto" w:fill="FFFFFF"/>
        <w:suppressAutoHyphens w:val="0"/>
        <w:spacing w:after="75"/>
        <w:jc w:val="center"/>
        <w:textAlignment w:val="auto"/>
      </w:pPr>
      <w:r>
        <w:rPr>
          <w:b/>
          <w:bCs/>
          <w:lang w:eastAsia="hr-HR"/>
        </w:rPr>
        <w:t> </w:t>
      </w:r>
    </w:p>
    <w:p w14:paraId="2B1C76F7" w14:textId="77777777" w:rsidR="004B6B55" w:rsidRDefault="004B6B55" w:rsidP="004B6B55">
      <w:pPr>
        <w:shd w:val="clear" w:color="auto" w:fill="FFFFFF"/>
        <w:suppressAutoHyphens w:val="0"/>
        <w:spacing w:after="75"/>
        <w:jc w:val="center"/>
        <w:textAlignment w:val="auto"/>
        <w:rPr>
          <w:b/>
          <w:bCs/>
          <w:lang w:eastAsia="hr-HR"/>
        </w:rPr>
      </w:pPr>
      <w:r>
        <w:rPr>
          <w:b/>
          <w:bCs/>
          <w:lang w:eastAsia="hr-HR"/>
        </w:rPr>
        <w:t>O D L U K U</w:t>
      </w:r>
      <w:r>
        <w:rPr>
          <w:b/>
          <w:bCs/>
          <w:lang w:eastAsia="hr-HR"/>
        </w:rPr>
        <w:br/>
        <w:t xml:space="preserve">o davanju prethodne suglasnosti na Statut Dječjeg vrtića </w:t>
      </w:r>
    </w:p>
    <w:p w14:paraId="7E0C9ECB" w14:textId="77777777" w:rsidR="004B6B55" w:rsidRDefault="004B6B55" w:rsidP="004B6B55">
      <w:pPr>
        <w:shd w:val="clear" w:color="auto" w:fill="FFFFFF"/>
        <w:suppressAutoHyphens w:val="0"/>
        <w:spacing w:after="75"/>
        <w:jc w:val="center"/>
        <w:textAlignment w:val="auto"/>
      </w:pPr>
      <w:r>
        <w:rPr>
          <w:b/>
          <w:bCs/>
          <w:lang w:eastAsia="hr-HR"/>
        </w:rPr>
        <w:t>Kamanje</w:t>
      </w:r>
    </w:p>
    <w:p w14:paraId="4534D35F" w14:textId="77777777" w:rsidR="004B6B55" w:rsidRDefault="004B6B55" w:rsidP="004B6B55">
      <w:pPr>
        <w:shd w:val="clear" w:color="auto" w:fill="FFFFFF"/>
        <w:suppressAutoHyphens w:val="0"/>
        <w:spacing w:after="75"/>
        <w:jc w:val="both"/>
        <w:textAlignment w:val="auto"/>
      </w:pPr>
      <w:r>
        <w:rPr>
          <w:b/>
          <w:bCs/>
          <w:color w:val="333333"/>
          <w:lang w:eastAsia="hr-HR"/>
        </w:rPr>
        <w:t> </w:t>
      </w:r>
    </w:p>
    <w:p w14:paraId="169DC6A5" w14:textId="77777777" w:rsidR="004B6B55" w:rsidRDefault="004B6B55" w:rsidP="004B6B55">
      <w:pPr>
        <w:shd w:val="clear" w:color="auto" w:fill="FFFFFF"/>
        <w:suppressAutoHyphens w:val="0"/>
        <w:spacing w:after="75"/>
        <w:jc w:val="both"/>
        <w:textAlignment w:val="auto"/>
      </w:pPr>
      <w:r>
        <w:rPr>
          <w:b/>
          <w:bCs/>
          <w:color w:val="333333"/>
          <w:lang w:eastAsia="hr-HR"/>
        </w:rPr>
        <w:t> </w:t>
      </w:r>
    </w:p>
    <w:p w14:paraId="3DDA6755" w14:textId="77777777" w:rsidR="004B6B55" w:rsidRDefault="004B6B55" w:rsidP="004B6B55">
      <w:pPr>
        <w:shd w:val="clear" w:color="auto" w:fill="FFFFFF"/>
        <w:suppressAutoHyphens w:val="0"/>
        <w:spacing w:after="75"/>
        <w:jc w:val="center"/>
        <w:textAlignment w:val="auto"/>
      </w:pPr>
      <w:r>
        <w:rPr>
          <w:b/>
          <w:bCs/>
          <w:color w:val="333333"/>
          <w:lang w:eastAsia="hr-HR"/>
        </w:rPr>
        <w:t>I</w:t>
      </w:r>
      <w:r>
        <w:rPr>
          <w:color w:val="333333"/>
          <w:lang w:eastAsia="hr-HR"/>
        </w:rPr>
        <w:t>.</w:t>
      </w:r>
    </w:p>
    <w:p w14:paraId="7EBAF4FA" w14:textId="5A7A212E" w:rsidR="004B6B55" w:rsidRDefault="004B6B55" w:rsidP="004B6B55">
      <w:pPr>
        <w:ind w:firstLine="708"/>
        <w:jc w:val="both"/>
      </w:pPr>
      <w:r>
        <w:t>Daje se prethodna suglasnost na Statut Dječjeg vrtića Kamanje, u tekstu kojeg je utvrdilo Upravno vijeće</w:t>
      </w:r>
      <w:r>
        <w:rPr>
          <w:lang w:eastAsia="hr-HR"/>
        </w:rPr>
        <w:t xml:space="preserve"> Dječjeg vrtića na sjednici održanoj 08.03.2023. godine a koji čini sastavni dio ove Odluke.</w:t>
      </w:r>
    </w:p>
    <w:p w14:paraId="65551780" w14:textId="77777777" w:rsidR="004B6B55" w:rsidRDefault="004B6B55" w:rsidP="004B6B55">
      <w:pPr>
        <w:shd w:val="clear" w:color="auto" w:fill="FFFFFF"/>
        <w:suppressAutoHyphens w:val="0"/>
        <w:spacing w:after="75"/>
        <w:jc w:val="both"/>
        <w:textAlignment w:val="auto"/>
      </w:pPr>
      <w:r>
        <w:rPr>
          <w:lang w:eastAsia="hr-HR"/>
        </w:rPr>
        <w:t> </w:t>
      </w:r>
      <w:r>
        <w:rPr>
          <w:b/>
          <w:bCs/>
          <w:lang w:eastAsia="hr-HR"/>
        </w:rPr>
        <w:t> </w:t>
      </w:r>
    </w:p>
    <w:p w14:paraId="0C736CEF" w14:textId="77777777" w:rsidR="004B6B55" w:rsidRDefault="004B6B55" w:rsidP="004B6B55">
      <w:pPr>
        <w:shd w:val="clear" w:color="auto" w:fill="FFFFFF"/>
        <w:suppressAutoHyphens w:val="0"/>
        <w:spacing w:after="75"/>
        <w:jc w:val="center"/>
        <w:textAlignment w:val="auto"/>
      </w:pPr>
      <w:r>
        <w:rPr>
          <w:b/>
          <w:bCs/>
          <w:lang w:eastAsia="hr-HR"/>
        </w:rPr>
        <w:t>II.</w:t>
      </w:r>
    </w:p>
    <w:p w14:paraId="4326C1B9" w14:textId="77777777" w:rsidR="004B6B55" w:rsidRDefault="004B6B55" w:rsidP="004B6B55">
      <w:pPr>
        <w:pStyle w:val="Naslov1"/>
        <w:ind w:left="-12" w:firstLine="720"/>
        <w:jc w:val="both"/>
      </w:pPr>
      <w:r>
        <w:rPr>
          <w:rFonts w:ascii="Times New Roman" w:hAnsi="Times New Roman" w:cs="Times New Roman"/>
          <w:b w:val="0"/>
          <w:bCs w:val="0"/>
          <w:i w:val="0"/>
          <w:iCs w:val="0"/>
        </w:rPr>
        <w:t>Ova Odluka stupa na snagu danom donošenja, a objavit će se u “ Glasniku Općine Kamanje ”</w:t>
      </w:r>
      <w:r>
        <w:rPr>
          <w:b w:val="0"/>
          <w:bCs w:val="0"/>
          <w:i w:val="0"/>
          <w:iCs w:val="0"/>
          <w:lang w:eastAsia="hr-HR"/>
        </w:rPr>
        <w:t>.</w:t>
      </w:r>
    </w:p>
    <w:p w14:paraId="40E2B930" w14:textId="77777777" w:rsidR="004B6B55" w:rsidRDefault="004B6B55" w:rsidP="004B6B55">
      <w:pPr>
        <w:rPr>
          <w:lang w:eastAsia="hr-HR"/>
        </w:rPr>
      </w:pPr>
    </w:p>
    <w:p w14:paraId="54E73E41" w14:textId="77777777" w:rsidR="004B6B55" w:rsidRDefault="004B6B55" w:rsidP="004B6B55">
      <w:pPr>
        <w:rPr>
          <w:lang w:eastAsia="hr-HR"/>
        </w:rPr>
      </w:pPr>
    </w:p>
    <w:p w14:paraId="464C18F5" w14:textId="77777777" w:rsidR="004B6B55" w:rsidRDefault="004B6B55" w:rsidP="004B6B55">
      <w:pPr>
        <w:rPr>
          <w:lang w:eastAsia="hr-HR"/>
        </w:rPr>
      </w:pPr>
    </w:p>
    <w:p w14:paraId="70664492" w14:textId="484BE13D" w:rsidR="004B6B55" w:rsidRDefault="004B6B55" w:rsidP="004B6B55">
      <w:pPr>
        <w:shd w:val="clear" w:color="auto" w:fill="FFFFFF"/>
        <w:suppressAutoHyphens w:val="0"/>
        <w:spacing w:after="75"/>
        <w:textAlignment w:val="auto"/>
        <w:rPr>
          <w:b/>
          <w:noProof/>
          <w:color w:val="000000"/>
        </w:rPr>
      </w:pPr>
      <w:r>
        <w:rPr>
          <w:b/>
          <w:noProof/>
          <w:color w:val="000000"/>
        </w:rPr>
        <w:tab/>
      </w:r>
      <w:r>
        <w:rPr>
          <w:b/>
          <w:noProof/>
          <w:color w:val="000000"/>
        </w:rPr>
        <w:tab/>
      </w:r>
      <w:r>
        <w:rPr>
          <w:b/>
          <w:noProof/>
          <w:color w:val="000000"/>
        </w:rPr>
        <w:tab/>
      </w:r>
      <w:r>
        <w:rPr>
          <w:b/>
          <w:noProof/>
          <w:color w:val="000000"/>
        </w:rPr>
        <w:tab/>
      </w:r>
      <w:r>
        <w:rPr>
          <w:b/>
          <w:noProof/>
          <w:color w:val="000000"/>
        </w:rPr>
        <w:tab/>
      </w:r>
      <w:r>
        <w:rPr>
          <w:b/>
          <w:noProof/>
          <w:color w:val="000000"/>
        </w:rPr>
        <w:tab/>
        <w:t>PREDSJEDNIK OPĆINSKOG VIJEĆA:</w:t>
      </w:r>
    </w:p>
    <w:p w14:paraId="220CB4A2" w14:textId="007AD572" w:rsidR="004B6B55" w:rsidRDefault="004B6B55" w:rsidP="004B6B55">
      <w:pPr>
        <w:shd w:val="clear" w:color="auto" w:fill="FFFFFF"/>
        <w:suppressAutoHyphens w:val="0"/>
        <w:spacing w:after="75"/>
        <w:textAlignment w:val="auto"/>
      </w:pPr>
      <w:r>
        <w:rPr>
          <w:b/>
          <w:noProof/>
          <w:color w:val="000000"/>
        </w:rPr>
        <w:tab/>
      </w:r>
      <w:r>
        <w:rPr>
          <w:b/>
          <w:noProof/>
          <w:color w:val="000000"/>
        </w:rPr>
        <w:tab/>
      </w:r>
      <w:r>
        <w:rPr>
          <w:b/>
          <w:noProof/>
          <w:color w:val="000000"/>
        </w:rPr>
        <w:tab/>
      </w:r>
      <w:r>
        <w:rPr>
          <w:b/>
          <w:noProof/>
          <w:color w:val="000000"/>
        </w:rPr>
        <w:tab/>
      </w:r>
      <w:r>
        <w:rPr>
          <w:b/>
          <w:noProof/>
          <w:color w:val="000000"/>
        </w:rPr>
        <w:tab/>
      </w:r>
      <w:r>
        <w:rPr>
          <w:b/>
          <w:noProof/>
          <w:color w:val="000000"/>
        </w:rPr>
        <w:tab/>
      </w:r>
      <w:r>
        <w:rPr>
          <w:b/>
          <w:noProof/>
          <w:color w:val="000000"/>
        </w:rPr>
        <w:tab/>
        <w:t xml:space="preserve">      Ivan Lukunić</w:t>
      </w:r>
    </w:p>
    <w:p w14:paraId="1E617F84" w14:textId="77777777" w:rsidR="004B6B55" w:rsidRDefault="004B6B55" w:rsidP="004B6B55">
      <w:pPr>
        <w:shd w:val="clear" w:color="auto" w:fill="FFFFFF"/>
        <w:suppressAutoHyphens w:val="0"/>
        <w:spacing w:after="75"/>
        <w:jc w:val="both"/>
        <w:textAlignment w:val="auto"/>
        <w:rPr>
          <w:color w:val="333333"/>
          <w:lang w:eastAsia="hr-HR"/>
        </w:rPr>
      </w:pPr>
    </w:p>
    <w:p w14:paraId="1D65A2C7" w14:textId="77777777" w:rsidR="004B6B55" w:rsidRDefault="004B6B55" w:rsidP="004B6B55">
      <w:pPr>
        <w:shd w:val="clear" w:color="auto" w:fill="FFFFFF"/>
        <w:suppressAutoHyphens w:val="0"/>
        <w:spacing w:after="75"/>
        <w:jc w:val="right"/>
        <w:textAlignment w:val="auto"/>
        <w:rPr>
          <w:color w:val="000000"/>
          <w:lang w:eastAsia="hr-HR"/>
        </w:rPr>
      </w:pPr>
      <w:r>
        <w:rPr>
          <w:color w:val="000000"/>
          <w:lang w:eastAsia="hr-HR"/>
        </w:rPr>
        <w:tab/>
      </w:r>
      <w:r>
        <w:rPr>
          <w:color w:val="000000"/>
          <w:lang w:eastAsia="hr-HR"/>
        </w:rPr>
        <w:tab/>
      </w:r>
      <w:r>
        <w:rPr>
          <w:color w:val="000000"/>
          <w:lang w:eastAsia="hr-HR"/>
        </w:rPr>
        <w:tab/>
      </w:r>
      <w:r>
        <w:rPr>
          <w:color w:val="000000"/>
          <w:lang w:eastAsia="hr-HR"/>
        </w:rPr>
        <w:tab/>
      </w:r>
      <w:r>
        <w:rPr>
          <w:color w:val="000000"/>
          <w:lang w:eastAsia="hr-HR"/>
        </w:rPr>
        <w:tab/>
      </w:r>
    </w:p>
    <w:p w14:paraId="5F226C21" w14:textId="77777777" w:rsidR="004B6B55" w:rsidRDefault="004B6B55" w:rsidP="004B6B55">
      <w:pPr>
        <w:shd w:val="clear" w:color="auto" w:fill="FFFFFF"/>
        <w:suppressAutoHyphens w:val="0"/>
        <w:spacing w:after="75"/>
        <w:jc w:val="right"/>
        <w:textAlignment w:val="auto"/>
        <w:rPr>
          <w:color w:val="000000"/>
          <w:lang w:eastAsia="hr-HR"/>
        </w:rPr>
      </w:pPr>
    </w:p>
    <w:p w14:paraId="469B24E6" w14:textId="77777777" w:rsidR="004B6B55" w:rsidRDefault="004B6B55" w:rsidP="004B6B55">
      <w:pPr>
        <w:shd w:val="clear" w:color="auto" w:fill="FFFFFF"/>
        <w:suppressAutoHyphens w:val="0"/>
        <w:spacing w:after="75"/>
        <w:jc w:val="right"/>
        <w:textAlignment w:val="auto"/>
        <w:rPr>
          <w:color w:val="000000"/>
          <w:lang w:eastAsia="hr-HR"/>
        </w:rPr>
      </w:pPr>
    </w:p>
    <w:p w14:paraId="48E36F82" w14:textId="77777777" w:rsidR="004B6B55" w:rsidRDefault="004B6B55" w:rsidP="004B6B55">
      <w:pPr>
        <w:shd w:val="clear" w:color="auto" w:fill="FFFFFF"/>
        <w:suppressAutoHyphens w:val="0"/>
        <w:spacing w:after="75"/>
        <w:jc w:val="right"/>
        <w:textAlignment w:val="auto"/>
        <w:rPr>
          <w:color w:val="000000"/>
          <w:lang w:eastAsia="hr-HR"/>
        </w:rPr>
      </w:pPr>
    </w:p>
    <w:p w14:paraId="5839B3E7" w14:textId="77777777" w:rsidR="004B6B55" w:rsidRDefault="004B6B55" w:rsidP="004B6B55">
      <w:pPr>
        <w:shd w:val="clear" w:color="auto" w:fill="FFFFFF"/>
        <w:suppressAutoHyphens w:val="0"/>
        <w:spacing w:after="75"/>
        <w:jc w:val="right"/>
        <w:textAlignment w:val="auto"/>
        <w:rPr>
          <w:color w:val="000000"/>
          <w:lang w:eastAsia="hr-HR"/>
        </w:rPr>
      </w:pPr>
    </w:p>
    <w:p w14:paraId="4DE312E0" w14:textId="24691B64" w:rsidR="009E7532" w:rsidRPr="004B6B55" w:rsidRDefault="004B6B55" w:rsidP="004B6B55">
      <w:pPr>
        <w:suppressAutoHyphens w:val="0"/>
        <w:ind w:firstLine="708"/>
        <w:jc w:val="both"/>
        <w:textAlignment w:val="auto"/>
      </w:pPr>
      <w:r>
        <w:lastRenderedPageBreak/>
        <w:t xml:space="preserve">Na temelju članka 41. stavka 1. Zakona o predškolskom odgoju i obrazovanju („Narodne novine“, broj </w:t>
      </w:r>
      <w:r w:rsidRPr="004B6B55">
        <w:t>10/97, 107/07, 94/13, 98/19, 57/22</w:t>
      </w:r>
      <w:r>
        <w:t xml:space="preserve">), članka 54. Zakona o ustanovama („Narodne novine“, broj </w:t>
      </w:r>
      <w:r w:rsidRPr="004B6B55">
        <w:t>76/93, 29/97, 47/99, 35/08, 127/19, 151/22</w:t>
      </w:r>
      <w:r>
        <w:t>), a uz prethodnu suglasnost Općinskog vijeća Općine Kamanje, KLASA: 601-03/23-01/01, URBROJ:2133-18-01-23-03 od 0</w:t>
      </w:r>
      <w:r w:rsidR="00BF7355">
        <w:t>8</w:t>
      </w:r>
      <w:r>
        <w:t>.03.2023. godine, Upravno vijeće Dječjeg vrtića „Kamanje“, donosi</w:t>
      </w:r>
    </w:p>
    <w:p w14:paraId="1B580D58" w14:textId="77777777" w:rsidR="009E7532" w:rsidRPr="00F25008" w:rsidRDefault="009E7532" w:rsidP="009E7532">
      <w:pPr>
        <w:rPr>
          <w:sz w:val="22"/>
          <w:szCs w:val="22"/>
        </w:rPr>
      </w:pPr>
    </w:p>
    <w:p w14:paraId="7987E0D9" w14:textId="3FDBEE9F" w:rsidR="009E7532" w:rsidRPr="00F25008" w:rsidRDefault="009E7532" w:rsidP="00F25008">
      <w:pPr>
        <w:jc w:val="center"/>
        <w:rPr>
          <w:b/>
          <w:bCs/>
        </w:rPr>
      </w:pPr>
      <w:r w:rsidRPr="00F25008">
        <w:rPr>
          <w:b/>
          <w:bCs/>
        </w:rPr>
        <w:t>STATUT</w:t>
      </w:r>
    </w:p>
    <w:p w14:paraId="24345425" w14:textId="3C687A15" w:rsidR="00F25008" w:rsidRPr="00F25008" w:rsidRDefault="009E7532" w:rsidP="004B6B55">
      <w:pPr>
        <w:jc w:val="center"/>
        <w:rPr>
          <w:b/>
          <w:bCs/>
        </w:rPr>
      </w:pPr>
      <w:r w:rsidRPr="00F25008">
        <w:rPr>
          <w:b/>
          <w:bCs/>
        </w:rPr>
        <w:t>DJEČJEG VRTIĆA KAMANJE</w:t>
      </w:r>
    </w:p>
    <w:p w14:paraId="177B8692" w14:textId="77777777" w:rsidR="009E7532" w:rsidRPr="00F25008" w:rsidRDefault="009E7532" w:rsidP="009E7532">
      <w:pPr>
        <w:rPr>
          <w:sz w:val="22"/>
          <w:szCs w:val="22"/>
        </w:rPr>
      </w:pPr>
    </w:p>
    <w:p w14:paraId="78E6449C" w14:textId="77777777" w:rsidR="009E7532" w:rsidRPr="00F25008" w:rsidRDefault="009E7532" w:rsidP="009E7532">
      <w:pPr>
        <w:rPr>
          <w:b/>
          <w:bCs/>
          <w:sz w:val="22"/>
          <w:szCs w:val="22"/>
        </w:rPr>
      </w:pPr>
      <w:r w:rsidRPr="00F25008">
        <w:rPr>
          <w:b/>
          <w:bCs/>
          <w:sz w:val="22"/>
          <w:szCs w:val="22"/>
        </w:rPr>
        <w:t>I. OPĆE ODREDBE</w:t>
      </w:r>
    </w:p>
    <w:p w14:paraId="05E9CF9B" w14:textId="54AB0497" w:rsidR="009E7532" w:rsidRPr="00F25008" w:rsidRDefault="009E7532" w:rsidP="00F25008">
      <w:pPr>
        <w:jc w:val="center"/>
        <w:rPr>
          <w:sz w:val="22"/>
          <w:szCs w:val="22"/>
        </w:rPr>
      </w:pPr>
      <w:r w:rsidRPr="00F25008">
        <w:rPr>
          <w:sz w:val="22"/>
          <w:szCs w:val="22"/>
        </w:rPr>
        <w:t>Članak 1.</w:t>
      </w:r>
    </w:p>
    <w:p w14:paraId="75CE2D98" w14:textId="24031413" w:rsidR="009E7532" w:rsidRPr="00F25008" w:rsidRDefault="009E7532" w:rsidP="004B6B55">
      <w:pPr>
        <w:jc w:val="both"/>
        <w:rPr>
          <w:sz w:val="22"/>
          <w:szCs w:val="22"/>
        </w:rPr>
      </w:pPr>
      <w:r w:rsidRPr="00F25008">
        <w:rPr>
          <w:sz w:val="22"/>
          <w:szCs w:val="22"/>
        </w:rPr>
        <w:tab/>
        <w:t>Ovim se Statutom uređuje ustrojstvo Dječjeg vrtića „Kamanje“, Kamanje (u daljnjem tekstu: Vrtić), status, naziv i sjedište Vrtića, zastupanje i predstavljanje, odgovornost za obveze, djelatnost Vrtića, vrste i trajanje pojedinih programa, uvjeti i način davanja usluga, radno vrijeme Vrtića, ovlasti i način odlučivanja pojedinih tijela u upravljanju Vrtićem, djelokrug i način rada stručnih tijela, način donošenja općih akata, javnost rada te druga pitanja važna za obavljanje djelatnosti i poslovanje Vrtića.</w:t>
      </w:r>
    </w:p>
    <w:p w14:paraId="01B81A95" w14:textId="77777777" w:rsidR="009E7532" w:rsidRPr="00F25008" w:rsidRDefault="009E7532" w:rsidP="009E7532">
      <w:pPr>
        <w:rPr>
          <w:sz w:val="22"/>
          <w:szCs w:val="22"/>
        </w:rPr>
      </w:pPr>
    </w:p>
    <w:p w14:paraId="52785A12" w14:textId="57B84E91" w:rsidR="009E7532" w:rsidRPr="00F25008" w:rsidRDefault="009E7532" w:rsidP="00F25008">
      <w:pPr>
        <w:jc w:val="center"/>
        <w:rPr>
          <w:sz w:val="22"/>
          <w:szCs w:val="22"/>
        </w:rPr>
      </w:pPr>
      <w:r w:rsidRPr="00F25008">
        <w:rPr>
          <w:sz w:val="22"/>
          <w:szCs w:val="22"/>
        </w:rPr>
        <w:t>Članak 2.</w:t>
      </w:r>
    </w:p>
    <w:p w14:paraId="6E244EC9" w14:textId="2525D3D4" w:rsidR="009E7532" w:rsidRPr="00F25008" w:rsidRDefault="009E7532" w:rsidP="004B6B55">
      <w:pPr>
        <w:jc w:val="both"/>
        <w:rPr>
          <w:sz w:val="22"/>
          <w:szCs w:val="22"/>
        </w:rPr>
      </w:pPr>
      <w:r w:rsidRPr="00F25008">
        <w:rPr>
          <w:sz w:val="22"/>
          <w:szCs w:val="22"/>
        </w:rPr>
        <w:tab/>
        <w:t>Vrtić je predškolska javna ustanova.</w:t>
      </w:r>
    </w:p>
    <w:p w14:paraId="01EF6498" w14:textId="00350F0D" w:rsidR="009E7532" w:rsidRPr="00F25008" w:rsidRDefault="009E7532" w:rsidP="004B6B55">
      <w:pPr>
        <w:jc w:val="both"/>
        <w:rPr>
          <w:sz w:val="22"/>
          <w:szCs w:val="22"/>
        </w:rPr>
      </w:pPr>
      <w:r w:rsidRPr="00F25008">
        <w:rPr>
          <w:sz w:val="22"/>
          <w:szCs w:val="22"/>
        </w:rPr>
        <w:tab/>
        <w:t xml:space="preserve">Vrtić je pravna osoba upisana u sudski registar ustanova kod Trgovačkog suda u Zagrebu Stalne službe u Karlovcu </w:t>
      </w:r>
      <w:proofErr w:type="spellStart"/>
      <w:r w:rsidRPr="00F25008">
        <w:rPr>
          <w:sz w:val="22"/>
          <w:szCs w:val="22"/>
        </w:rPr>
        <w:t>Tt</w:t>
      </w:r>
      <w:proofErr w:type="spellEnd"/>
      <w:r w:rsidRPr="00F25008">
        <w:rPr>
          <w:sz w:val="22"/>
          <w:szCs w:val="22"/>
        </w:rPr>
        <w:t xml:space="preserve"> 21/34333-2 MBS:5471028, Registar poslovnih subjekata Državnog zavoda za statistiku MB: 05471028, OIB: 71806279720 te u Očevidnik Ministarstva znanosti, obrazovanja i sporta Republike Hrvatske.</w:t>
      </w:r>
    </w:p>
    <w:p w14:paraId="57F2BA2A" w14:textId="5ACE5930" w:rsidR="009E7532" w:rsidRPr="00F25008" w:rsidRDefault="009E7532" w:rsidP="004B6B55">
      <w:pPr>
        <w:jc w:val="both"/>
        <w:rPr>
          <w:sz w:val="22"/>
          <w:szCs w:val="22"/>
        </w:rPr>
      </w:pPr>
      <w:r w:rsidRPr="00F25008">
        <w:rPr>
          <w:sz w:val="22"/>
          <w:szCs w:val="22"/>
        </w:rPr>
        <w:tab/>
        <w:t>Kao javne ovlasti dječji vrtić obavlja sljedeće poslove:</w:t>
      </w:r>
    </w:p>
    <w:p w14:paraId="15DCB7C7" w14:textId="77777777" w:rsidR="009E7532" w:rsidRPr="00F25008" w:rsidRDefault="009E7532" w:rsidP="004B6B55">
      <w:pPr>
        <w:ind w:left="1276"/>
        <w:jc w:val="both"/>
        <w:rPr>
          <w:sz w:val="22"/>
          <w:szCs w:val="22"/>
        </w:rPr>
      </w:pPr>
      <w:r w:rsidRPr="00F25008">
        <w:rPr>
          <w:sz w:val="22"/>
          <w:szCs w:val="22"/>
        </w:rPr>
        <w:t>-</w:t>
      </w:r>
      <w:r w:rsidRPr="00F25008">
        <w:rPr>
          <w:sz w:val="22"/>
          <w:szCs w:val="22"/>
        </w:rPr>
        <w:tab/>
        <w:t>upise djece u dječji vrtić i ispise s vođenjem odgovarajuće dokumentacije</w:t>
      </w:r>
    </w:p>
    <w:p w14:paraId="4F830198" w14:textId="77777777" w:rsidR="009E7532" w:rsidRPr="00F25008" w:rsidRDefault="009E7532" w:rsidP="004B6B55">
      <w:pPr>
        <w:ind w:left="1276"/>
        <w:jc w:val="both"/>
        <w:rPr>
          <w:sz w:val="22"/>
          <w:szCs w:val="22"/>
        </w:rPr>
      </w:pPr>
      <w:r w:rsidRPr="00F25008">
        <w:rPr>
          <w:sz w:val="22"/>
          <w:szCs w:val="22"/>
        </w:rPr>
        <w:t>-</w:t>
      </w:r>
      <w:r w:rsidRPr="00F25008">
        <w:rPr>
          <w:sz w:val="22"/>
          <w:szCs w:val="22"/>
        </w:rPr>
        <w:tab/>
        <w:t>izdavanje potvrda i mišljenja</w:t>
      </w:r>
    </w:p>
    <w:p w14:paraId="6FE0F5D0" w14:textId="77777777" w:rsidR="009E7532" w:rsidRPr="00F25008" w:rsidRDefault="009E7532" w:rsidP="004B6B55">
      <w:pPr>
        <w:ind w:left="1276"/>
        <w:jc w:val="both"/>
        <w:rPr>
          <w:sz w:val="22"/>
          <w:szCs w:val="22"/>
        </w:rPr>
      </w:pPr>
      <w:r w:rsidRPr="00F25008">
        <w:rPr>
          <w:sz w:val="22"/>
          <w:szCs w:val="22"/>
        </w:rPr>
        <w:t>-</w:t>
      </w:r>
      <w:r w:rsidRPr="00F25008">
        <w:rPr>
          <w:sz w:val="22"/>
          <w:szCs w:val="22"/>
        </w:rPr>
        <w:tab/>
        <w:t>upisivanje podataka o dječjem vrtiću u zajednički elektronički upisnik.</w:t>
      </w:r>
    </w:p>
    <w:p w14:paraId="3EFC99AE" w14:textId="2C898ADF" w:rsidR="009E7532" w:rsidRDefault="009E7532" w:rsidP="004B6B55">
      <w:pPr>
        <w:jc w:val="both"/>
        <w:rPr>
          <w:sz w:val="22"/>
          <w:szCs w:val="22"/>
        </w:rPr>
      </w:pPr>
      <w:r w:rsidRPr="00F25008">
        <w:rPr>
          <w:sz w:val="22"/>
          <w:szCs w:val="22"/>
        </w:rPr>
        <w:tab/>
        <w:t>Ako dječji vrtić odlučuje o poslovima navedenim u stavku 2. ovog članka ili drugim poslovima koje na temelju zakona obavlja na osnovi javnih ovlasti, odlučuje o pravu, obvezi ili pravnom interesu djeteta, roditelja ili skrbnika ili druge fizičke ili pravne osobe, dužan je postupati prema odredbama Zakona o općem upravnom postupku.</w:t>
      </w:r>
    </w:p>
    <w:p w14:paraId="33A15F36" w14:textId="77777777" w:rsidR="004B6B55" w:rsidRPr="00F25008" w:rsidRDefault="004B6B55" w:rsidP="004B6B55">
      <w:pPr>
        <w:jc w:val="both"/>
        <w:rPr>
          <w:sz w:val="22"/>
          <w:szCs w:val="22"/>
        </w:rPr>
      </w:pPr>
    </w:p>
    <w:p w14:paraId="557F375A" w14:textId="0AEB3F49" w:rsidR="009E7532" w:rsidRPr="00F25008" w:rsidRDefault="009E7532" w:rsidP="00F25008">
      <w:pPr>
        <w:jc w:val="center"/>
        <w:rPr>
          <w:sz w:val="22"/>
          <w:szCs w:val="22"/>
        </w:rPr>
      </w:pPr>
      <w:r w:rsidRPr="00F25008">
        <w:rPr>
          <w:sz w:val="22"/>
          <w:szCs w:val="22"/>
        </w:rPr>
        <w:t>Članak 3.</w:t>
      </w:r>
    </w:p>
    <w:p w14:paraId="0C7B6D43" w14:textId="7DE77DDA" w:rsidR="009E7532" w:rsidRDefault="009E7532" w:rsidP="004B6B55">
      <w:pPr>
        <w:jc w:val="both"/>
        <w:rPr>
          <w:sz w:val="22"/>
          <w:szCs w:val="22"/>
        </w:rPr>
      </w:pPr>
      <w:r w:rsidRPr="00F25008">
        <w:rPr>
          <w:sz w:val="22"/>
          <w:szCs w:val="22"/>
        </w:rPr>
        <w:tab/>
        <w:t>Osnivač Vrtića je Općina Kamanje, Kamanje 106 (u nastavku teksta: Osnivač).</w:t>
      </w:r>
    </w:p>
    <w:p w14:paraId="34D40616" w14:textId="77777777" w:rsidR="00F25008" w:rsidRPr="00F25008" w:rsidRDefault="00F25008" w:rsidP="004B6B55">
      <w:pPr>
        <w:jc w:val="both"/>
        <w:rPr>
          <w:sz w:val="22"/>
          <w:szCs w:val="22"/>
        </w:rPr>
      </w:pPr>
    </w:p>
    <w:p w14:paraId="761B5696" w14:textId="0E8F0545" w:rsidR="009E7532" w:rsidRPr="00F25008" w:rsidRDefault="009E7532" w:rsidP="004B6B55">
      <w:pPr>
        <w:jc w:val="both"/>
        <w:rPr>
          <w:sz w:val="22"/>
          <w:szCs w:val="22"/>
        </w:rPr>
      </w:pPr>
      <w:r w:rsidRPr="00F25008">
        <w:rPr>
          <w:sz w:val="22"/>
          <w:szCs w:val="22"/>
        </w:rPr>
        <w:tab/>
        <w:t>Vrtić je osnovan Odlukom Općinskog vijeća Općine Kamanje,  KLASA: 601-01/21-01/01, URBROJ: 2133/22-01-21-02 od 11.02.2021. godine. Na Odluku o osnivanju Ministarstvo znanosti i obrazovanja 04. ožujka 2021. godine donijelo je Rješenje KLASA: UP/I-601-02/21-01/00012, URBROJ: 533-09-21-0004 o sukladnosti s člankom 7. i 13. Zakona o ustanovama i člankom 8. Zakona o predškolskom odgoju i obrazovanju.</w:t>
      </w:r>
    </w:p>
    <w:p w14:paraId="11D5C1FD" w14:textId="77777777" w:rsidR="009E7532" w:rsidRPr="00F25008" w:rsidRDefault="009E7532" w:rsidP="009E7532">
      <w:pPr>
        <w:rPr>
          <w:sz w:val="22"/>
          <w:szCs w:val="22"/>
        </w:rPr>
      </w:pPr>
    </w:p>
    <w:p w14:paraId="50EA24F2" w14:textId="0756EB32" w:rsidR="009E7532" w:rsidRPr="004B6B55" w:rsidRDefault="009E7532" w:rsidP="009E7532">
      <w:pPr>
        <w:rPr>
          <w:b/>
          <w:bCs/>
          <w:sz w:val="22"/>
          <w:szCs w:val="22"/>
        </w:rPr>
      </w:pPr>
      <w:r w:rsidRPr="00F25008">
        <w:rPr>
          <w:b/>
          <w:bCs/>
          <w:sz w:val="22"/>
          <w:szCs w:val="22"/>
        </w:rPr>
        <w:t>II. NAZIV I SJEDIŠTE</w:t>
      </w:r>
    </w:p>
    <w:p w14:paraId="059457FB" w14:textId="0F996603" w:rsidR="009E7532" w:rsidRPr="00F25008" w:rsidRDefault="009E7532" w:rsidP="00F25008">
      <w:pPr>
        <w:jc w:val="center"/>
        <w:rPr>
          <w:sz w:val="22"/>
          <w:szCs w:val="22"/>
        </w:rPr>
      </w:pPr>
      <w:r w:rsidRPr="00F25008">
        <w:rPr>
          <w:sz w:val="22"/>
          <w:szCs w:val="22"/>
        </w:rPr>
        <w:t>Članak 4.</w:t>
      </w:r>
    </w:p>
    <w:p w14:paraId="26FFE990" w14:textId="1962CD02" w:rsidR="009E7532" w:rsidRPr="00F25008" w:rsidRDefault="009E7532" w:rsidP="004B6B55">
      <w:pPr>
        <w:jc w:val="both"/>
        <w:rPr>
          <w:sz w:val="22"/>
          <w:szCs w:val="22"/>
        </w:rPr>
      </w:pPr>
      <w:r w:rsidRPr="00F25008">
        <w:rPr>
          <w:sz w:val="22"/>
          <w:szCs w:val="22"/>
        </w:rPr>
        <w:tab/>
        <w:t>Vrtić obavlja svoju djelatnost, posluje i sudjeluje u pravnom prometu pod nazivom:   Dječji vrtić  „Kamanje“.</w:t>
      </w:r>
    </w:p>
    <w:p w14:paraId="42B007B0" w14:textId="1FC9ED9B" w:rsidR="009E7532" w:rsidRPr="00F25008" w:rsidRDefault="009E7532" w:rsidP="004B6B55">
      <w:pPr>
        <w:jc w:val="both"/>
        <w:rPr>
          <w:sz w:val="22"/>
          <w:szCs w:val="22"/>
        </w:rPr>
      </w:pPr>
      <w:r w:rsidRPr="00F25008">
        <w:rPr>
          <w:sz w:val="22"/>
          <w:szCs w:val="22"/>
        </w:rPr>
        <w:tab/>
        <w:t xml:space="preserve">Sjedište Vrtića je u </w:t>
      </w:r>
      <w:proofErr w:type="spellStart"/>
      <w:r w:rsidRPr="00F25008">
        <w:rPr>
          <w:sz w:val="22"/>
          <w:szCs w:val="22"/>
        </w:rPr>
        <w:t>Kamanju</w:t>
      </w:r>
      <w:proofErr w:type="spellEnd"/>
      <w:r w:rsidRPr="00F25008">
        <w:rPr>
          <w:sz w:val="22"/>
          <w:szCs w:val="22"/>
        </w:rPr>
        <w:t xml:space="preserve"> (Općina </w:t>
      </w:r>
      <w:proofErr w:type="spellStart"/>
      <w:r w:rsidRPr="00F25008">
        <w:rPr>
          <w:sz w:val="22"/>
          <w:szCs w:val="22"/>
        </w:rPr>
        <w:t>Kamanje</w:t>
      </w:r>
      <w:proofErr w:type="spellEnd"/>
      <w:r w:rsidRPr="00F25008">
        <w:rPr>
          <w:sz w:val="22"/>
          <w:szCs w:val="22"/>
        </w:rPr>
        <w:t xml:space="preserve">), </w:t>
      </w:r>
      <w:proofErr w:type="spellStart"/>
      <w:r w:rsidRPr="00F25008">
        <w:rPr>
          <w:sz w:val="22"/>
          <w:szCs w:val="22"/>
        </w:rPr>
        <w:t>Kamanje</w:t>
      </w:r>
      <w:proofErr w:type="spellEnd"/>
      <w:r w:rsidRPr="00F25008">
        <w:rPr>
          <w:sz w:val="22"/>
          <w:szCs w:val="22"/>
        </w:rPr>
        <w:t xml:space="preserve"> 105</w:t>
      </w:r>
    </w:p>
    <w:p w14:paraId="7623C4A0" w14:textId="39407A0D" w:rsidR="009E7532" w:rsidRPr="00F25008" w:rsidRDefault="009E7532" w:rsidP="004B6B55">
      <w:pPr>
        <w:jc w:val="both"/>
        <w:rPr>
          <w:sz w:val="22"/>
          <w:szCs w:val="22"/>
        </w:rPr>
      </w:pPr>
      <w:r w:rsidRPr="00F25008">
        <w:rPr>
          <w:sz w:val="22"/>
          <w:szCs w:val="22"/>
        </w:rPr>
        <w:tab/>
        <w:t>Vrtić je pravna osoba upisana u sudski registar.</w:t>
      </w:r>
    </w:p>
    <w:p w14:paraId="553B1839" w14:textId="77777777" w:rsidR="009E7532" w:rsidRPr="00F25008" w:rsidRDefault="009E7532" w:rsidP="009E7532">
      <w:pPr>
        <w:rPr>
          <w:sz w:val="22"/>
          <w:szCs w:val="22"/>
        </w:rPr>
      </w:pPr>
    </w:p>
    <w:p w14:paraId="1407EB16" w14:textId="1F976F66" w:rsidR="009E7532" w:rsidRPr="00F25008" w:rsidRDefault="009E7532" w:rsidP="00F25008">
      <w:pPr>
        <w:jc w:val="center"/>
        <w:rPr>
          <w:sz w:val="22"/>
          <w:szCs w:val="22"/>
        </w:rPr>
      </w:pPr>
      <w:r w:rsidRPr="00F25008">
        <w:rPr>
          <w:sz w:val="22"/>
          <w:szCs w:val="22"/>
        </w:rPr>
        <w:t>Članak 5.</w:t>
      </w:r>
    </w:p>
    <w:p w14:paraId="0ED2576E" w14:textId="7E5F7ED2" w:rsidR="009E7532" w:rsidRPr="00F25008" w:rsidRDefault="009E7532" w:rsidP="009E7532">
      <w:pPr>
        <w:rPr>
          <w:sz w:val="22"/>
          <w:szCs w:val="22"/>
        </w:rPr>
      </w:pPr>
      <w:r w:rsidRPr="00F25008">
        <w:rPr>
          <w:sz w:val="22"/>
          <w:szCs w:val="22"/>
        </w:rPr>
        <w:tab/>
        <w:t>Vrtić može promijeniti naziv i sjedište samo odlukom Osnivača.</w:t>
      </w:r>
    </w:p>
    <w:p w14:paraId="1E6C6F5F" w14:textId="258CA4B5" w:rsidR="009E7532" w:rsidRPr="00F25008" w:rsidRDefault="009E7532" w:rsidP="009E7532">
      <w:pPr>
        <w:rPr>
          <w:sz w:val="22"/>
          <w:szCs w:val="22"/>
        </w:rPr>
      </w:pPr>
      <w:r w:rsidRPr="00F25008">
        <w:rPr>
          <w:sz w:val="22"/>
          <w:szCs w:val="22"/>
        </w:rPr>
        <w:tab/>
        <w:t>Ako se tijekom obavljanja djelatnosti promijeni naziv ili sjedište dječjeg vrtića ili ako se mijenja odnosno dopunjuje djelatnost vrtića u novim prostorima, odnosno ako se mijenjaju drugi podaci koje osnivački akt sadrži temeljem posebnog zakona, osnivač dječjeg vrtića dužan je izvršiti izmjene osnivačkog akta te podnijeti zahtjev za ocjenu suglasnosti toga akta sa Zakonom  Ministarstvu nadležnom za obrazovanje.</w:t>
      </w:r>
    </w:p>
    <w:p w14:paraId="3A06A1FB" w14:textId="4A1396A7" w:rsidR="009E7532" w:rsidRPr="00F25008" w:rsidRDefault="009E7532" w:rsidP="00F25008">
      <w:pPr>
        <w:jc w:val="center"/>
        <w:rPr>
          <w:sz w:val="22"/>
          <w:szCs w:val="22"/>
        </w:rPr>
      </w:pPr>
      <w:r w:rsidRPr="00F25008">
        <w:rPr>
          <w:sz w:val="22"/>
          <w:szCs w:val="22"/>
        </w:rPr>
        <w:t>Članak 6.</w:t>
      </w:r>
    </w:p>
    <w:p w14:paraId="2B80F8E5" w14:textId="309127DD" w:rsidR="009E7532" w:rsidRPr="00F25008" w:rsidRDefault="009E7532" w:rsidP="009E7532">
      <w:pPr>
        <w:rPr>
          <w:sz w:val="22"/>
          <w:szCs w:val="22"/>
        </w:rPr>
      </w:pPr>
      <w:r w:rsidRPr="00F25008">
        <w:rPr>
          <w:sz w:val="22"/>
          <w:szCs w:val="22"/>
        </w:rPr>
        <w:lastRenderedPageBreak/>
        <w:tab/>
        <w:t>Naziv Vrtića istaknut je na zgradi u kojoj je njegovo sjedište i na objektima u kojima obavlja svoju djelatnost.</w:t>
      </w:r>
    </w:p>
    <w:p w14:paraId="0DD93373" w14:textId="288D6AE2" w:rsidR="009E7532" w:rsidRPr="00F25008" w:rsidRDefault="009E7532" w:rsidP="009E7532">
      <w:pPr>
        <w:rPr>
          <w:sz w:val="22"/>
          <w:szCs w:val="22"/>
        </w:rPr>
      </w:pPr>
      <w:r w:rsidRPr="00F25008">
        <w:rPr>
          <w:sz w:val="22"/>
          <w:szCs w:val="22"/>
        </w:rPr>
        <w:tab/>
        <w:t>Vrtić može imati jednu ili više podružnica osnovanih u skladu sa zakonom.</w:t>
      </w:r>
    </w:p>
    <w:p w14:paraId="6097767A" w14:textId="799728F9" w:rsidR="009E7532" w:rsidRPr="00F25008" w:rsidRDefault="009E7532" w:rsidP="009E7532">
      <w:pPr>
        <w:rPr>
          <w:sz w:val="22"/>
          <w:szCs w:val="22"/>
        </w:rPr>
      </w:pPr>
      <w:r w:rsidRPr="00F25008">
        <w:rPr>
          <w:sz w:val="22"/>
          <w:szCs w:val="22"/>
        </w:rPr>
        <w:tab/>
        <w:t>Podružnica obavlja djelatnost i posluje pod nazivom Vrtića i svojim nazivom i mora pri  tome navesti svoje sjedište i sjedište Vrtića.</w:t>
      </w:r>
    </w:p>
    <w:p w14:paraId="1AFD437B" w14:textId="77777777" w:rsidR="009E7532" w:rsidRPr="00F25008" w:rsidRDefault="009E7532" w:rsidP="009E7532">
      <w:pPr>
        <w:rPr>
          <w:sz w:val="22"/>
          <w:szCs w:val="22"/>
        </w:rPr>
      </w:pPr>
    </w:p>
    <w:p w14:paraId="011286E0" w14:textId="77777777" w:rsidR="009E7532" w:rsidRPr="00F25008" w:rsidRDefault="009E7532" w:rsidP="009E7532">
      <w:pPr>
        <w:rPr>
          <w:b/>
          <w:bCs/>
          <w:sz w:val="22"/>
          <w:szCs w:val="22"/>
        </w:rPr>
      </w:pPr>
      <w:r w:rsidRPr="00F25008">
        <w:rPr>
          <w:b/>
          <w:bCs/>
          <w:sz w:val="22"/>
          <w:szCs w:val="22"/>
        </w:rPr>
        <w:t>III. ZASTUPANJE I PREDSTAVLJANJE</w:t>
      </w:r>
    </w:p>
    <w:p w14:paraId="3ECCF3E6" w14:textId="77777777" w:rsidR="009E7532" w:rsidRPr="00F25008" w:rsidRDefault="009E7532" w:rsidP="009E7532">
      <w:pPr>
        <w:rPr>
          <w:sz w:val="22"/>
          <w:szCs w:val="22"/>
        </w:rPr>
      </w:pPr>
    </w:p>
    <w:p w14:paraId="6E8A01F8" w14:textId="1FD50453" w:rsidR="009E7532" w:rsidRPr="00F25008" w:rsidRDefault="009E7532" w:rsidP="00F25008">
      <w:pPr>
        <w:jc w:val="center"/>
        <w:rPr>
          <w:sz w:val="22"/>
          <w:szCs w:val="22"/>
        </w:rPr>
      </w:pPr>
      <w:r w:rsidRPr="00F25008">
        <w:rPr>
          <w:sz w:val="22"/>
          <w:szCs w:val="22"/>
        </w:rPr>
        <w:t>Članak 7.</w:t>
      </w:r>
    </w:p>
    <w:p w14:paraId="3F7A78E9" w14:textId="4BB32094" w:rsidR="009E7532" w:rsidRPr="00F25008" w:rsidRDefault="009E7532" w:rsidP="009E7532">
      <w:pPr>
        <w:rPr>
          <w:sz w:val="22"/>
          <w:szCs w:val="22"/>
        </w:rPr>
      </w:pPr>
      <w:r w:rsidRPr="00F25008">
        <w:rPr>
          <w:sz w:val="22"/>
          <w:szCs w:val="22"/>
        </w:rPr>
        <w:tab/>
        <w:t>Vrtić predstavlja i zastupa ravnatelj ili osoba koju ravnatelj na to pisano opunomoći.</w:t>
      </w:r>
    </w:p>
    <w:p w14:paraId="587D592F" w14:textId="544A26AF" w:rsidR="009E7532" w:rsidRPr="00F25008" w:rsidRDefault="009E7532" w:rsidP="009E7532">
      <w:pPr>
        <w:rPr>
          <w:sz w:val="22"/>
          <w:szCs w:val="22"/>
        </w:rPr>
      </w:pPr>
      <w:r w:rsidRPr="00F25008">
        <w:rPr>
          <w:sz w:val="22"/>
          <w:szCs w:val="22"/>
        </w:rPr>
        <w:tab/>
        <w:t>Ravnatelj uz suglasnost Upravnog vijeća organizira rad i vodi poslovanje Vrtića,  poduzima sve pravne radnje u ime i za račun Vrtića sukladno zakonu i ovom Statutu.</w:t>
      </w:r>
    </w:p>
    <w:p w14:paraId="5BD35868" w14:textId="370BDA02" w:rsidR="009E7532" w:rsidRPr="00F25008" w:rsidRDefault="009E7532" w:rsidP="009E7532">
      <w:pPr>
        <w:rPr>
          <w:sz w:val="22"/>
          <w:szCs w:val="22"/>
        </w:rPr>
      </w:pPr>
      <w:r w:rsidRPr="00F25008">
        <w:rPr>
          <w:sz w:val="22"/>
          <w:szCs w:val="22"/>
        </w:rPr>
        <w:tab/>
        <w:t>Ravnatelj je odgovoran za zakonitost rada Vrtića.</w:t>
      </w:r>
    </w:p>
    <w:p w14:paraId="55F3830B" w14:textId="65780A31" w:rsidR="009E7532" w:rsidRPr="00F25008" w:rsidRDefault="009E7532" w:rsidP="009E7532">
      <w:pPr>
        <w:rPr>
          <w:sz w:val="22"/>
          <w:szCs w:val="22"/>
        </w:rPr>
      </w:pPr>
      <w:r w:rsidRPr="00F25008">
        <w:rPr>
          <w:sz w:val="22"/>
          <w:szCs w:val="22"/>
        </w:rPr>
        <w:tab/>
        <w:t>Ravnatelj vodi stručni rad Vrtića i odgovoran je za obavljanje stručnog rada.</w:t>
      </w:r>
    </w:p>
    <w:p w14:paraId="79F72119" w14:textId="07AB0F56" w:rsidR="009E7532" w:rsidRPr="00F25008" w:rsidRDefault="009E7532" w:rsidP="009E7532">
      <w:pPr>
        <w:rPr>
          <w:sz w:val="22"/>
          <w:szCs w:val="22"/>
        </w:rPr>
      </w:pPr>
      <w:r w:rsidRPr="00F25008">
        <w:rPr>
          <w:sz w:val="22"/>
          <w:szCs w:val="22"/>
        </w:rPr>
        <w:tab/>
        <w:t>Ravnatelj Vrtića ima sve ovlasti u pravnom prometu u sklopu djelatnosti upisanih u sudski registar, osim:</w:t>
      </w:r>
    </w:p>
    <w:p w14:paraId="18BDAFB3" w14:textId="77777777" w:rsidR="009E7532" w:rsidRPr="00F25008" w:rsidRDefault="009E7532" w:rsidP="00F25008">
      <w:pPr>
        <w:ind w:left="851"/>
        <w:rPr>
          <w:sz w:val="22"/>
          <w:szCs w:val="22"/>
        </w:rPr>
      </w:pPr>
      <w:r w:rsidRPr="00F25008">
        <w:rPr>
          <w:sz w:val="22"/>
          <w:szCs w:val="22"/>
        </w:rPr>
        <w:t>-</w:t>
      </w:r>
      <w:r w:rsidRPr="00F25008">
        <w:rPr>
          <w:sz w:val="22"/>
          <w:szCs w:val="22"/>
        </w:rPr>
        <w:tab/>
        <w:t>nastupati kao druga ugovorna strana i sa Vrtićem zaključivati ugovore, u svoje ime i za svoj račun, u svoje ime, a za račun druge osobe ili u ime i za račun drugih osoba,</w:t>
      </w:r>
    </w:p>
    <w:p w14:paraId="400A23FE" w14:textId="3304F2D3" w:rsidR="009E7532" w:rsidRPr="00BE0C6E" w:rsidRDefault="009E7532" w:rsidP="00F25008">
      <w:pPr>
        <w:ind w:left="851"/>
        <w:rPr>
          <w:sz w:val="22"/>
          <w:szCs w:val="22"/>
        </w:rPr>
      </w:pPr>
      <w:r w:rsidRPr="00F25008">
        <w:rPr>
          <w:sz w:val="22"/>
          <w:szCs w:val="22"/>
        </w:rPr>
        <w:t>-</w:t>
      </w:r>
      <w:r w:rsidRPr="00F25008">
        <w:rPr>
          <w:sz w:val="22"/>
          <w:szCs w:val="22"/>
        </w:rPr>
        <w:tab/>
      </w:r>
      <w:r w:rsidRPr="00BE0C6E">
        <w:rPr>
          <w:sz w:val="22"/>
          <w:szCs w:val="22"/>
        </w:rPr>
        <w:t xml:space="preserve">zaključivati ugovore o izvođenju investicijskih radova i nabavi opreme, te nabavi osnovnih sredstava i ostale imovine čija pojedinačna vrijednost prelazi </w:t>
      </w:r>
      <w:r w:rsidR="00BE0C6E" w:rsidRPr="00BE0C6E">
        <w:rPr>
          <w:sz w:val="22"/>
          <w:szCs w:val="22"/>
        </w:rPr>
        <w:t>1.327,23</w:t>
      </w:r>
      <w:r w:rsidRPr="00BE0C6E">
        <w:rPr>
          <w:sz w:val="22"/>
          <w:szCs w:val="22"/>
        </w:rPr>
        <w:t xml:space="preserve"> </w:t>
      </w:r>
      <w:r w:rsidR="00BE0C6E" w:rsidRPr="00BE0C6E">
        <w:rPr>
          <w:sz w:val="22"/>
          <w:szCs w:val="22"/>
        </w:rPr>
        <w:t>eura</w:t>
      </w:r>
      <w:r w:rsidRPr="00BE0C6E">
        <w:rPr>
          <w:sz w:val="22"/>
          <w:szCs w:val="22"/>
        </w:rPr>
        <w:t>.</w:t>
      </w:r>
    </w:p>
    <w:p w14:paraId="6013A96E" w14:textId="6531A862" w:rsidR="009E7532" w:rsidRPr="00F25008" w:rsidRDefault="009E7532" w:rsidP="009E7532">
      <w:pPr>
        <w:rPr>
          <w:sz w:val="22"/>
          <w:szCs w:val="22"/>
        </w:rPr>
      </w:pPr>
      <w:r w:rsidRPr="00F25008">
        <w:rPr>
          <w:sz w:val="22"/>
          <w:szCs w:val="22"/>
        </w:rPr>
        <w:tab/>
        <w:t>Za zaključivanje tih ugovora ravnatelju je potrebna suglasnost Osnivača.</w:t>
      </w:r>
    </w:p>
    <w:p w14:paraId="6D57B8D9" w14:textId="77777777" w:rsidR="009E7532" w:rsidRPr="00F25008" w:rsidRDefault="009E7532" w:rsidP="009E7532">
      <w:pPr>
        <w:rPr>
          <w:sz w:val="22"/>
          <w:szCs w:val="22"/>
        </w:rPr>
      </w:pPr>
    </w:p>
    <w:p w14:paraId="216BCFAD" w14:textId="71D7E71B" w:rsidR="009E7532" w:rsidRPr="00F25008" w:rsidRDefault="009E7532" w:rsidP="00F25008">
      <w:pPr>
        <w:jc w:val="center"/>
        <w:rPr>
          <w:sz w:val="22"/>
          <w:szCs w:val="22"/>
        </w:rPr>
      </w:pPr>
      <w:r w:rsidRPr="00F25008">
        <w:rPr>
          <w:sz w:val="22"/>
          <w:szCs w:val="22"/>
        </w:rPr>
        <w:t>Članak 8</w:t>
      </w:r>
      <w:r w:rsidR="00F25008">
        <w:rPr>
          <w:sz w:val="22"/>
          <w:szCs w:val="22"/>
        </w:rPr>
        <w:t>.</w:t>
      </w:r>
    </w:p>
    <w:p w14:paraId="400AE455" w14:textId="31F598B2" w:rsidR="009E7532" w:rsidRPr="00F25008" w:rsidRDefault="009E7532" w:rsidP="009E7532">
      <w:pPr>
        <w:rPr>
          <w:sz w:val="22"/>
          <w:szCs w:val="22"/>
        </w:rPr>
      </w:pPr>
      <w:r w:rsidRPr="00F25008">
        <w:rPr>
          <w:sz w:val="22"/>
          <w:szCs w:val="22"/>
        </w:rPr>
        <w:tab/>
        <w:t>Ravnatelj može dati punomoć drugoj osobi da zastupa Vrtić u pravnom prometu u granicama svojih ovlasti, sukladno odredbama zakona kojim se uređuju obvezni odnosi.</w:t>
      </w:r>
    </w:p>
    <w:p w14:paraId="7CE66B77" w14:textId="3BBAE576" w:rsidR="009E7532" w:rsidRPr="00F25008" w:rsidRDefault="009E7532" w:rsidP="009E7532">
      <w:pPr>
        <w:rPr>
          <w:sz w:val="22"/>
          <w:szCs w:val="22"/>
        </w:rPr>
      </w:pPr>
      <w:r w:rsidRPr="00F25008">
        <w:rPr>
          <w:sz w:val="22"/>
          <w:szCs w:val="22"/>
        </w:rPr>
        <w:tab/>
        <w:t>U slučaju kada je ravnatelj zbog sukoba interesa u sporu s Vrtićem, Vrtić zastupa  predsjednik Upravnog vijeća ili osoba koju je na to predsjednik pisano opunomoćio.</w:t>
      </w:r>
    </w:p>
    <w:p w14:paraId="2EB5A539" w14:textId="5CB75AD0" w:rsidR="009E7532" w:rsidRPr="00F25008" w:rsidRDefault="009E7532" w:rsidP="009E7532">
      <w:pPr>
        <w:rPr>
          <w:sz w:val="22"/>
          <w:szCs w:val="22"/>
        </w:rPr>
      </w:pPr>
      <w:r w:rsidRPr="00F25008">
        <w:rPr>
          <w:sz w:val="22"/>
          <w:szCs w:val="22"/>
        </w:rPr>
        <w:tab/>
        <w:t>Ovlaštenja ravnatelja i predsjednika Upravnog vijeća upisuju se u sudski registar.</w:t>
      </w:r>
    </w:p>
    <w:p w14:paraId="00B0333A" w14:textId="77777777" w:rsidR="009E7532" w:rsidRPr="00F25008" w:rsidRDefault="009E7532" w:rsidP="009E7532">
      <w:pPr>
        <w:rPr>
          <w:sz w:val="22"/>
          <w:szCs w:val="22"/>
        </w:rPr>
      </w:pPr>
    </w:p>
    <w:p w14:paraId="4A1A7E6A" w14:textId="02C9F059" w:rsidR="009E7532" w:rsidRPr="00F25008" w:rsidRDefault="009E7532" w:rsidP="00F25008">
      <w:pPr>
        <w:jc w:val="center"/>
        <w:rPr>
          <w:sz w:val="22"/>
          <w:szCs w:val="22"/>
        </w:rPr>
      </w:pPr>
      <w:r w:rsidRPr="00F25008">
        <w:rPr>
          <w:sz w:val="22"/>
          <w:szCs w:val="22"/>
        </w:rPr>
        <w:t>Članak 9.</w:t>
      </w:r>
    </w:p>
    <w:p w14:paraId="75708141" w14:textId="35EFB0B8" w:rsidR="009E7532" w:rsidRPr="00F25008" w:rsidRDefault="009E7532" w:rsidP="009E7532">
      <w:pPr>
        <w:rPr>
          <w:sz w:val="22"/>
          <w:szCs w:val="22"/>
        </w:rPr>
      </w:pPr>
      <w:r w:rsidRPr="00F25008">
        <w:rPr>
          <w:sz w:val="22"/>
          <w:szCs w:val="22"/>
        </w:rPr>
        <w:t xml:space="preserve"> U radu i poslovanju Vrtić koristi:</w:t>
      </w:r>
    </w:p>
    <w:p w14:paraId="781B9CE9" w14:textId="18880D66" w:rsidR="009E7532" w:rsidRDefault="009E7532" w:rsidP="00F25008">
      <w:pPr>
        <w:pStyle w:val="Odlomakpopisa"/>
        <w:numPr>
          <w:ilvl w:val="0"/>
          <w:numId w:val="2"/>
        </w:numPr>
        <w:rPr>
          <w:sz w:val="22"/>
          <w:szCs w:val="22"/>
        </w:rPr>
      </w:pPr>
      <w:r w:rsidRPr="00F25008">
        <w:rPr>
          <w:sz w:val="22"/>
          <w:szCs w:val="22"/>
        </w:rPr>
        <w:t>Pečat s grbom Republike Hrvatske, okruglog oblika, promjera 38 mm, na kojem je uz obod natpis: Republika Hrvatska, Dječji vrtić Kamanje, Kamanje, a u sredini pečata otisnut je grb Republike Hrvatske,</w:t>
      </w:r>
    </w:p>
    <w:p w14:paraId="565F920D" w14:textId="3AF437EC" w:rsidR="009E7532" w:rsidRPr="00F25008" w:rsidRDefault="009E7532" w:rsidP="009E7532">
      <w:pPr>
        <w:pStyle w:val="Odlomakpopisa"/>
        <w:numPr>
          <w:ilvl w:val="0"/>
          <w:numId w:val="2"/>
        </w:numPr>
        <w:rPr>
          <w:sz w:val="22"/>
          <w:szCs w:val="22"/>
        </w:rPr>
      </w:pPr>
      <w:r w:rsidRPr="00F25008">
        <w:rPr>
          <w:sz w:val="22"/>
          <w:szCs w:val="22"/>
        </w:rPr>
        <w:t>Štambilj četvrtastog oblika, širine 15 mm i dužine 55 mm, na kojem je upisan pun naziv i sjedište Vrtića.</w:t>
      </w:r>
    </w:p>
    <w:p w14:paraId="2B72DCDB" w14:textId="0123C079" w:rsidR="009E7532" w:rsidRPr="00F25008" w:rsidRDefault="009E7532" w:rsidP="009E7532">
      <w:pPr>
        <w:rPr>
          <w:sz w:val="22"/>
          <w:szCs w:val="22"/>
        </w:rPr>
      </w:pPr>
      <w:r w:rsidRPr="00F25008">
        <w:rPr>
          <w:sz w:val="22"/>
          <w:szCs w:val="22"/>
        </w:rPr>
        <w:t xml:space="preserve"> Svaki pečat i štambilj ima svoj broj.</w:t>
      </w:r>
    </w:p>
    <w:p w14:paraId="708F991E" w14:textId="492BEE9D" w:rsidR="009E7532" w:rsidRPr="00F25008" w:rsidRDefault="009E7532" w:rsidP="009E7532">
      <w:pPr>
        <w:rPr>
          <w:sz w:val="22"/>
          <w:szCs w:val="22"/>
        </w:rPr>
      </w:pPr>
      <w:r w:rsidRPr="00F25008">
        <w:rPr>
          <w:sz w:val="22"/>
          <w:szCs w:val="22"/>
        </w:rPr>
        <w:t xml:space="preserve"> Ravnatelj odlučuje o broju pečata i štambilja.</w:t>
      </w:r>
    </w:p>
    <w:p w14:paraId="4FF212C0" w14:textId="48780F30" w:rsidR="009E7532" w:rsidRPr="00F25008" w:rsidRDefault="009E7532" w:rsidP="009E7532">
      <w:pPr>
        <w:rPr>
          <w:sz w:val="22"/>
          <w:szCs w:val="22"/>
        </w:rPr>
      </w:pPr>
      <w:r w:rsidRPr="00F25008">
        <w:rPr>
          <w:sz w:val="22"/>
          <w:szCs w:val="22"/>
        </w:rPr>
        <w:t xml:space="preserve"> Vrtić ima svoj znak.</w:t>
      </w:r>
    </w:p>
    <w:p w14:paraId="14C63D86" w14:textId="3D15A23A" w:rsidR="009E7532" w:rsidRPr="00F25008" w:rsidRDefault="009E7532" w:rsidP="009E7532">
      <w:pPr>
        <w:rPr>
          <w:sz w:val="22"/>
          <w:szCs w:val="22"/>
        </w:rPr>
      </w:pPr>
      <w:r w:rsidRPr="00F25008">
        <w:rPr>
          <w:sz w:val="22"/>
          <w:szCs w:val="22"/>
        </w:rPr>
        <w:t xml:space="preserve"> Znak Vrtića je tekst Dječji vrtić Kamanje i nalazi se iza siluete koja predstavlja djecu, a  izveden je plošno, stilizirano i u boji.</w:t>
      </w:r>
    </w:p>
    <w:p w14:paraId="1432F521" w14:textId="29E079E8" w:rsidR="009E7532" w:rsidRPr="00F25008" w:rsidRDefault="009E7532" w:rsidP="009E7532">
      <w:pPr>
        <w:rPr>
          <w:sz w:val="22"/>
          <w:szCs w:val="22"/>
        </w:rPr>
      </w:pPr>
      <w:r w:rsidRPr="00F25008">
        <w:rPr>
          <w:sz w:val="22"/>
          <w:szCs w:val="22"/>
        </w:rPr>
        <w:t xml:space="preserve"> U pojedinim prilikama mijenja se položaj teksta pored, iznad ili ispod siluete koja predstavlja djecu.</w:t>
      </w:r>
    </w:p>
    <w:p w14:paraId="53B12CED" w14:textId="18162B6D" w:rsidR="00F25008" w:rsidRPr="00F25008" w:rsidRDefault="009E7532" w:rsidP="009E7532">
      <w:pPr>
        <w:rPr>
          <w:sz w:val="22"/>
          <w:szCs w:val="22"/>
        </w:rPr>
      </w:pPr>
      <w:r w:rsidRPr="00F25008">
        <w:rPr>
          <w:sz w:val="22"/>
          <w:szCs w:val="22"/>
        </w:rPr>
        <w:t xml:space="preserve"> Znak dječjeg vrtića odiše toplinom i predstavlja atraktivnu raznobojnu i veselu cjelinu primjerenu dječjem vrtiću.</w:t>
      </w:r>
    </w:p>
    <w:p w14:paraId="574A597C" w14:textId="77777777" w:rsidR="009E7532" w:rsidRPr="00F25008" w:rsidRDefault="009E7532" w:rsidP="00F25008">
      <w:pPr>
        <w:jc w:val="center"/>
        <w:rPr>
          <w:sz w:val="22"/>
          <w:szCs w:val="22"/>
        </w:rPr>
      </w:pPr>
      <w:r w:rsidRPr="00F25008">
        <w:rPr>
          <w:sz w:val="22"/>
          <w:szCs w:val="22"/>
        </w:rPr>
        <w:t>Članak 10.</w:t>
      </w:r>
    </w:p>
    <w:p w14:paraId="5A57CC21" w14:textId="475B4455" w:rsidR="009E7532" w:rsidRPr="00F25008" w:rsidRDefault="009E7532" w:rsidP="009E7532">
      <w:pPr>
        <w:rPr>
          <w:sz w:val="22"/>
          <w:szCs w:val="22"/>
        </w:rPr>
      </w:pPr>
      <w:r w:rsidRPr="00F25008">
        <w:rPr>
          <w:sz w:val="22"/>
          <w:szCs w:val="22"/>
        </w:rPr>
        <w:tab/>
        <w:t>Pečatom iz članka 9. stavka 1. točke 1. ovog Statuta ovjeravaju se javne isprave koje Vrtić izdaje i akti koje Vrtić donosi u okviru javnih ovlasti.</w:t>
      </w:r>
    </w:p>
    <w:p w14:paraId="753EF5E9" w14:textId="0C01AA33" w:rsidR="009E7532" w:rsidRPr="00F25008" w:rsidRDefault="009E7532" w:rsidP="009E7532">
      <w:pPr>
        <w:rPr>
          <w:sz w:val="22"/>
          <w:szCs w:val="22"/>
        </w:rPr>
      </w:pPr>
      <w:r w:rsidRPr="00F25008">
        <w:rPr>
          <w:sz w:val="22"/>
          <w:szCs w:val="22"/>
        </w:rPr>
        <w:tab/>
        <w:t>Pečatom iz članka 9. stavka 1. točke 2. ovog Statuta ovjeravaju se ostale isprave i akti u pravnom prometu i u odnosu prema tijelima državne uprave i jedinica lokalne i područne (regionalne) samouprave.</w:t>
      </w:r>
    </w:p>
    <w:p w14:paraId="0B6CE961" w14:textId="539B8C71" w:rsidR="009E7532" w:rsidRPr="00F25008" w:rsidRDefault="009E7532" w:rsidP="009E7532">
      <w:pPr>
        <w:rPr>
          <w:sz w:val="22"/>
          <w:szCs w:val="22"/>
        </w:rPr>
      </w:pPr>
      <w:r w:rsidRPr="00F25008">
        <w:rPr>
          <w:sz w:val="22"/>
          <w:szCs w:val="22"/>
        </w:rPr>
        <w:tab/>
        <w:t>Štambilj se upotrebljava za odgovarajuće administrativno-financijsko poslovanje Vrtića.</w:t>
      </w:r>
    </w:p>
    <w:p w14:paraId="6C41D9EB" w14:textId="356DDDB2" w:rsidR="009E7532" w:rsidRPr="00F25008" w:rsidRDefault="009E7532" w:rsidP="009E7532">
      <w:pPr>
        <w:rPr>
          <w:sz w:val="22"/>
          <w:szCs w:val="22"/>
        </w:rPr>
      </w:pPr>
      <w:r w:rsidRPr="00F25008">
        <w:rPr>
          <w:sz w:val="22"/>
          <w:szCs w:val="22"/>
        </w:rPr>
        <w:tab/>
        <w:t>Način uporabe i čuvanja pečata i štambilja svojim aktom uređuje ravnatelj Vrtića.</w:t>
      </w:r>
    </w:p>
    <w:p w14:paraId="2720DC15" w14:textId="77777777" w:rsidR="009E7532" w:rsidRPr="00F25008" w:rsidRDefault="009E7532" w:rsidP="009E7532">
      <w:pPr>
        <w:rPr>
          <w:sz w:val="22"/>
          <w:szCs w:val="22"/>
        </w:rPr>
      </w:pPr>
    </w:p>
    <w:p w14:paraId="32A7C6D4" w14:textId="77777777" w:rsidR="009E7532" w:rsidRPr="00F25008" w:rsidRDefault="009E7532" w:rsidP="009E7532">
      <w:pPr>
        <w:rPr>
          <w:b/>
          <w:bCs/>
          <w:sz w:val="22"/>
          <w:szCs w:val="22"/>
        </w:rPr>
      </w:pPr>
      <w:r w:rsidRPr="00F25008">
        <w:rPr>
          <w:b/>
          <w:bCs/>
          <w:sz w:val="22"/>
          <w:szCs w:val="22"/>
        </w:rPr>
        <w:t>IV. IMOVINA VRTIĆA I ODGOVORNOST ZA NJEGOVE  OBVEZE</w:t>
      </w:r>
    </w:p>
    <w:p w14:paraId="69838B81" w14:textId="77777777" w:rsidR="009E7532" w:rsidRPr="00F25008" w:rsidRDefault="009E7532" w:rsidP="009E7532">
      <w:pPr>
        <w:rPr>
          <w:sz w:val="22"/>
          <w:szCs w:val="22"/>
        </w:rPr>
      </w:pPr>
    </w:p>
    <w:p w14:paraId="768BC18E" w14:textId="569DF41B" w:rsidR="009E7532" w:rsidRPr="00F25008" w:rsidRDefault="009E7532" w:rsidP="00F25008">
      <w:pPr>
        <w:jc w:val="center"/>
        <w:rPr>
          <w:sz w:val="22"/>
          <w:szCs w:val="22"/>
        </w:rPr>
      </w:pPr>
      <w:r w:rsidRPr="00F25008">
        <w:rPr>
          <w:sz w:val="22"/>
          <w:szCs w:val="22"/>
        </w:rPr>
        <w:t>Članak 1</w:t>
      </w:r>
      <w:r w:rsidR="00685C41">
        <w:rPr>
          <w:sz w:val="22"/>
          <w:szCs w:val="22"/>
        </w:rPr>
        <w:t>1</w:t>
      </w:r>
      <w:r w:rsidRPr="00F25008">
        <w:rPr>
          <w:sz w:val="22"/>
          <w:szCs w:val="22"/>
        </w:rPr>
        <w:t>.</w:t>
      </w:r>
    </w:p>
    <w:p w14:paraId="6A8D61CA" w14:textId="77777777" w:rsidR="009E7532" w:rsidRPr="00F25008" w:rsidRDefault="009E7532" w:rsidP="009E7532">
      <w:pPr>
        <w:rPr>
          <w:sz w:val="22"/>
          <w:szCs w:val="22"/>
        </w:rPr>
      </w:pPr>
    </w:p>
    <w:p w14:paraId="4CED704D" w14:textId="13594148" w:rsidR="009E7532" w:rsidRPr="00F25008" w:rsidRDefault="009E7532" w:rsidP="009E7532">
      <w:pPr>
        <w:rPr>
          <w:sz w:val="22"/>
          <w:szCs w:val="22"/>
        </w:rPr>
      </w:pPr>
      <w:r w:rsidRPr="00F25008">
        <w:rPr>
          <w:sz w:val="22"/>
          <w:szCs w:val="22"/>
        </w:rPr>
        <w:lastRenderedPageBreak/>
        <w:tab/>
        <w:t>Imovinu Vrtića čine stvari, prava i novčana sredstva.</w:t>
      </w:r>
    </w:p>
    <w:p w14:paraId="4BFA25B8" w14:textId="36EB2132" w:rsidR="009E7532" w:rsidRPr="00F25008" w:rsidRDefault="009E7532" w:rsidP="009E7532">
      <w:pPr>
        <w:rPr>
          <w:sz w:val="22"/>
          <w:szCs w:val="22"/>
        </w:rPr>
      </w:pPr>
      <w:r w:rsidRPr="00F25008">
        <w:rPr>
          <w:sz w:val="22"/>
          <w:szCs w:val="22"/>
        </w:rPr>
        <w:tab/>
        <w:t>Imovinom raspolaže Vrtić pod uvjetima i na način propisan zakonom, drugim propisima donesenim na temelju zakona i ovim Statutom.</w:t>
      </w:r>
    </w:p>
    <w:p w14:paraId="5685E553" w14:textId="1167A485" w:rsidR="009E7532" w:rsidRPr="00F25008" w:rsidRDefault="009E7532" w:rsidP="009E7532">
      <w:pPr>
        <w:rPr>
          <w:sz w:val="22"/>
          <w:szCs w:val="22"/>
        </w:rPr>
      </w:pPr>
      <w:r w:rsidRPr="00F25008">
        <w:rPr>
          <w:sz w:val="22"/>
          <w:szCs w:val="22"/>
        </w:rPr>
        <w:tab/>
        <w:t>Imovinu Vrtića čine sredstva za rad koja su pribavljena od Osnivača, stečena pružanjem usluga i prodajom proizvoda ili pribavljena iz drugih izvora.</w:t>
      </w:r>
    </w:p>
    <w:p w14:paraId="69BB870D" w14:textId="52DEB547" w:rsidR="009E7532" w:rsidRPr="00F25008" w:rsidRDefault="009E7532" w:rsidP="009E7532">
      <w:pPr>
        <w:rPr>
          <w:sz w:val="22"/>
          <w:szCs w:val="22"/>
        </w:rPr>
      </w:pPr>
      <w:r w:rsidRPr="00F25008">
        <w:rPr>
          <w:sz w:val="22"/>
          <w:szCs w:val="22"/>
        </w:rPr>
        <w:tab/>
        <w:t>Sredstva za obavljanje djelatnosti raspoređuju se Financijskim planom.</w:t>
      </w:r>
    </w:p>
    <w:p w14:paraId="5A38FF1F" w14:textId="40EB8013" w:rsidR="009E7532" w:rsidRPr="00F25008" w:rsidRDefault="009E7532" w:rsidP="009E7532">
      <w:pPr>
        <w:rPr>
          <w:sz w:val="22"/>
          <w:szCs w:val="22"/>
        </w:rPr>
      </w:pPr>
      <w:r w:rsidRPr="00F25008">
        <w:rPr>
          <w:sz w:val="22"/>
          <w:szCs w:val="22"/>
        </w:rPr>
        <w:tab/>
        <w:t>U svezi s financijskim poslovanjem Vrtića, ravnatelj je ovlašten i odgovoran za zakonito, učinkovito, svrhovito i ekonomično raspolaganje proračunskim sredstvima, za planiranje i izvršavanje dijela Financijskog plana, za ustroj te zakonito i pravilno izvještavanje.</w:t>
      </w:r>
    </w:p>
    <w:p w14:paraId="57A03CB3" w14:textId="77777777" w:rsidR="009E7532" w:rsidRPr="00F25008" w:rsidRDefault="009E7532" w:rsidP="009E7532">
      <w:pPr>
        <w:rPr>
          <w:sz w:val="22"/>
          <w:szCs w:val="22"/>
        </w:rPr>
      </w:pPr>
    </w:p>
    <w:p w14:paraId="3AC75C79" w14:textId="1CB77F42" w:rsidR="009E7532" w:rsidRPr="00F25008" w:rsidRDefault="009E7532" w:rsidP="00F25008">
      <w:pPr>
        <w:jc w:val="center"/>
        <w:rPr>
          <w:sz w:val="22"/>
          <w:szCs w:val="22"/>
        </w:rPr>
      </w:pPr>
      <w:r w:rsidRPr="00F25008">
        <w:rPr>
          <w:sz w:val="22"/>
          <w:szCs w:val="22"/>
        </w:rPr>
        <w:t>Članak 1</w:t>
      </w:r>
      <w:r w:rsidR="00685C41">
        <w:rPr>
          <w:sz w:val="22"/>
          <w:szCs w:val="22"/>
        </w:rPr>
        <w:t>2</w:t>
      </w:r>
      <w:r w:rsidRPr="00F25008">
        <w:rPr>
          <w:sz w:val="22"/>
          <w:szCs w:val="22"/>
        </w:rPr>
        <w:t>.</w:t>
      </w:r>
    </w:p>
    <w:p w14:paraId="0D336E18" w14:textId="622A16CF" w:rsidR="009E7532" w:rsidRPr="00F25008" w:rsidRDefault="009E7532" w:rsidP="009E7532">
      <w:pPr>
        <w:rPr>
          <w:sz w:val="22"/>
          <w:szCs w:val="22"/>
        </w:rPr>
      </w:pPr>
      <w:r w:rsidRPr="00F25008">
        <w:rPr>
          <w:sz w:val="22"/>
          <w:szCs w:val="22"/>
        </w:rPr>
        <w:tab/>
        <w:t>Upravno vijeće donosi polugodišnji i godišnji izvještaj o izvršenju financijskog  plana za proteklo razdoblje na prijedlog ravnatelja, u zakonskim rokovima.</w:t>
      </w:r>
    </w:p>
    <w:p w14:paraId="091343EC" w14:textId="77777777" w:rsidR="009E7532" w:rsidRPr="00F25008" w:rsidRDefault="009E7532" w:rsidP="009E7532">
      <w:pPr>
        <w:rPr>
          <w:sz w:val="22"/>
          <w:szCs w:val="22"/>
        </w:rPr>
      </w:pPr>
    </w:p>
    <w:p w14:paraId="432166DD" w14:textId="11C98EDE" w:rsidR="009E7532" w:rsidRPr="00F25008" w:rsidRDefault="009E7532" w:rsidP="00F25008">
      <w:pPr>
        <w:jc w:val="center"/>
        <w:rPr>
          <w:sz w:val="22"/>
          <w:szCs w:val="22"/>
        </w:rPr>
      </w:pPr>
      <w:r w:rsidRPr="00F25008">
        <w:rPr>
          <w:sz w:val="22"/>
          <w:szCs w:val="22"/>
        </w:rPr>
        <w:t>Članak 1</w:t>
      </w:r>
      <w:r w:rsidR="00685C41">
        <w:rPr>
          <w:sz w:val="22"/>
          <w:szCs w:val="22"/>
        </w:rPr>
        <w:t>3</w:t>
      </w:r>
      <w:r w:rsidRPr="00F25008">
        <w:rPr>
          <w:sz w:val="22"/>
          <w:szCs w:val="22"/>
        </w:rPr>
        <w:t>.</w:t>
      </w:r>
    </w:p>
    <w:p w14:paraId="7373F39D" w14:textId="03B9F11F" w:rsidR="009E7532" w:rsidRPr="00F25008" w:rsidRDefault="009E7532" w:rsidP="009E7532">
      <w:pPr>
        <w:rPr>
          <w:sz w:val="22"/>
          <w:szCs w:val="22"/>
        </w:rPr>
      </w:pPr>
      <w:r w:rsidRPr="00F25008">
        <w:rPr>
          <w:sz w:val="22"/>
          <w:szCs w:val="22"/>
        </w:rPr>
        <w:tab/>
        <w:t>Ako Vrtić u obavljanju svoje djelatnosti ostvaruje dobit, dužan je upotrebljavati tu dobit za obavljanje i razvoj svoje djelatnosti, sukladno odluci Osnivača i ovom Statutu.</w:t>
      </w:r>
    </w:p>
    <w:p w14:paraId="19FBD804" w14:textId="77777777" w:rsidR="009E7532" w:rsidRPr="00F25008" w:rsidRDefault="009E7532" w:rsidP="009E7532">
      <w:pPr>
        <w:rPr>
          <w:sz w:val="22"/>
          <w:szCs w:val="22"/>
        </w:rPr>
      </w:pPr>
    </w:p>
    <w:p w14:paraId="66ACA2AE" w14:textId="079691AD" w:rsidR="009E7532" w:rsidRPr="00F25008" w:rsidRDefault="009E7532" w:rsidP="00F25008">
      <w:pPr>
        <w:jc w:val="center"/>
        <w:rPr>
          <w:sz w:val="22"/>
          <w:szCs w:val="22"/>
        </w:rPr>
      </w:pPr>
      <w:r w:rsidRPr="00F25008">
        <w:rPr>
          <w:sz w:val="22"/>
          <w:szCs w:val="22"/>
        </w:rPr>
        <w:t>Članak 1</w:t>
      </w:r>
      <w:r w:rsidR="00685C41">
        <w:rPr>
          <w:sz w:val="22"/>
          <w:szCs w:val="22"/>
        </w:rPr>
        <w:t>4</w:t>
      </w:r>
      <w:r w:rsidRPr="00F25008">
        <w:rPr>
          <w:sz w:val="22"/>
          <w:szCs w:val="22"/>
        </w:rPr>
        <w:t>.</w:t>
      </w:r>
    </w:p>
    <w:p w14:paraId="07E9E686" w14:textId="0F63F7A6" w:rsidR="009E7532" w:rsidRPr="00F25008" w:rsidRDefault="009E7532" w:rsidP="009E7532">
      <w:pPr>
        <w:rPr>
          <w:sz w:val="22"/>
          <w:szCs w:val="22"/>
        </w:rPr>
      </w:pPr>
      <w:r w:rsidRPr="00F25008">
        <w:rPr>
          <w:sz w:val="22"/>
          <w:szCs w:val="22"/>
        </w:rPr>
        <w:t xml:space="preserve"> Upravno vijeće daje ravnatelju ovlaštenje za donošenje odluka o raspodjeli rezultata koja zahtjeva izmjene i dopune financijskog plana.</w:t>
      </w:r>
    </w:p>
    <w:p w14:paraId="333D5914" w14:textId="75655D9E" w:rsidR="009E7532" w:rsidRPr="00F25008" w:rsidRDefault="009E7532" w:rsidP="009E7532">
      <w:pPr>
        <w:rPr>
          <w:sz w:val="22"/>
          <w:szCs w:val="22"/>
        </w:rPr>
      </w:pPr>
      <w:r w:rsidRPr="00F25008">
        <w:rPr>
          <w:sz w:val="22"/>
          <w:szCs w:val="22"/>
        </w:rPr>
        <w:t xml:space="preserve"> Ravnatelj Vrtića donosi odluku o raspodjeli rezultata u skladu s ovlaštenjem Upravnog vijeća.</w:t>
      </w:r>
    </w:p>
    <w:p w14:paraId="538F2929" w14:textId="77777777" w:rsidR="009E7532" w:rsidRPr="00F25008" w:rsidRDefault="009E7532" w:rsidP="009E7532">
      <w:pPr>
        <w:rPr>
          <w:sz w:val="22"/>
          <w:szCs w:val="22"/>
        </w:rPr>
      </w:pPr>
    </w:p>
    <w:p w14:paraId="2547624B" w14:textId="018236B1" w:rsidR="009E7532" w:rsidRPr="00F25008" w:rsidRDefault="009E7532" w:rsidP="00F25008">
      <w:pPr>
        <w:jc w:val="center"/>
        <w:rPr>
          <w:sz w:val="22"/>
          <w:szCs w:val="22"/>
        </w:rPr>
      </w:pPr>
      <w:r w:rsidRPr="00F25008">
        <w:rPr>
          <w:sz w:val="22"/>
          <w:szCs w:val="22"/>
        </w:rPr>
        <w:t>Članak 1</w:t>
      </w:r>
      <w:r w:rsidR="00685C41">
        <w:rPr>
          <w:sz w:val="22"/>
          <w:szCs w:val="22"/>
        </w:rPr>
        <w:t>5</w:t>
      </w:r>
      <w:r w:rsidRPr="00F25008">
        <w:rPr>
          <w:sz w:val="22"/>
          <w:szCs w:val="22"/>
        </w:rPr>
        <w:t>.</w:t>
      </w:r>
    </w:p>
    <w:p w14:paraId="3E928CBF" w14:textId="694B4BC6" w:rsidR="009E7532" w:rsidRPr="00BF7355" w:rsidRDefault="009E7532" w:rsidP="009E7532">
      <w:pPr>
        <w:rPr>
          <w:sz w:val="22"/>
          <w:szCs w:val="22"/>
        </w:rPr>
      </w:pPr>
      <w:r w:rsidRPr="00F25008">
        <w:rPr>
          <w:color w:val="FF0000"/>
          <w:sz w:val="22"/>
          <w:szCs w:val="22"/>
        </w:rPr>
        <w:t xml:space="preserve"> </w:t>
      </w:r>
      <w:r w:rsidRPr="00BF7355">
        <w:rPr>
          <w:sz w:val="22"/>
          <w:szCs w:val="22"/>
        </w:rPr>
        <w:t xml:space="preserve">Upravno vijeće odlučuje o provedbi knjigovodstvenih evidencija kojima se utječe na rezultat poslovanja u pojedinačnim iznosima većim od </w:t>
      </w:r>
      <w:r w:rsidR="00BE0C6E" w:rsidRPr="00BF7355">
        <w:rPr>
          <w:sz w:val="22"/>
          <w:szCs w:val="22"/>
        </w:rPr>
        <w:t>26.544,56</w:t>
      </w:r>
      <w:r w:rsidRPr="00BF7355">
        <w:rPr>
          <w:sz w:val="22"/>
          <w:szCs w:val="22"/>
        </w:rPr>
        <w:t xml:space="preserve"> </w:t>
      </w:r>
      <w:r w:rsidR="00BE0C6E" w:rsidRPr="00BF7355">
        <w:rPr>
          <w:sz w:val="22"/>
          <w:szCs w:val="22"/>
        </w:rPr>
        <w:t>eura</w:t>
      </w:r>
      <w:r w:rsidRPr="00BF7355">
        <w:rPr>
          <w:sz w:val="22"/>
          <w:szCs w:val="22"/>
        </w:rPr>
        <w:t>.</w:t>
      </w:r>
    </w:p>
    <w:p w14:paraId="172E4964" w14:textId="4CE0A4D2" w:rsidR="009E7532" w:rsidRPr="00BF7355" w:rsidRDefault="009E7532" w:rsidP="009E7532">
      <w:pPr>
        <w:rPr>
          <w:sz w:val="22"/>
          <w:szCs w:val="22"/>
        </w:rPr>
      </w:pPr>
      <w:r w:rsidRPr="00BF7355">
        <w:rPr>
          <w:sz w:val="22"/>
          <w:szCs w:val="22"/>
        </w:rPr>
        <w:t xml:space="preserve"> Ravnatelj donosi odluku o provedbi knjigovodstvenih evidencija kojima se utječe na rezultat poslovanja do iznosa od </w:t>
      </w:r>
      <w:r w:rsidR="00BE0C6E" w:rsidRPr="00BF7355">
        <w:rPr>
          <w:sz w:val="22"/>
          <w:szCs w:val="22"/>
        </w:rPr>
        <w:t>26.544,56</w:t>
      </w:r>
      <w:r w:rsidRPr="00BF7355">
        <w:rPr>
          <w:sz w:val="22"/>
          <w:szCs w:val="22"/>
        </w:rPr>
        <w:t xml:space="preserve"> </w:t>
      </w:r>
      <w:r w:rsidR="00BE0C6E" w:rsidRPr="00BF7355">
        <w:rPr>
          <w:sz w:val="22"/>
          <w:szCs w:val="22"/>
        </w:rPr>
        <w:t>eura</w:t>
      </w:r>
      <w:r w:rsidRPr="00BF7355">
        <w:rPr>
          <w:sz w:val="22"/>
          <w:szCs w:val="22"/>
        </w:rPr>
        <w:t>.</w:t>
      </w:r>
    </w:p>
    <w:p w14:paraId="65C2382C" w14:textId="77777777" w:rsidR="009E7532" w:rsidRPr="00F25008" w:rsidRDefault="009E7532" w:rsidP="009E7532">
      <w:pPr>
        <w:rPr>
          <w:sz w:val="22"/>
          <w:szCs w:val="22"/>
        </w:rPr>
      </w:pPr>
    </w:p>
    <w:p w14:paraId="6A5EB5B2" w14:textId="63659CB6" w:rsidR="009E7532" w:rsidRPr="00F25008" w:rsidRDefault="009E7532" w:rsidP="00F25008">
      <w:pPr>
        <w:jc w:val="center"/>
        <w:rPr>
          <w:sz w:val="22"/>
          <w:szCs w:val="22"/>
        </w:rPr>
      </w:pPr>
      <w:r w:rsidRPr="00F25008">
        <w:rPr>
          <w:sz w:val="22"/>
          <w:szCs w:val="22"/>
        </w:rPr>
        <w:t>Članak 1</w:t>
      </w:r>
      <w:r w:rsidR="00685C41">
        <w:rPr>
          <w:sz w:val="22"/>
          <w:szCs w:val="22"/>
        </w:rPr>
        <w:t>6</w:t>
      </w:r>
      <w:r w:rsidRPr="00F25008">
        <w:rPr>
          <w:sz w:val="22"/>
          <w:szCs w:val="22"/>
        </w:rPr>
        <w:t>.</w:t>
      </w:r>
    </w:p>
    <w:p w14:paraId="4E6D4CBF" w14:textId="38A05323" w:rsidR="009E7532" w:rsidRPr="00F25008" w:rsidRDefault="009E7532" w:rsidP="009E7532">
      <w:pPr>
        <w:rPr>
          <w:sz w:val="22"/>
          <w:szCs w:val="22"/>
        </w:rPr>
      </w:pPr>
      <w:r w:rsidRPr="00F25008">
        <w:rPr>
          <w:sz w:val="22"/>
          <w:szCs w:val="22"/>
        </w:rPr>
        <w:tab/>
        <w:t>Za obveze u pravnom prometu Vrtić odgovara svojom cjelokupnom  imovinom.</w:t>
      </w:r>
    </w:p>
    <w:p w14:paraId="5226287B" w14:textId="4C869929" w:rsidR="009E7532" w:rsidRPr="00F25008" w:rsidRDefault="009E7532" w:rsidP="009E7532">
      <w:pPr>
        <w:rPr>
          <w:sz w:val="22"/>
          <w:szCs w:val="22"/>
        </w:rPr>
      </w:pPr>
      <w:r w:rsidRPr="00F25008">
        <w:rPr>
          <w:sz w:val="22"/>
          <w:szCs w:val="22"/>
        </w:rPr>
        <w:tab/>
        <w:t>Osnivač solidarno i neograničeno odgovara za obveze Vrtića.</w:t>
      </w:r>
    </w:p>
    <w:p w14:paraId="205D5751" w14:textId="77777777" w:rsidR="009E7532" w:rsidRPr="00F25008" w:rsidRDefault="009E7532" w:rsidP="009E7532">
      <w:pPr>
        <w:rPr>
          <w:sz w:val="22"/>
          <w:szCs w:val="22"/>
        </w:rPr>
      </w:pPr>
    </w:p>
    <w:p w14:paraId="5FAE2EE1" w14:textId="36DE9F53" w:rsidR="009E7532" w:rsidRPr="00F25008" w:rsidRDefault="009E7532" w:rsidP="00F25008">
      <w:pPr>
        <w:jc w:val="center"/>
        <w:rPr>
          <w:sz w:val="22"/>
          <w:szCs w:val="22"/>
        </w:rPr>
      </w:pPr>
      <w:r w:rsidRPr="00F25008">
        <w:rPr>
          <w:sz w:val="22"/>
          <w:szCs w:val="22"/>
        </w:rPr>
        <w:t>Članak 1</w:t>
      </w:r>
      <w:r w:rsidR="00685C41">
        <w:rPr>
          <w:sz w:val="22"/>
          <w:szCs w:val="22"/>
        </w:rPr>
        <w:t>7</w:t>
      </w:r>
      <w:r w:rsidRPr="00F25008">
        <w:rPr>
          <w:sz w:val="22"/>
          <w:szCs w:val="22"/>
        </w:rPr>
        <w:t>.</w:t>
      </w:r>
    </w:p>
    <w:p w14:paraId="38495EA8" w14:textId="79A240C0" w:rsidR="009E7532" w:rsidRPr="00F25008" w:rsidRDefault="009E7532" w:rsidP="009E7532">
      <w:pPr>
        <w:rPr>
          <w:sz w:val="22"/>
          <w:szCs w:val="22"/>
        </w:rPr>
      </w:pPr>
      <w:r w:rsidRPr="00F25008">
        <w:rPr>
          <w:sz w:val="22"/>
          <w:szCs w:val="22"/>
        </w:rPr>
        <w:tab/>
        <w:t>Vrtić ne može bez suglasnosti Osnivača:</w:t>
      </w:r>
    </w:p>
    <w:p w14:paraId="71C1229A" w14:textId="77777777" w:rsidR="009E7532" w:rsidRPr="00F25008" w:rsidRDefault="009E7532" w:rsidP="00F25008">
      <w:pPr>
        <w:ind w:left="993"/>
        <w:rPr>
          <w:sz w:val="22"/>
          <w:szCs w:val="22"/>
        </w:rPr>
      </w:pPr>
      <w:r w:rsidRPr="00F25008">
        <w:rPr>
          <w:sz w:val="22"/>
          <w:szCs w:val="22"/>
        </w:rPr>
        <w:t>-</w:t>
      </w:r>
      <w:r w:rsidRPr="00F25008">
        <w:rPr>
          <w:sz w:val="22"/>
          <w:szCs w:val="22"/>
        </w:rPr>
        <w:tab/>
        <w:t>promijeniti djelatnost,</w:t>
      </w:r>
    </w:p>
    <w:p w14:paraId="19596A67" w14:textId="77777777" w:rsidR="009E7532" w:rsidRPr="00F25008" w:rsidRDefault="009E7532" w:rsidP="00F25008">
      <w:pPr>
        <w:ind w:left="993"/>
        <w:rPr>
          <w:sz w:val="22"/>
          <w:szCs w:val="22"/>
        </w:rPr>
      </w:pPr>
      <w:r w:rsidRPr="00F25008">
        <w:rPr>
          <w:sz w:val="22"/>
          <w:szCs w:val="22"/>
        </w:rPr>
        <w:t>-</w:t>
      </w:r>
      <w:r w:rsidRPr="00F25008">
        <w:rPr>
          <w:sz w:val="22"/>
          <w:szCs w:val="22"/>
        </w:rPr>
        <w:tab/>
        <w:t>osnovati drugu pravnu osobu,</w:t>
      </w:r>
    </w:p>
    <w:p w14:paraId="1653C005" w14:textId="77777777" w:rsidR="009E7532" w:rsidRPr="00F25008" w:rsidRDefault="009E7532" w:rsidP="00F25008">
      <w:pPr>
        <w:ind w:left="993"/>
        <w:rPr>
          <w:sz w:val="22"/>
          <w:szCs w:val="22"/>
        </w:rPr>
      </w:pPr>
      <w:r w:rsidRPr="00F25008">
        <w:rPr>
          <w:sz w:val="22"/>
          <w:szCs w:val="22"/>
        </w:rPr>
        <w:t>-</w:t>
      </w:r>
      <w:r w:rsidRPr="00F25008">
        <w:rPr>
          <w:sz w:val="22"/>
          <w:szCs w:val="22"/>
        </w:rPr>
        <w:tab/>
        <w:t>udružiti se u zajednicu ustanova,</w:t>
      </w:r>
    </w:p>
    <w:p w14:paraId="25FA480D" w14:textId="77777777" w:rsidR="009E7532" w:rsidRPr="00F25008" w:rsidRDefault="009E7532" w:rsidP="00F25008">
      <w:pPr>
        <w:ind w:left="993"/>
        <w:rPr>
          <w:sz w:val="22"/>
          <w:szCs w:val="22"/>
        </w:rPr>
      </w:pPr>
      <w:r w:rsidRPr="00F25008">
        <w:rPr>
          <w:sz w:val="22"/>
          <w:szCs w:val="22"/>
        </w:rPr>
        <w:t>-</w:t>
      </w:r>
      <w:r w:rsidRPr="00F25008">
        <w:rPr>
          <w:sz w:val="22"/>
          <w:szCs w:val="22"/>
        </w:rPr>
        <w:tab/>
        <w:t>dugoročno se zadužiti,</w:t>
      </w:r>
    </w:p>
    <w:p w14:paraId="0DAAD219" w14:textId="77777777" w:rsidR="009E7532" w:rsidRPr="00F25008" w:rsidRDefault="009E7532" w:rsidP="00F25008">
      <w:pPr>
        <w:ind w:left="993"/>
        <w:rPr>
          <w:sz w:val="22"/>
          <w:szCs w:val="22"/>
        </w:rPr>
      </w:pPr>
      <w:r w:rsidRPr="00F25008">
        <w:rPr>
          <w:sz w:val="22"/>
          <w:szCs w:val="22"/>
        </w:rPr>
        <w:t>-</w:t>
      </w:r>
      <w:r w:rsidRPr="00F25008">
        <w:rPr>
          <w:sz w:val="22"/>
          <w:szCs w:val="22"/>
        </w:rPr>
        <w:tab/>
        <w:t>davati jamstva za kreditno zaduživanje,</w:t>
      </w:r>
    </w:p>
    <w:p w14:paraId="6D4AC579" w14:textId="77777777" w:rsidR="009E7532" w:rsidRPr="00F25008" w:rsidRDefault="009E7532" w:rsidP="00F25008">
      <w:pPr>
        <w:ind w:left="993"/>
        <w:rPr>
          <w:sz w:val="22"/>
          <w:szCs w:val="22"/>
        </w:rPr>
      </w:pPr>
      <w:r w:rsidRPr="00F25008">
        <w:rPr>
          <w:sz w:val="22"/>
          <w:szCs w:val="22"/>
        </w:rPr>
        <w:t>-     steći, opteretiti ili otuđiti nekretninu,</w:t>
      </w:r>
    </w:p>
    <w:p w14:paraId="68869C3B" w14:textId="2564ECC0" w:rsidR="009E7532" w:rsidRPr="00F25008" w:rsidRDefault="009E7532" w:rsidP="00F25008">
      <w:pPr>
        <w:ind w:left="993"/>
        <w:rPr>
          <w:sz w:val="22"/>
          <w:szCs w:val="22"/>
        </w:rPr>
      </w:pPr>
      <w:r w:rsidRPr="00F25008">
        <w:rPr>
          <w:sz w:val="22"/>
          <w:szCs w:val="22"/>
        </w:rPr>
        <w:t>-</w:t>
      </w:r>
      <w:r w:rsidRPr="00F25008">
        <w:rPr>
          <w:sz w:val="22"/>
          <w:szCs w:val="22"/>
        </w:rPr>
        <w:tab/>
        <w:t xml:space="preserve">steći, otuđiti ili opteretiti nekretninu ili drugu imovinu u iznosu većem od </w:t>
      </w:r>
      <w:r w:rsidR="00BE0C6E">
        <w:rPr>
          <w:sz w:val="22"/>
          <w:szCs w:val="22"/>
        </w:rPr>
        <w:t>26.544,56</w:t>
      </w:r>
      <w:r w:rsidR="00685C41">
        <w:rPr>
          <w:sz w:val="22"/>
          <w:szCs w:val="22"/>
        </w:rPr>
        <w:t xml:space="preserve"> eura</w:t>
      </w:r>
    </w:p>
    <w:p w14:paraId="0F246538" w14:textId="660EEA75" w:rsidR="009E7532" w:rsidRPr="00F25008" w:rsidRDefault="009E7532" w:rsidP="00F25008">
      <w:pPr>
        <w:ind w:left="993"/>
        <w:rPr>
          <w:sz w:val="22"/>
          <w:szCs w:val="22"/>
        </w:rPr>
      </w:pPr>
      <w:r w:rsidRPr="00F25008">
        <w:rPr>
          <w:sz w:val="22"/>
          <w:szCs w:val="22"/>
        </w:rPr>
        <w:t>-</w:t>
      </w:r>
      <w:r w:rsidRPr="00F25008">
        <w:rPr>
          <w:sz w:val="22"/>
          <w:szCs w:val="22"/>
        </w:rPr>
        <w:tab/>
        <w:t xml:space="preserve">izdavati mjenice i druga sredstva plaćanja vrijednosti iznad </w:t>
      </w:r>
      <w:r w:rsidR="00685C41">
        <w:rPr>
          <w:sz w:val="22"/>
          <w:szCs w:val="22"/>
        </w:rPr>
        <w:t>1.327,23 eura</w:t>
      </w:r>
    </w:p>
    <w:p w14:paraId="024BCA66" w14:textId="77777777" w:rsidR="009E7532" w:rsidRPr="00F25008" w:rsidRDefault="009E7532" w:rsidP="00F25008">
      <w:pPr>
        <w:ind w:left="993"/>
        <w:rPr>
          <w:sz w:val="22"/>
          <w:szCs w:val="22"/>
        </w:rPr>
      </w:pPr>
      <w:r w:rsidRPr="00F25008">
        <w:rPr>
          <w:sz w:val="22"/>
          <w:szCs w:val="22"/>
        </w:rPr>
        <w:t>-</w:t>
      </w:r>
      <w:r w:rsidRPr="00F25008">
        <w:rPr>
          <w:sz w:val="22"/>
          <w:szCs w:val="22"/>
        </w:rPr>
        <w:tab/>
        <w:t>odlučivati o načinu raspolaganja dobiti i pokriću gubitaka Vrtića,</w:t>
      </w:r>
    </w:p>
    <w:p w14:paraId="30A04F3F" w14:textId="77777777" w:rsidR="009E7532" w:rsidRPr="00F25008" w:rsidRDefault="009E7532" w:rsidP="00F25008">
      <w:pPr>
        <w:ind w:left="993"/>
        <w:rPr>
          <w:sz w:val="22"/>
          <w:szCs w:val="22"/>
        </w:rPr>
      </w:pPr>
      <w:r w:rsidRPr="00F25008">
        <w:rPr>
          <w:sz w:val="22"/>
          <w:szCs w:val="22"/>
        </w:rPr>
        <w:t>-</w:t>
      </w:r>
      <w:r w:rsidRPr="00F25008">
        <w:rPr>
          <w:sz w:val="22"/>
          <w:szCs w:val="22"/>
        </w:rPr>
        <w:tab/>
        <w:t>mijenjati namjenu objekata i prostora Vrtića.</w:t>
      </w:r>
    </w:p>
    <w:p w14:paraId="110CF377" w14:textId="77777777" w:rsidR="009E7532" w:rsidRPr="00F25008" w:rsidRDefault="009E7532" w:rsidP="009E7532">
      <w:pPr>
        <w:rPr>
          <w:sz w:val="22"/>
          <w:szCs w:val="22"/>
        </w:rPr>
      </w:pPr>
    </w:p>
    <w:p w14:paraId="3FE3E330" w14:textId="6803058B" w:rsidR="009E7532" w:rsidRPr="004B6B55" w:rsidRDefault="009E7532" w:rsidP="009E7532">
      <w:pPr>
        <w:rPr>
          <w:b/>
          <w:bCs/>
          <w:sz w:val="22"/>
          <w:szCs w:val="22"/>
        </w:rPr>
      </w:pPr>
      <w:r w:rsidRPr="004B6B55">
        <w:rPr>
          <w:b/>
          <w:bCs/>
          <w:sz w:val="22"/>
          <w:szCs w:val="22"/>
        </w:rPr>
        <w:t>V. DJELATNOST  VRTIĆA</w:t>
      </w:r>
    </w:p>
    <w:p w14:paraId="32B6363F" w14:textId="44A8867B" w:rsidR="009E7532" w:rsidRPr="00F25008" w:rsidRDefault="009E7532" w:rsidP="00F25008">
      <w:pPr>
        <w:jc w:val="center"/>
        <w:rPr>
          <w:sz w:val="22"/>
          <w:szCs w:val="22"/>
        </w:rPr>
      </w:pPr>
      <w:r w:rsidRPr="00F25008">
        <w:rPr>
          <w:sz w:val="22"/>
          <w:szCs w:val="22"/>
        </w:rPr>
        <w:t>Članak 1</w:t>
      </w:r>
      <w:r w:rsidR="00685C41">
        <w:rPr>
          <w:sz w:val="22"/>
          <w:szCs w:val="22"/>
        </w:rPr>
        <w:t>8</w:t>
      </w:r>
      <w:r w:rsidRPr="00F25008">
        <w:rPr>
          <w:sz w:val="22"/>
          <w:szCs w:val="22"/>
        </w:rPr>
        <w:t>.</w:t>
      </w:r>
    </w:p>
    <w:p w14:paraId="134BEA4D" w14:textId="609AFA30" w:rsidR="009E7532" w:rsidRPr="00F25008" w:rsidRDefault="009E7532" w:rsidP="009E7532">
      <w:pPr>
        <w:rPr>
          <w:sz w:val="22"/>
          <w:szCs w:val="22"/>
        </w:rPr>
      </w:pPr>
      <w:r w:rsidRPr="00F25008">
        <w:rPr>
          <w:sz w:val="22"/>
          <w:szCs w:val="22"/>
        </w:rPr>
        <w:tab/>
        <w:t>Djelatnost Vrtića je predškolski odgoj i obrazovanje te skrb o djeci rane i predškolske dobi od navršenih 12 mjeseci do polaska u osnovnu školu, koja se ostvaruje po određenom programu.</w:t>
      </w:r>
    </w:p>
    <w:p w14:paraId="62685686" w14:textId="62AE93CF" w:rsidR="009E7532" w:rsidRPr="00F25008" w:rsidRDefault="009E7532" w:rsidP="009E7532">
      <w:pPr>
        <w:rPr>
          <w:sz w:val="22"/>
          <w:szCs w:val="22"/>
        </w:rPr>
      </w:pPr>
      <w:r w:rsidRPr="00F25008">
        <w:rPr>
          <w:sz w:val="22"/>
          <w:szCs w:val="22"/>
        </w:rPr>
        <w:tab/>
        <w:t>U okviru svoje djelatnosti Vrtić organizira i provodi:</w:t>
      </w:r>
    </w:p>
    <w:p w14:paraId="57CC489E" w14:textId="77777777" w:rsidR="009E7532" w:rsidRPr="00F25008" w:rsidRDefault="009E7532" w:rsidP="00F25008">
      <w:pPr>
        <w:ind w:left="1134"/>
        <w:rPr>
          <w:sz w:val="22"/>
          <w:szCs w:val="22"/>
        </w:rPr>
      </w:pPr>
      <w:r w:rsidRPr="00F25008">
        <w:rPr>
          <w:sz w:val="22"/>
          <w:szCs w:val="22"/>
        </w:rPr>
        <w:t>-</w:t>
      </w:r>
      <w:r w:rsidRPr="00F25008">
        <w:rPr>
          <w:sz w:val="22"/>
          <w:szCs w:val="22"/>
        </w:rPr>
        <w:tab/>
        <w:t>redovite programe njege, odgoja, obrazovanja, zdravstvene zaštite i unaprjeđenja zdravlja djece i socijalne skrbi, prehrane i socijalne skrbi djece rane i predškolske dobi, koji su prilagođeni razvojnim potrebama djece te njihovim mogućnostima i sposobnostima,</w:t>
      </w:r>
    </w:p>
    <w:p w14:paraId="530AAB7D" w14:textId="77777777" w:rsidR="009E7532" w:rsidRPr="00F25008" w:rsidRDefault="009E7532" w:rsidP="00F25008">
      <w:pPr>
        <w:ind w:left="1134"/>
        <w:rPr>
          <w:sz w:val="22"/>
          <w:szCs w:val="22"/>
        </w:rPr>
      </w:pPr>
      <w:r w:rsidRPr="00F25008">
        <w:rPr>
          <w:sz w:val="22"/>
          <w:szCs w:val="22"/>
        </w:rPr>
        <w:t>-</w:t>
      </w:r>
      <w:r w:rsidRPr="00F25008">
        <w:rPr>
          <w:sz w:val="22"/>
          <w:szCs w:val="22"/>
        </w:rPr>
        <w:tab/>
        <w:t>programe za djecu rane i predškolske dobi s teškoćama u razvoju,</w:t>
      </w:r>
    </w:p>
    <w:p w14:paraId="5B61CF4C" w14:textId="77777777" w:rsidR="009E7532" w:rsidRPr="00F25008" w:rsidRDefault="009E7532" w:rsidP="00F25008">
      <w:pPr>
        <w:ind w:left="1134"/>
        <w:rPr>
          <w:sz w:val="22"/>
          <w:szCs w:val="22"/>
        </w:rPr>
      </w:pPr>
      <w:r w:rsidRPr="00F25008">
        <w:rPr>
          <w:sz w:val="22"/>
          <w:szCs w:val="22"/>
        </w:rPr>
        <w:lastRenderedPageBreak/>
        <w:t>-</w:t>
      </w:r>
      <w:r w:rsidRPr="00F25008">
        <w:rPr>
          <w:sz w:val="22"/>
          <w:szCs w:val="22"/>
        </w:rPr>
        <w:tab/>
        <w:t>programe za darovitu djecu rane i predškolske dobi,</w:t>
      </w:r>
    </w:p>
    <w:p w14:paraId="525A7E3C" w14:textId="77777777" w:rsidR="009E7532" w:rsidRPr="00F25008" w:rsidRDefault="009E7532" w:rsidP="00F25008">
      <w:pPr>
        <w:ind w:left="1134"/>
        <w:rPr>
          <w:sz w:val="22"/>
          <w:szCs w:val="22"/>
        </w:rPr>
      </w:pPr>
      <w:r w:rsidRPr="00F25008">
        <w:rPr>
          <w:sz w:val="22"/>
          <w:szCs w:val="22"/>
        </w:rPr>
        <w:t>-</w:t>
      </w:r>
      <w:r w:rsidRPr="00F25008">
        <w:rPr>
          <w:sz w:val="22"/>
          <w:szCs w:val="22"/>
        </w:rPr>
        <w:tab/>
        <w:t>programe na jeziku i pismu nacionalnih manjina,</w:t>
      </w:r>
    </w:p>
    <w:p w14:paraId="74A9A5A6" w14:textId="77777777" w:rsidR="009E7532" w:rsidRPr="00F25008" w:rsidRDefault="009E7532" w:rsidP="00F25008">
      <w:pPr>
        <w:ind w:left="1134"/>
        <w:rPr>
          <w:sz w:val="22"/>
          <w:szCs w:val="22"/>
        </w:rPr>
      </w:pPr>
      <w:r w:rsidRPr="00F25008">
        <w:rPr>
          <w:sz w:val="22"/>
          <w:szCs w:val="22"/>
        </w:rPr>
        <w:t>-</w:t>
      </w:r>
      <w:r w:rsidRPr="00F25008">
        <w:rPr>
          <w:sz w:val="22"/>
          <w:szCs w:val="22"/>
        </w:rPr>
        <w:tab/>
        <w:t xml:space="preserve">programe </w:t>
      </w:r>
      <w:proofErr w:type="spellStart"/>
      <w:r w:rsidRPr="00F25008">
        <w:rPr>
          <w:sz w:val="22"/>
          <w:szCs w:val="22"/>
        </w:rPr>
        <w:t>predškole</w:t>
      </w:r>
      <w:proofErr w:type="spellEnd"/>
      <w:r w:rsidRPr="00F25008">
        <w:rPr>
          <w:sz w:val="22"/>
          <w:szCs w:val="22"/>
        </w:rPr>
        <w:t>,</w:t>
      </w:r>
    </w:p>
    <w:p w14:paraId="2B44DA0D" w14:textId="77777777" w:rsidR="009E7532" w:rsidRPr="00F25008" w:rsidRDefault="009E7532" w:rsidP="00F25008">
      <w:pPr>
        <w:ind w:left="1134"/>
        <w:rPr>
          <w:sz w:val="22"/>
          <w:szCs w:val="22"/>
        </w:rPr>
      </w:pPr>
      <w:r w:rsidRPr="00F25008">
        <w:rPr>
          <w:sz w:val="22"/>
          <w:szCs w:val="22"/>
        </w:rPr>
        <w:t>-</w:t>
      </w:r>
      <w:r w:rsidRPr="00F25008">
        <w:rPr>
          <w:sz w:val="22"/>
          <w:szCs w:val="22"/>
        </w:rPr>
        <w:tab/>
        <w:t>programe ranog učenja stranih jezika i druge programe umjetničkog, kulturnog, vjerskog i sportskog sadržaja,</w:t>
      </w:r>
    </w:p>
    <w:p w14:paraId="0B6DEB3C" w14:textId="77777777" w:rsidR="009E7532" w:rsidRPr="00F25008" w:rsidRDefault="009E7532" w:rsidP="00F25008">
      <w:pPr>
        <w:ind w:left="1134"/>
        <w:rPr>
          <w:sz w:val="22"/>
          <w:szCs w:val="22"/>
        </w:rPr>
      </w:pPr>
      <w:r w:rsidRPr="00F25008">
        <w:rPr>
          <w:sz w:val="22"/>
          <w:szCs w:val="22"/>
        </w:rPr>
        <w:t>-</w:t>
      </w:r>
      <w:r w:rsidRPr="00F25008">
        <w:rPr>
          <w:sz w:val="22"/>
          <w:szCs w:val="22"/>
        </w:rPr>
        <w:tab/>
        <w:t>druge programe u skladu s potrebama djece i zahtjevima roditelja uz organizacijske, kadrovske, prostorne i materijalne mogućnosti Vrtića.</w:t>
      </w:r>
    </w:p>
    <w:p w14:paraId="12E60D5A" w14:textId="501F3C9C" w:rsidR="009E7532" w:rsidRPr="00F25008" w:rsidRDefault="009E7532" w:rsidP="009E7532">
      <w:pPr>
        <w:rPr>
          <w:sz w:val="22"/>
          <w:szCs w:val="22"/>
        </w:rPr>
      </w:pPr>
      <w:r w:rsidRPr="00F25008">
        <w:rPr>
          <w:sz w:val="22"/>
          <w:szCs w:val="22"/>
        </w:rPr>
        <w:tab/>
        <w:t>Programe iz stavka 2. ovog članka Vrtić provodi uz prethodnu suglasnost ministarstva nadležnog za obrazovanje.</w:t>
      </w:r>
    </w:p>
    <w:p w14:paraId="1E9B0426" w14:textId="77777777" w:rsidR="009E7532" w:rsidRPr="00F25008" w:rsidRDefault="009E7532" w:rsidP="009E7532">
      <w:pPr>
        <w:rPr>
          <w:sz w:val="22"/>
          <w:szCs w:val="22"/>
        </w:rPr>
      </w:pPr>
    </w:p>
    <w:p w14:paraId="22740510" w14:textId="67E03F2D" w:rsidR="009E7532" w:rsidRPr="00F25008" w:rsidRDefault="009E7532" w:rsidP="00F25008">
      <w:pPr>
        <w:jc w:val="center"/>
        <w:rPr>
          <w:sz w:val="22"/>
          <w:szCs w:val="22"/>
        </w:rPr>
      </w:pPr>
      <w:r w:rsidRPr="00F25008">
        <w:rPr>
          <w:sz w:val="22"/>
          <w:szCs w:val="22"/>
        </w:rPr>
        <w:t>Članak 1</w:t>
      </w:r>
      <w:r w:rsidR="00685C41">
        <w:rPr>
          <w:sz w:val="22"/>
          <w:szCs w:val="22"/>
        </w:rPr>
        <w:t>9</w:t>
      </w:r>
      <w:r w:rsidRPr="00F25008">
        <w:rPr>
          <w:sz w:val="22"/>
          <w:szCs w:val="22"/>
        </w:rPr>
        <w:t>.</w:t>
      </w:r>
    </w:p>
    <w:p w14:paraId="57F2F274" w14:textId="347CE7C4" w:rsidR="009E7532" w:rsidRPr="00F25008" w:rsidRDefault="009E7532" w:rsidP="009E7532">
      <w:pPr>
        <w:rPr>
          <w:sz w:val="22"/>
          <w:szCs w:val="22"/>
        </w:rPr>
      </w:pPr>
      <w:r w:rsidRPr="00F25008">
        <w:rPr>
          <w:sz w:val="22"/>
          <w:szCs w:val="22"/>
        </w:rPr>
        <w:tab/>
        <w:t>Vrtić obavlja djelatnost predškolskog odgoja kao javnu službu.</w:t>
      </w:r>
    </w:p>
    <w:p w14:paraId="1E4C3C76" w14:textId="5E6944D6" w:rsidR="009E7532" w:rsidRPr="00F25008" w:rsidRDefault="009E7532" w:rsidP="009E7532">
      <w:pPr>
        <w:rPr>
          <w:sz w:val="22"/>
          <w:szCs w:val="22"/>
        </w:rPr>
      </w:pPr>
      <w:r w:rsidRPr="00F25008">
        <w:rPr>
          <w:sz w:val="22"/>
          <w:szCs w:val="22"/>
        </w:rPr>
        <w:tab/>
        <w:t>Kao javne ovlasti Vrtić:</w:t>
      </w:r>
    </w:p>
    <w:p w14:paraId="6DB8390E" w14:textId="77777777" w:rsidR="009E7532" w:rsidRPr="00F25008" w:rsidRDefault="009E7532" w:rsidP="00F25008">
      <w:pPr>
        <w:ind w:left="851"/>
        <w:rPr>
          <w:sz w:val="22"/>
          <w:szCs w:val="22"/>
        </w:rPr>
      </w:pPr>
      <w:r w:rsidRPr="00F25008">
        <w:rPr>
          <w:sz w:val="22"/>
          <w:szCs w:val="22"/>
        </w:rPr>
        <w:t>- vrši upise djece u Vrtić i ispise djece iz Vrtića</w:t>
      </w:r>
    </w:p>
    <w:p w14:paraId="4F71C525" w14:textId="77777777" w:rsidR="009E7532" w:rsidRPr="00F25008" w:rsidRDefault="009E7532" w:rsidP="00F25008">
      <w:pPr>
        <w:ind w:left="851"/>
        <w:rPr>
          <w:sz w:val="22"/>
          <w:szCs w:val="22"/>
        </w:rPr>
      </w:pPr>
      <w:r w:rsidRPr="00F25008">
        <w:rPr>
          <w:sz w:val="22"/>
          <w:szCs w:val="22"/>
        </w:rPr>
        <w:t>- vodi propisanu pedagošku dokumentaciju,</w:t>
      </w:r>
    </w:p>
    <w:p w14:paraId="5AA50E68" w14:textId="77777777" w:rsidR="009E7532" w:rsidRPr="00F25008" w:rsidRDefault="009E7532" w:rsidP="00F25008">
      <w:pPr>
        <w:ind w:left="851"/>
        <w:rPr>
          <w:sz w:val="22"/>
          <w:szCs w:val="22"/>
        </w:rPr>
      </w:pPr>
      <w:r w:rsidRPr="00F25008">
        <w:rPr>
          <w:sz w:val="22"/>
          <w:szCs w:val="22"/>
        </w:rPr>
        <w:t>- izdaje potvrde i mišljenja,</w:t>
      </w:r>
    </w:p>
    <w:p w14:paraId="09269030" w14:textId="77777777" w:rsidR="009E7532" w:rsidRPr="00F25008" w:rsidRDefault="009E7532" w:rsidP="00F25008">
      <w:pPr>
        <w:ind w:left="851"/>
        <w:rPr>
          <w:sz w:val="22"/>
          <w:szCs w:val="22"/>
        </w:rPr>
      </w:pPr>
      <w:r w:rsidRPr="00F25008">
        <w:rPr>
          <w:sz w:val="22"/>
          <w:szCs w:val="22"/>
        </w:rPr>
        <w:t>- upisuje podatke o Vrtiću u zajednički elektronički upisnik.</w:t>
      </w:r>
    </w:p>
    <w:p w14:paraId="7F232C4B" w14:textId="596512A6" w:rsidR="009E7532" w:rsidRPr="00F25008" w:rsidRDefault="009E7532" w:rsidP="009E7532">
      <w:pPr>
        <w:rPr>
          <w:sz w:val="22"/>
          <w:szCs w:val="22"/>
        </w:rPr>
      </w:pPr>
      <w:r w:rsidRPr="00F25008">
        <w:rPr>
          <w:sz w:val="22"/>
          <w:szCs w:val="22"/>
        </w:rPr>
        <w:tab/>
        <w:t>Kada Vrtić u vezi s poslovima iz stavka 2. ovoga članka ili drugim poslovima koje obavlja kao javne ovlasti, odlučuje o pravu, obvezama ili pravnom interesu djeteta, roditelja ili skrbnika te druge fizičke ili pravne osobe, dužan je postupati sukladno odredbama zakona kojim se uređuje opći upravni postupak.</w:t>
      </w:r>
    </w:p>
    <w:p w14:paraId="2A80FD9D" w14:textId="52F80B64" w:rsidR="009E7532" w:rsidRPr="00F25008" w:rsidRDefault="009E7532" w:rsidP="00F25008">
      <w:pPr>
        <w:jc w:val="center"/>
        <w:rPr>
          <w:sz w:val="22"/>
          <w:szCs w:val="22"/>
        </w:rPr>
      </w:pPr>
      <w:r w:rsidRPr="00F25008">
        <w:rPr>
          <w:sz w:val="22"/>
          <w:szCs w:val="22"/>
        </w:rPr>
        <w:t xml:space="preserve">Članak </w:t>
      </w:r>
      <w:r w:rsidR="00685C41">
        <w:rPr>
          <w:sz w:val="22"/>
          <w:szCs w:val="22"/>
        </w:rPr>
        <w:t>20</w:t>
      </w:r>
      <w:r w:rsidRPr="00F25008">
        <w:rPr>
          <w:sz w:val="22"/>
          <w:szCs w:val="22"/>
        </w:rPr>
        <w:t>.</w:t>
      </w:r>
    </w:p>
    <w:p w14:paraId="318E26E2" w14:textId="36D42C5C" w:rsidR="009E7532" w:rsidRPr="00F25008" w:rsidRDefault="009E7532" w:rsidP="009E7532">
      <w:pPr>
        <w:rPr>
          <w:sz w:val="22"/>
          <w:szCs w:val="22"/>
        </w:rPr>
      </w:pPr>
      <w:r w:rsidRPr="00F25008">
        <w:rPr>
          <w:sz w:val="22"/>
          <w:szCs w:val="22"/>
        </w:rPr>
        <w:tab/>
        <w:t>Odgoj i obrazovanje djece rane i predškolske dobi ostvaruje se na temelju nacionalnog kurikuluma za predškolski odgoj i obrazovanje i kurikuluma Vrtića.</w:t>
      </w:r>
    </w:p>
    <w:p w14:paraId="35768471" w14:textId="0782C161" w:rsidR="009E7532" w:rsidRPr="00F25008" w:rsidRDefault="009E7532" w:rsidP="009E7532">
      <w:pPr>
        <w:rPr>
          <w:sz w:val="22"/>
          <w:szCs w:val="22"/>
        </w:rPr>
      </w:pPr>
      <w:r w:rsidRPr="00F25008">
        <w:rPr>
          <w:sz w:val="22"/>
          <w:szCs w:val="22"/>
        </w:rPr>
        <w:tab/>
        <w:t xml:space="preserve">Kurikulum dječjega vrtića razrađen je prema Nacionalnome kurikulumu, a njime se utvrđuju programi i njihova namjena, nositelji i načini ostvarivanja programa, </w:t>
      </w:r>
      <w:proofErr w:type="spellStart"/>
      <w:r w:rsidRPr="00F25008">
        <w:rPr>
          <w:sz w:val="22"/>
          <w:szCs w:val="22"/>
        </w:rPr>
        <w:t>vremenik</w:t>
      </w:r>
      <w:proofErr w:type="spellEnd"/>
      <w:r w:rsidRPr="00F25008">
        <w:rPr>
          <w:sz w:val="22"/>
          <w:szCs w:val="22"/>
        </w:rPr>
        <w:t xml:space="preserve"> aktivnosti i načini vrednovanja.</w:t>
      </w:r>
    </w:p>
    <w:p w14:paraId="1EC3C2D0" w14:textId="15894C50" w:rsidR="009E7532" w:rsidRPr="00F25008" w:rsidRDefault="009E7532" w:rsidP="009E7532">
      <w:pPr>
        <w:rPr>
          <w:sz w:val="22"/>
          <w:szCs w:val="22"/>
        </w:rPr>
      </w:pPr>
      <w:r w:rsidRPr="00F25008">
        <w:rPr>
          <w:sz w:val="22"/>
          <w:szCs w:val="22"/>
        </w:rPr>
        <w:tab/>
        <w:t>Upravno vijeće dječjeg vrtića donosi kurikulum dječjeg vrtića u pravilu svakih pet godina, a u skladu s potrebama moguće su njegove dopune i izmjene.</w:t>
      </w:r>
    </w:p>
    <w:p w14:paraId="57155E48" w14:textId="44DD46CD" w:rsidR="009E7532" w:rsidRPr="00F25008" w:rsidRDefault="009E7532" w:rsidP="009E7532">
      <w:pPr>
        <w:rPr>
          <w:sz w:val="22"/>
          <w:szCs w:val="22"/>
        </w:rPr>
      </w:pPr>
      <w:r w:rsidRPr="00F25008">
        <w:rPr>
          <w:sz w:val="22"/>
          <w:szCs w:val="22"/>
        </w:rPr>
        <w:tab/>
        <w:t>U dječjem vrtiću mogu se, uz suglasnost ministarstva nadležnog za obrazovanje, provoditi eksperimentalni kurikulum s ciljem unaprjeđenja kvalitete odgojno-obrazovnog rada.</w:t>
      </w:r>
    </w:p>
    <w:p w14:paraId="69CEDD40" w14:textId="77777777" w:rsidR="009E7532" w:rsidRPr="00F25008" w:rsidRDefault="009E7532" w:rsidP="009E7532">
      <w:pPr>
        <w:rPr>
          <w:sz w:val="22"/>
          <w:szCs w:val="22"/>
        </w:rPr>
      </w:pPr>
    </w:p>
    <w:p w14:paraId="7943B6FC" w14:textId="11A82F37" w:rsidR="009E7532" w:rsidRPr="00F25008" w:rsidRDefault="009E7532" w:rsidP="00F25008">
      <w:pPr>
        <w:jc w:val="center"/>
        <w:rPr>
          <w:sz w:val="22"/>
          <w:szCs w:val="22"/>
        </w:rPr>
      </w:pPr>
      <w:r w:rsidRPr="00F25008">
        <w:rPr>
          <w:sz w:val="22"/>
          <w:szCs w:val="22"/>
        </w:rPr>
        <w:t>Članak 2</w:t>
      </w:r>
      <w:r w:rsidR="00685C41">
        <w:rPr>
          <w:sz w:val="22"/>
          <w:szCs w:val="22"/>
        </w:rPr>
        <w:t>1</w:t>
      </w:r>
      <w:r w:rsidRPr="00F25008">
        <w:rPr>
          <w:sz w:val="22"/>
          <w:szCs w:val="22"/>
        </w:rPr>
        <w:t>.</w:t>
      </w:r>
    </w:p>
    <w:p w14:paraId="35CFE9B1" w14:textId="04B69D51" w:rsidR="009E7532" w:rsidRPr="00F25008" w:rsidRDefault="009E7532" w:rsidP="009E7532">
      <w:pPr>
        <w:rPr>
          <w:sz w:val="22"/>
          <w:szCs w:val="22"/>
        </w:rPr>
      </w:pPr>
      <w:r w:rsidRPr="00F25008">
        <w:rPr>
          <w:sz w:val="22"/>
          <w:szCs w:val="22"/>
        </w:rPr>
        <w:tab/>
        <w:t>Vrtić obavlja djelatnost na temelju godišnjeg plana i programa rada koji se donosi za svaku pedagošku godinu koja traje od 1. rujna tekuće do 31. kolovoza sljedeće godine.</w:t>
      </w:r>
    </w:p>
    <w:p w14:paraId="044506CB" w14:textId="3E414E7A" w:rsidR="009E7532" w:rsidRPr="00F25008" w:rsidRDefault="009E7532" w:rsidP="009E7532">
      <w:pPr>
        <w:rPr>
          <w:sz w:val="22"/>
          <w:szCs w:val="22"/>
        </w:rPr>
      </w:pPr>
      <w:r w:rsidRPr="00F25008">
        <w:rPr>
          <w:sz w:val="22"/>
          <w:szCs w:val="22"/>
        </w:rPr>
        <w:tab/>
        <w:t>Godišnji plan i program rada donosi Upravno vijeće Vrtića, najkasnije do 30. rujna tekuće godine.</w:t>
      </w:r>
    </w:p>
    <w:p w14:paraId="672244E7" w14:textId="4F416304" w:rsidR="009E7532" w:rsidRPr="00F25008" w:rsidRDefault="009E7532" w:rsidP="009E7532">
      <w:pPr>
        <w:rPr>
          <w:sz w:val="22"/>
          <w:szCs w:val="22"/>
        </w:rPr>
      </w:pPr>
      <w:r w:rsidRPr="00F25008">
        <w:rPr>
          <w:sz w:val="22"/>
          <w:szCs w:val="22"/>
        </w:rPr>
        <w:tab/>
        <w:t>Godišnji plan i program rada obuhvaća programe odgojno-obrazovnog rada, programe zdravstvene zaštite i unaprjeđenja zdravlja djece, prehrane, programe socijalne skrbi kao i druge programe koje Vrtić ostvaruje u dogovoru s roditeljima djece.</w:t>
      </w:r>
    </w:p>
    <w:p w14:paraId="0CC559C4" w14:textId="77F1F06C" w:rsidR="009E7532" w:rsidRPr="00F25008" w:rsidRDefault="009E7532" w:rsidP="009E7532">
      <w:pPr>
        <w:rPr>
          <w:sz w:val="22"/>
          <w:szCs w:val="22"/>
        </w:rPr>
      </w:pPr>
      <w:r w:rsidRPr="00F25008">
        <w:rPr>
          <w:sz w:val="22"/>
          <w:szCs w:val="22"/>
        </w:rPr>
        <w:tab/>
        <w:t>Vrtić je dužan Osnivaču dostaviti Godišnji plan i program rada te izvješća o njegovu ostvarivanju.</w:t>
      </w:r>
    </w:p>
    <w:p w14:paraId="5C49E746" w14:textId="29000E7E" w:rsidR="009E7532" w:rsidRPr="00F25008" w:rsidRDefault="009E7532" w:rsidP="00F25008">
      <w:pPr>
        <w:jc w:val="center"/>
        <w:rPr>
          <w:sz w:val="22"/>
          <w:szCs w:val="22"/>
        </w:rPr>
      </w:pPr>
      <w:r w:rsidRPr="00F25008">
        <w:rPr>
          <w:sz w:val="22"/>
          <w:szCs w:val="22"/>
        </w:rPr>
        <w:t>Članak 2</w:t>
      </w:r>
      <w:r w:rsidR="00685C41">
        <w:rPr>
          <w:sz w:val="22"/>
          <w:szCs w:val="22"/>
        </w:rPr>
        <w:t>2</w:t>
      </w:r>
      <w:r w:rsidRPr="00F25008">
        <w:rPr>
          <w:sz w:val="22"/>
          <w:szCs w:val="22"/>
        </w:rPr>
        <w:t>.</w:t>
      </w:r>
    </w:p>
    <w:p w14:paraId="1A3A4C29" w14:textId="6CBDE25F" w:rsidR="009E7532" w:rsidRPr="00F25008" w:rsidRDefault="009E7532" w:rsidP="009E7532">
      <w:pPr>
        <w:rPr>
          <w:sz w:val="22"/>
          <w:szCs w:val="22"/>
        </w:rPr>
      </w:pPr>
      <w:r w:rsidRPr="00F25008">
        <w:rPr>
          <w:sz w:val="22"/>
          <w:szCs w:val="22"/>
        </w:rPr>
        <w:tab/>
        <w:t>Vrtić je dužan provoditi upis djece prema planu upisa koji donosi Upravno vijeće Vrtića uz suglasnost Osnivača, a u skladu s odlukama Osnivača o načinu ostvarivanja prednosti pri upisu i objavi obavijesti o upisu za svaku pedagošku godinu te Pravilnikom o upisu djece i ostvarivanju prava i obveza korisnika usluga Vrtića.</w:t>
      </w:r>
    </w:p>
    <w:p w14:paraId="498891AB" w14:textId="6A6C668D" w:rsidR="009E7532" w:rsidRPr="00F25008" w:rsidRDefault="009E7532" w:rsidP="009E7532">
      <w:pPr>
        <w:rPr>
          <w:sz w:val="22"/>
          <w:szCs w:val="22"/>
        </w:rPr>
      </w:pPr>
      <w:r w:rsidRPr="00F25008">
        <w:rPr>
          <w:sz w:val="22"/>
          <w:szCs w:val="22"/>
        </w:rPr>
        <w:tab/>
        <w:t>Upisi u dječji vrtić mogu se provoditi elektroničkim putem.</w:t>
      </w:r>
    </w:p>
    <w:p w14:paraId="6B4EC9B6" w14:textId="78D09F81" w:rsidR="009E7532" w:rsidRPr="00F25008" w:rsidRDefault="009E7532" w:rsidP="009E7532">
      <w:pPr>
        <w:rPr>
          <w:sz w:val="22"/>
          <w:szCs w:val="22"/>
        </w:rPr>
      </w:pPr>
      <w:r w:rsidRPr="00F25008">
        <w:rPr>
          <w:sz w:val="22"/>
          <w:szCs w:val="22"/>
        </w:rPr>
        <w:tab/>
        <w:t>Ispis djece provodi se u skladu s Pravilnikom o upisu djece i ostvarivanju prava i obveza korisnika usluga.</w:t>
      </w:r>
    </w:p>
    <w:p w14:paraId="52967A9C" w14:textId="56EB5B6F" w:rsidR="009E7532" w:rsidRPr="00F25008" w:rsidRDefault="009E7532" w:rsidP="00F25008">
      <w:pPr>
        <w:jc w:val="center"/>
        <w:rPr>
          <w:sz w:val="22"/>
          <w:szCs w:val="22"/>
        </w:rPr>
      </w:pPr>
      <w:r w:rsidRPr="00F25008">
        <w:rPr>
          <w:sz w:val="22"/>
          <w:szCs w:val="22"/>
        </w:rPr>
        <w:t>Članak 2</w:t>
      </w:r>
      <w:r w:rsidR="00685C41">
        <w:rPr>
          <w:sz w:val="22"/>
          <w:szCs w:val="22"/>
        </w:rPr>
        <w:t>3</w:t>
      </w:r>
      <w:r w:rsidRPr="00F25008">
        <w:rPr>
          <w:sz w:val="22"/>
          <w:szCs w:val="22"/>
        </w:rPr>
        <w:t>.</w:t>
      </w:r>
    </w:p>
    <w:p w14:paraId="71EA853D" w14:textId="4BA24E52" w:rsidR="009E7532" w:rsidRPr="00F25008" w:rsidRDefault="009E7532" w:rsidP="009E7532">
      <w:pPr>
        <w:rPr>
          <w:sz w:val="22"/>
          <w:szCs w:val="22"/>
        </w:rPr>
      </w:pPr>
      <w:r w:rsidRPr="00F25008">
        <w:rPr>
          <w:sz w:val="22"/>
          <w:szCs w:val="22"/>
        </w:rPr>
        <w:tab/>
        <w:t>Vrtić je dužan ustrojiti pedagošku i zdravstvenu dokumentaciju te drugu evidenciju u skladu sa zakonom.</w:t>
      </w:r>
    </w:p>
    <w:p w14:paraId="4D067BCE" w14:textId="77777777" w:rsidR="009E7532" w:rsidRPr="00F25008" w:rsidRDefault="009E7532" w:rsidP="009E7532">
      <w:pPr>
        <w:rPr>
          <w:b/>
          <w:bCs/>
          <w:sz w:val="22"/>
          <w:szCs w:val="22"/>
        </w:rPr>
      </w:pPr>
    </w:p>
    <w:p w14:paraId="0CC8776A" w14:textId="77777777" w:rsidR="009E7532" w:rsidRPr="00F25008" w:rsidRDefault="009E7532" w:rsidP="009E7532">
      <w:pPr>
        <w:rPr>
          <w:b/>
          <w:bCs/>
          <w:sz w:val="22"/>
          <w:szCs w:val="22"/>
        </w:rPr>
      </w:pPr>
      <w:r w:rsidRPr="00F25008">
        <w:rPr>
          <w:b/>
          <w:bCs/>
          <w:sz w:val="22"/>
          <w:szCs w:val="22"/>
        </w:rPr>
        <w:t>VI. UNUTARNJE USTROJSTVO I NAČIN RADA VRTIĆA</w:t>
      </w:r>
    </w:p>
    <w:p w14:paraId="0199CE5D" w14:textId="77777777" w:rsidR="009E7532" w:rsidRPr="00F25008" w:rsidRDefault="009E7532" w:rsidP="009E7532">
      <w:pPr>
        <w:rPr>
          <w:sz w:val="22"/>
          <w:szCs w:val="22"/>
        </w:rPr>
      </w:pPr>
    </w:p>
    <w:p w14:paraId="6B47348F" w14:textId="36F06381" w:rsidR="009E7532" w:rsidRPr="00F25008" w:rsidRDefault="009E7532" w:rsidP="00F25008">
      <w:pPr>
        <w:jc w:val="center"/>
        <w:rPr>
          <w:sz w:val="22"/>
          <w:szCs w:val="22"/>
        </w:rPr>
      </w:pPr>
      <w:r w:rsidRPr="00F25008">
        <w:rPr>
          <w:sz w:val="22"/>
          <w:szCs w:val="22"/>
        </w:rPr>
        <w:t>Članak 2</w:t>
      </w:r>
      <w:r w:rsidR="00685C41">
        <w:rPr>
          <w:sz w:val="22"/>
          <w:szCs w:val="22"/>
        </w:rPr>
        <w:t>4.</w:t>
      </w:r>
    </w:p>
    <w:p w14:paraId="25B844ED" w14:textId="2CA38AB7" w:rsidR="009E7532" w:rsidRPr="00F25008" w:rsidRDefault="009E7532" w:rsidP="009E7532">
      <w:pPr>
        <w:rPr>
          <w:sz w:val="22"/>
          <w:szCs w:val="22"/>
        </w:rPr>
      </w:pPr>
      <w:r w:rsidRPr="00F25008">
        <w:rPr>
          <w:sz w:val="22"/>
          <w:szCs w:val="22"/>
        </w:rPr>
        <w:lastRenderedPageBreak/>
        <w:tab/>
        <w:t>Unutarnjim ustrojstvom osigurava se racionalan i djelotvoran rad Vrtića u cilju ostvarivanja djelatnosti predškolskog odgoja.</w:t>
      </w:r>
    </w:p>
    <w:p w14:paraId="2938ECC6" w14:textId="5BA70CF5" w:rsidR="009E7532" w:rsidRPr="00F25008" w:rsidRDefault="009E7532" w:rsidP="009E7532">
      <w:pPr>
        <w:rPr>
          <w:sz w:val="22"/>
          <w:szCs w:val="22"/>
        </w:rPr>
      </w:pPr>
      <w:r w:rsidRPr="00F25008">
        <w:rPr>
          <w:sz w:val="22"/>
          <w:szCs w:val="22"/>
        </w:rPr>
        <w:tab/>
        <w:t>Unutarnjim ustrojstvom Vrtića povezuju se svi oblici rada i djelatnosti prema vrsti i srodnosti programa i poslova, kako bi se ostvarili primjereni rezultati rada u procesu predškolskog odgoja djece, zadovoljavanja njihovih potreba i interesa te rad Vrtića kao javne službe.</w:t>
      </w:r>
    </w:p>
    <w:p w14:paraId="3F84A88B" w14:textId="4D159E6D" w:rsidR="009E7532" w:rsidRPr="00F25008" w:rsidRDefault="009E7532" w:rsidP="009E7532">
      <w:pPr>
        <w:rPr>
          <w:sz w:val="22"/>
          <w:szCs w:val="22"/>
        </w:rPr>
      </w:pPr>
      <w:r w:rsidRPr="00F25008">
        <w:rPr>
          <w:sz w:val="22"/>
          <w:szCs w:val="22"/>
        </w:rPr>
        <w:tab/>
        <w:t>Pravilnikom o unutarnjem ustrojstvu i načinu rada Vrtića pobliže se uređuje ustrojstvo, radna mjesta i rad Vrtića kao javne službe.</w:t>
      </w:r>
    </w:p>
    <w:p w14:paraId="1C823C9E" w14:textId="35619D7C" w:rsidR="009E7532" w:rsidRPr="00F25008" w:rsidRDefault="009E7532" w:rsidP="00F25008">
      <w:pPr>
        <w:jc w:val="center"/>
        <w:rPr>
          <w:sz w:val="22"/>
          <w:szCs w:val="22"/>
        </w:rPr>
      </w:pPr>
      <w:r w:rsidRPr="00F25008">
        <w:rPr>
          <w:sz w:val="22"/>
          <w:szCs w:val="22"/>
        </w:rPr>
        <w:t>Članak 2</w:t>
      </w:r>
      <w:r w:rsidR="00685C41">
        <w:rPr>
          <w:sz w:val="22"/>
          <w:szCs w:val="22"/>
        </w:rPr>
        <w:t>5</w:t>
      </w:r>
      <w:r w:rsidRPr="00F25008">
        <w:rPr>
          <w:sz w:val="22"/>
          <w:szCs w:val="22"/>
        </w:rPr>
        <w:t>.</w:t>
      </w:r>
    </w:p>
    <w:p w14:paraId="2A747C13" w14:textId="190D49AD" w:rsidR="009E7532" w:rsidRPr="00F25008" w:rsidRDefault="009E7532" w:rsidP="009E7532">
      <w:pPr>
        <w:rPr>
          <w:sz w:val="22"/>
          <w:szCs w:val="22"/>
        </w:rPr>
      </w:pPr>
      <w:r w:rsidRPr="00F25008">
        <w:rPr>
          <w:sz w:val="22"/>
          <w:szCs w:val="22"/>
        </w:rPr>
        <w:tab/>
        <w:t>Unutarnjim ustrojstvom Vrtića osigurava se ostvarivanje djelatnosti predškolskog odgoja usklađenim obavljanjem odgojno-obrazovnih, pravnih, administrativnih, računovodstveno-financijskih i pomoćno-tehničkih poslova.</w:t>
      </w:r>
    </w:p>
    <w:p w14:paraId="1A8450A4" w14:textId="3E7525E3" w:rsidR="009E7532" w:rsidRPr="00F25008" w:rsidRDefault="009E7532" w:rsidP="00F25008">
      <w:pPr>
        <w:jc w:val="center"/>
        <w:rPr>
          <w:sz w:val="22"/>
          <w:szCs w:val="22"/>
        </w:rPr>
      </w:pPr>
      <w:r w:rsidRPr="00F25008">
        <w:rPr>
          <w:sz w:val="22"/>
          <w:szCs w:val="22"/>
        </w:rPr>
        <w:t>Članak 2</w:t>
      </w:r>
      <w:r w:rsidR="00685C41">
        <w:rPr>
          <w:sz w:val="22"/>
          <w:szCs w:val="22"/>
        </w:rPr>
        <w:t>6</w:t>
      </w:r>
      <w:r w:rsidRPr="00F25008">
        <w:rPr>
          <w:sz w:val="22"/>
          <w:szCs w:val="22"/>
        </w:rPr>
        <w:t>.</w:t>
      </w:r>
    </w:p>
    <w:p w14:paraId="61166B0F" w14:textId="2DD0385B" w:rsidR="009E7532" w:rsidRPr="00F25008" w:rsidRDefault="009E7532" w:rsidP="009E7532">
      <w:pPr>
        <w:rPr>
          <w:sz w:val="22"/>
          <w:szCs w:val="22"/>
        </w:rPr>
      </w:pPr>
      <w:r w:rsidRPr="00F25008">
        <w:rPr>
          <w:sz w:val="22"/>
          <w:szCs w:val="22"/>
        </w:rPr>
        <w:tab/>
        <w:t>U Vrtiću se ustrojava i provodi odgojno-obrazovni rad s djecom raspoređenom u skupine cjelodnevnog i poludnevnog boravka, a prema potrebi mogu se uvesti i kraći dnevni boravci, te višednevni boravci djece.</w:t>
      </w:r>
    </w:p>
    <w:p w14:paraId="3416033B" w14:textId="32A8F5C3" w:rsidR="009E7532" w:rsidRPr="00F25008" w:rsidRDefault="009E7532" w:rsidP="009E7532">
      <w:pPr>
        <w:rPr>
          <w:sz w:val="22"/>
          <w:szCs w:val="22"/>
        </w:rPr>
      </w:pPr>
      <w:r w:rsidRPr="00F25008">
        <w:rPr>
          <w:sz w:val="22"/>
          <w:szCs w:val="22"/>
        </w:rPr>
        <w:tab/>
        <w:t>Programi iz stavka 1. ovog članka ustrojavaju se i provode sukladno propisanom pedagoškom standardu predškolskog odgoja i naobrazbe.</w:t>
      </w:r>
    </w:p>
    <w:p w14:paraId="4B86ADAC" w14:textId="77777777" w:rsidR="009E7532" w:rsidRPr="00F25008" w:rsidRDefault="009E7532" w:rsidP="009E7532">
      <w:pPr>
        <w:rPr>
          <w:sz w:val="22"/>
          <w:szCs w:val="22"/>
        </w:rPr>
      </w:pPr>
    </w:p>
    <w:p w14:paraId="0318A2A7" w14:textId="0F530C8C" w:rsidR="009E7532" w:rsidRPr="00F25008" w:rsidRDefault="009E7532" w:rsidP="00F25008">
      <w:pPr>
        <w:jc w:val="center"/>
        <w:rPr>
          <w:sz w:val="22"/>
          <w:szCs w:val="22"/>
        </w:rPr>
      </w:pPr>
      <w:r w:rsidRPr="00F25008">
        <w:rPr>
          <w:sz w:val="22"/>
          <w:szCs w:val="22"/>
        </w:rPr>
        <w:t>Članak 2</w:t>
      </w:r>
      <w:r w:rsidR="00685C41">
        <w:rPr>
          <w:sz w:val="22"/>
          <w:szCs w:val="22"/>
        </w:rPr>
        <w:t>7</w:t>
      </w:r>
      <w:r w:rsidRPr="00F25008">
        <w:rPr>
          <w:sz w:val="22"/>
          <w:szCs w:val="22"/>
        </w:rPr>
        <w:t>.</w:t>
      </w:r>
    </w:p>
    <w:p w14:paraId="63249CFC" w14:textId="280ED1FA" w:rsidR="009E7532" w:rsidRPr="00F25008" w:rsidRDefault="009E7532" w:rsidP="009E7532">
      <w:pPr>
        <w:rPr>
          <w:sz w:val="22"/>
          <w:szCs w:val="22"/>
        </w:rPr>
      </w:pPr>
      <w:r w:rsidRPr="00F25008">
        <w:rPr>
          <w:sz w:val="22"/>
          <w:szCs w:val="22"/>
        </w:rPr>
        <w:tab/>
        <w:t>U Vrtiću se rad s djecom rane i predškolske dobi ustrojava u jasličkim i vrtićkim odgojnim skupinama.</w:t>
      </w:r>
    </w:p>
    <w:p w14:paraId="0EA751DC" w14:textId="16E8FCC1" w:rsidR="009E7532" w:rsidRPr="00F25008" w:rsidRDefault="009E7532" w:rsidP="009E7532">
      <w:pPr>
        <w:rPr>
          <w:sz w:val="22"/>
          <w:szCs w:val="22"/>
        </w:rPr>
      </w:pPr>
      <w:r w:rsidRPr="00F25008">
        <w:rPr>
          <w:sz w:val="22"/>
          <w:szCs w:val="22"/>
        </w:rPr>
        <w:tab/>
        <w:t>Broj djece u odgojnim skupinama i dob djece u pojedinim odgojnim skupinama te normativi neposrednog rada odgojitelja u skupini, određuju se sukladno odlukama ministra nadležnog za obrazovanje i propisanom pedagoškom standardu predškolskog odgoja i naobrazbe.</w:t>
      </w:r>
    </w:p>
    <w:p w14:paraId="43FC1507" w14:textId="77777777" w:rsidR="009E7532" w:rsidRPr="00F25008" w:rsidRDefault="009E7532" w:rsidP="009E7532">
      <w:pPr>
        <w:rPr>
          <w:sz w:val="22"/>
          <w:szCs w:val="22"/>
        </w:rPr>
      </w:pPr>
    </w:p>
    <w:p w14:paraId="248065E2" w14:textId="4553B338" w:rsidR="009E7532" w:rsidRPr="00F25008" w:rsidRDefault="009E7532" w:rsidP="00F25008">
      <w:pPr>
        <w:jc w:val="center"/>
        <w:rPr>
          <w:sz w:val="22"/>
          <w:szCs w:val="22"/>
        </w:rPr>
      </w:pPr>
      <w:r w:rsidRPr="00F25008">
        <w:rPr>
          <w:sz w:val="22"/>
          <w:szCs w:val="22"/>
        </w:rPr>
        <w:t>Članak 2</w:t>
      </w:r>
      <w:r w:rsidR="00685C41">
        <w:rPr>
          <w:sz w:val="22"/>
          <w:szCs w:val="22"/>
        </w:rPr>
        <w:t>8</w:t>
      </w:r>
      <w:r w:rsidRPr="00F25008">
        <w:rPr>
          <w:sz w:val="22"/>
          <w:szCs w:val="22"/>
        </w:rPr>
        <w:t>.</w:t>
      </w:r>
    </w:p>
    <w:p w14:paraId="6CD14C77" w14:textId="5B9A3245" w:rsidR="009E7532" w:rsidRPr="00F25008" w:rsidRDefault="009E7532" w:rsidP="009E7532">
      <w:pPr>
        <w:rPr>
          <w:sz w:val="22"/>
          <w:szCs w:val="22"/>
        </w:rPr>
      </w:pPr>
      <w:r w:rsidRPr="00F25008">
        <w:rPr>
          <w:sz w:val="22"/>
          <w:szCs w:val="22"/>
        </w:rPr>
        <w:tab/>
        <w:t>Programi , zdravstvene zaštite i unaprjeđenja zdravlja djece i socijalne skrbi ostvaruju se u Vrtiću sukladno odlukama nadležnih ministara.</w:t>
      </w:r>
    </w:p>
    <w:p w14:paraId="346F685E" w14:textId="77777777" w:rsidR="009E7532" w:rsidRPr="00F25008" w:rsidRDefault="009E7532" w:rsidP="009E7532">
      <w:pPr>
        <w:rPr>
          <w:sz w:val="22"/>
          <w:szCs w:val="22"/>
        </w:rPr>
      </w:pPr>
    </w:p>
    <w:p w14:paraId="75A242FF" w14:textId="353118E7" w:rsidR="009E7532" w:rsidRPr="00F25008" w:rsidRDefault="009E7532" w:rsidP="00F25008">
      <w:pPr>
        <w:jc w:val="center"/>
        <w:rPr>
          <w:sz w:val="22"/>
          <w:szCs w:val="22"/>
        </w:rPr>
      </w:pPr>
      <w:r w:rsidRPr="00F25008">
        <w:rPr>
          <w:sz w:val="22"/>
          <w:szCs w:val="22"/>
        </w:rPr>
        <w:t>Članak 2</w:t>
      </w:r>
      <w:r w:rsidR="00685C41">
        <w:rPr>
          <w:sz w:val="22"/>
          <w:szCs w:val="22"/>
        </w:rPr>
        <w:t>9.</w:t>
      </w:r>
    </w:p>
    <w:p w14:paraId="6CF11603" w14:textId="458761B9" w:rsidR="009E7532" w:rsidRPr="00F25008" w:rsidRDefault="009E7532" w:rsidP="009E7532">
      <w:pPr>
        <w:rPr>
          <w:sz w:val="22"/>
          <w:szCs w:val="22"/>
        </w:rPr>
      </w:pPr>
      <w:r w:rsidRPr="00F25008">
        <w:rPr>
          <w:sz w:val="22"/>
          <w:szCs w:val="22"/>
        </w:rPr>
        <w:tab/>
        <w:t>Odgojno-obrazovni poslovi ostvaruju se u svezi s odgojno-obrazovnim, zdravstvenim i socijalnim radom s djecom u odgojnim skupinama i na razini Vrtića radi zadovoljavanja potreba i interesa djece te stvaranja primjerenih uvjeta za rast i razvoj svakog djeteta u dopunjavanju obiteljskog odgoja u suradnji s roditeljima i neposrednim dječjim okruženjem.</w:t>
      </w:r>
    </w:p>
    <w:p w14:paraId="77E66826" w14:textId="77777777" w:rsidR="009E7532" w:rsidRPr="00F25008" w:rsidRDefault="009E7532" w:rsidP="009E7532">
      <w:pPr>
        <w:rPr>
          <w:sz w:val="22"/>
          <w:szCs w:val="22"/>
        </w:rPr>
      </w:pPr>
    </w:p>
    <w:p w14:paraId="0BD1490C" w14:textId="635CD09E" w:rsidR="009E7532" w:rsidRPr="00F25008" w:rsidRDefault="009E7532" w:rsidP="00F25008">
      <w:pPr>
        <w:jc w:val="center"/>
        <w:rPr>
          <w:sz w:val="22"/>
          <w:szCs w:val="22"/>
        </w:rPr>
      </w:pPr>
      <w:r w:rsidRPr="00F25008">
        <w:rPr>
          <w:sz w:val="22"/>
          <w:szCs w:val="22"/>
        </w:rPr>
        <w:t xml:space="preserve">Članak </w:t>
      </w:r>
      <w:r w:rsidR="00685C41">
        <w:rPr>
          <w:sz w:val="22"/>
          <w:szCs w:val="22"/>
        </w:rPr>
        <w:t>30.</w:t>
      </w:r>
    </w:p>
    <w:p w14:paraId="76EC1B16" w14:textId="75BCDC2E" w:rsidR="009E7532" w:rsidRPr="00F25008" w:rsidRDefault="009E7532" w:rsidP="004B6B55">
      <w:pPr>
        <w:jc w:val="both"/>
        <w:rPr>
          <w:sz w:val="22"/>
          <w:szCs w:val="22"/>
        </w:rPr>
      </w:pPr>
      <w:r w:rsidRPr="00F25008">
        <w:rPr>
          <w:sz w:val="22"/>
          <w:szCs w:val="22"/>
        </w:rPr>
        <w:tab/>
        <w:t>Pravni, administrativni i računovodstveno-financijski poslovi ustrojavaju se radi ostvarivanja djelatnosti Vrtića i njegova poslovanja kao javne službe, vođenja propisane dokumentacije i evidencije, ostvarivanja prava djece i roditelja, javnosti rada Vrtića, obavljanja računovodstveno-financijskih i drugih administrativno-stručnih poslova potrebnih za rad i poslovanje Vrtića i ostvarivanje prava i obveza radnika Vrtića.</w:t>
      </w:r>
    </w:p>
    <w:p w14:paraId="5AD81101" w14:textId="77777777" w:rsidR="009E7532" w:rsidRPr="00F25008" w:rsidRDefault="009E7532" w:rsidP="009E7532">
      <w:pPr>
        <w:rPr>
          <w:sz w:val="22"/>
          <w:szCs w:val="22"/>
        </w:rPr>
      </w:pPr>
    </w:p>
    <w:p w14:paraId="647E6FDF" w14:textId="20ED81A1" w:rsidR="009E7532" w:rsidRPr="00F25008" w:rsidRDefault="009E7532" w:rsidP="00F25008">
      <w:pPr>
        <w:jc w:val="center"/>
        <w:rPr>
          <w:sz w:val="22"/>
          <w:szCs w:val="22"/>
        </w:rPr>
      </w:pPr>
      <w:r w:rsidRPr="00F25008">
        <w:rPr>
          <w:sz w:val="22"/>
          <w:szCs w:val="22"/>
        </w:rPr>
        <w:t>Članak 3</w:t>
      </w:r>
      <w:r w:rsidR="00685C41">
        <w:rPr>
          <w:sz w:val="22"/>
          <w:szCs w:val="22"/>
        </w:rPr>
        <w:t>1</w:t>
      </w:r>
      <w:r w:rsidRPr="00F25008">
        <w:rPr>
          <w:sz w:val="22"/>
          <w:szCs w:val="22"/>
        </w:rPr>
        <w:t>.</w:t>
      </w:r>
    </w:p>
    <w:p w14:paraId="6196A1E4" w14:textId="6957D914" w:rsidR="009E7532" w:rsidRPr="00F25008" w:rsidRDefault="009E7532" w:rsidP="009E7532">
      <w:pPr>
        <w:rPr>
          <w:sz w:val="22"/>
          <w:szCs w:val="22"/>
        </w:rPr>
      </w:pPr>
      <w:r w:rsidRPr="00F25008">
        <w:rPr>
          <w:sz w:val="22"/>
          <w:szCs w:val="22"/>
        </w:rPr>
        <w:tab/>
        <w:t>Pomoćno-tehničkim poslovima osiguravaju se primjereni tehnički i drugi uvjeti za ostvarivanje plana i programa, te drugi potrebiti uvjeti za rad i poslovanje Vrtića prema propisanim standardima predškolskog odgoja i obrazovanja.</w:t>
      </w:r>
    </w:p>
    <w:p w14:paraId="6ACD8689" w14:textId="77777777" w:rsidR="009E7532" w:rsidRPr="00F25008" w:rsidRDefault="009E7532" w:rsidP="009E7532">
      <w:pPr>
        <w:rPr>
          <w:sz w:val="22"/>
          <w:szCs w:val="22"/>
        </w:rPr>
      </w:pPr>
    </w:p>
    <w:p w14:paraId="7F607E1A" w14:textId="651991AC" w:rsidR="009E7532" w:rsidRPr="00F25008" w:rsidRDefault="009E7532" w:rsidP="00F25008">
      <w:pPr>
        <w:jc w:val="center"/>
        <w:rPr>
          <w:sz w:val="22"/>
          <w:szCs w:val="22"/>
        </w:rPr>
      </w:pPr>
      <w:r w:rsidRPr="00F25008">
        <w:rPr>
          <w:sz w:val="22"/>
          <w:szCs w:val="22"/>
        </w:rPr>
        <w:t>Članak 3</w:t>
      </w:r>
      <w:r w:rsidR="00685C41">
        <w:rPr>
          <w:sz w:val="22"/>
          <w:szCs w:val="22"/>
        </w:rPr>
        <w:t>2</w:t>
      </w:r>
      <w:r w:rsidRPr="00F25008">
        <w:rPr>
          <w:sz w:val="22"/>
          <w:szCs w:val="22"/>
        </w:rPr>
        <w:t>.</w:t>
      </w:r>
    </w:p>
    <w:p w14:paraId="33D298FE" w14:textId="6A2FC495" w:rsidR="009E7532" w:rsidRPr="00F25008" w:rsidRDefault="009E7532" w:rsidP="004B6B55">
      <w:pPr>
        <w:jc w:val="both"/>
        <w:rPr>
          <w:sz w:val="22"/>
          <w:szCs w:val="22"/>
        </w:rPr>
      </w:pPr>
      <w:r w:rsidRPr="00F25008">
        <w:rPr>
          <w:sz w:val="22"/>
          <w:szCs w:val="22"/>
        </w:rPr>
        <w:tab/>
        <w:t>Tjedno radno vrijeme Vrtića raspoređuje se prema potrebama ostvarivanja djelatnosti predškolskog odgoja te zadovoljavanju potreba djece i njihovih roditelja, građana i drugih pravnih osoba, u pravilu u pet radnih dana.</w:t>
      </w:r>
    </w:p>
    <w:p w14:paraId="31441154" w14:textId="03353376" w:rsidR="009E7532" w:rsidRPr="00F25008" w:rsidRDefault="009E7532" w:rsidP="004B6B55">
      <w:pPr>
        <w:jc w:val="both"/>
        <w:rPr>
          <w:sz w:val="22"/>
          <w:szCs w:val="22"/>
        </w:rPr>
      </w:pPr>
      <w:r w:rsidRPr="00F25008">
        <w:rPr>
          <w:sz w:val="22"/>
          <w:szCs w:val="22"/>
        </w:rPr>
        <w:tab/>
        <w:t>Radno vrijeme Vrtića za djecu koja ostvaruju programe predškolskog odgoja određuje se sukladno vrsti, sadržaju i trajanju programa.</w:t>
      </w:r>
    </w:p>
    <w:p w14:paraId="1B59A12E" w14:textId="516B8720" w:rsidR="009E7532" w:rsidRPr="00F25008" w:rsidRDefault="009E7532" w:rsidP="004B6B55">
      <w:pPr>
        <w:jc w:val="both"/>
        <w:rPr>
          <w:sz w:val="22"/>
          <w:szCs w:val="22"/>
        </w:rPr>
      </w:pPr>
      <w:r w:rsidRPr="00F25008">
        <w:rPr>
          <w:sz w:val="22"/>
          <w:szCs w:val="22"/>
        </w:rPr>
        <w:tab/>
        <w:t>Vrtić radnim danom prima stranke u pravilu od 08,00 do 15,00 sati. Uredovno vrijeme može se preraspodijeliti prema potrebama korisnika u okviru 40-satnog radnog tjedna.</w:t>
      </w:r>
    </w:p>
    <w:p w14:paraId="58891722" w14:textId="17A16A27" w:rsidR="009E7532" w:rsidRPr="00F25008" w:rsidRDefault="009E7532" w:rsidP="004B6B55">
      <w:pPr>
        <w:jc w:val="both"/>
        <w:rPr>
          <w:sz w:val="22"/>
          <w:szCs w:val="22"/>
        </w:rPr>
      </w:pPr>
      <w:r w:rsidRPr="00F25008">
        <w:rPr>
          <w:sz w:val="22"/>
          <w:szCs w:val="22"/>
        </w:rPr>
        <w:tab/>
        <w:t>Dnevni odmor radnika Vrtića organizira se tako da se osigura kontinuirano ostvarivanje programa, nadzor nad djecom i kontakt sa strankama.</w:t>
      </w:r>
    </w:p>
    <w:p w14:paraId="1E4960C0" w14:textId="77777777" w:rsidR="009E7532" w:rsidRPr="00F25008" w:rsidRDefault="009E7532" w:rsidP="009E7532">
      <w:pPr>
        <w:rPr>
          <w:sz w:val="22"/>
          <w:szCs w:val="22"/>
        </w:rPr>
      </w:pPr>
    </w:p>
    <w:p w14:paraId="35B84ACF" w14:textId="27C9B840" w:rsidR="009E7532" w:rsidRPr="00F25008" w:rsidRDefault="009E7532" w:rsidP="00F25008">
      <w:pPr>
        <w:jc w:val="center"/>
        <w:rPr>
          <w:sz w:val="22"/>
          <w:szCs w:val="22"/>
        </w:rPr>
      </w:pPr>
      <w:r w:rsidRPr="00F25008">
        <w:rPr>
          <w:sz w:val="22"/>
          <w:szCs w:val="22"/>
        </w:rPr>
        <w:t>Članak 3</w:t>
      </w:r>
      <w:r w:rsidR="00685C41">
        <w:rPr>
          <w:sz w:val="22"/>
          <w:szCs w:val="22"/>
        </w:rPr>
        <w:t>3.</w:t>
      </w:r>
    </w:p>
    <w:p w14:paraId="7A1ACA7A" w14:textId="45956CAF" w:rsidR="009E7532" w:rsidRPr="00F25008" w:rsidRDefault="009E7532" w:rsidP="009E7532">
      <w:pPr>
        <w:rPr>
          <w:sz w:val="22"/>
          <w:szCs w:val="22"/>
        </w:rPr>
      </w:pPr>
      <w:r w:rsidRPr="00F25008">
        <w:rPr>
          <w:sz w:val="22"/>
          <w:szCs w:val="22"/>
        </w:rPr>
        <w:tab/>
        <w:t>Tjedni i dnevni raspored radnog vremena, dnevni odmor, uredovno vrijeme za rad sa strankama, roditeljima odnosno skrbnicima djece te drugim građanima, utvrđuje se Godišnjim planom i programom rada u skladu s odlukama Osnivača i općim aktima Vrtića.</w:t>
      </w:r>
    </w:p>
    <w:p w14:paraId="70D6ABA5" w14:textId="2B03E3F3" w:rsidR="009E7532" w:rsidRPr="00F25008" w:rsidRDefault="009E7532" w:rsidP="009E7532">
      <w:pPr>
        <w:rPr>
          <w:sz w:val="22"/>
          <w:szCs w:val="22"/>
        </w:rPr>
      </w:pPr>
      <w:r w:rsidRPr="00F25008">
        <w:rPr>
          <w:sz w:val="22"/>
          <w:szCs w:val="22"/>
        </w:rPr>
        <w:tab/>
        <w:t>Vrtić je dužan putem mrežnih stranica Vrtića, na oglasnoj ploči Vrtića i na drugi prikladan način obavijestiti javnost o radnom vremenu i uredovnom vremenu za rad s građanima, roditeljima odnosno skrbnicima djece te drugim strankama.</w:t>
      </w:r>
    </w:p>
    <w:p w14:paraId="7683C68F" w14:textId="77777777" w:rsidR="009E7532" w:rsidRPr="00F25008" w:rsidRDefault="009E7532" w:rsidP="009E7532">
      <w:pPr>
        <w:rPr>
          <w:sz w:val="22"/>
          <w:szCs w:val="22"/>
        </w:rPr>
      </w:pPr>
    </w:p>
    <w:p w14:paraId="2211A6FD" w14:textId="50CE580F" w:rsidR="009E7532" w:rsidRPr="004B6B55" w:rsidRDefault="009E7532" w:rsidP="009E7532">
      <w:pPr>
        <w:rPr>
          <w:b/>
          <w:bCs/>
          <w:sz w:val="22"/>
          <w:szCs w:val="22"/>
        </w:rPr>
      </w:pPr>
      <w:r w:rsidRPr="00F25008">
        <w:rPr>
          <w:b/>
          <w:bCs/>
          <w:sz w:val="22"/>
          <w:szCs w:val="22"/>
        </w:rPr>
        <w:t>VII.   UPRAVLJANJE  VRTIĆEM</w:t>
      </w:r>
    </w:p>
    <w:p w14:paraId="23388F7D" w14:textId="37931BE9" w:rsidR="009E7532" w:rsidRPr="00F25008" w:rsidRDefault="009E7532" w:rsidP="00F25008">
      <w:pPr>
        <w:jc w:val="center"/>
        <w:rPr>
          <w:sz w:val="22"/>
          <w:szCs w:val="22"/>
        </w:rPr>
      </w:pPr>
      <w:r w:rsidRPr="00F25008">
        <w:rPr>
          <w:sz w:val="22"/>
          <w:szCs w:val="22"/>
        </w:rPr>
        <w:t>Članak 3</w:t>
      </w:r>
      <w:r w:rsidR="00685C41">
        <w:rPr>
          <w:sz w:val="22"/>
          <w:szCs w:val="22"/>
        </w:rPr>
        <w:t>4</w:t>
      </w:r>
      <w:r w:rsidRPr="00F25008">
        <w:rPr>
          <w:sz w:val="22"/>
          <w:szCs w:val="22"/>
        </w:rPr>
        <w:t>.</w:t>
      </w:r>
    </w:p>
    <w:p w14:paraId="4BE57F08" w14:textId="47E63660" w:rsidR="009E7532" w:rsidRPr="00F25008" w:rsidRDefault="009E7532" w:rsidP="00F25008">
      <w:pPr>
        <w:ind w:firstLine="708"/>
        <w:rPr>
          <w:sz w:val="22"/>
          <w:szCs w:val="22"/>
        </w:rPr>
      </w:pPr>
      <w:r w:rsidRPr="00F25008">
        <w:rPr>
          <w:sz w:val="22"/>
          <w:szCs w:val="22"/>
        </w:rPr>
        <w:t>Vrtićem upravlja Upravno vijeće.</w:t>
      </w:r>
    </w:p>
    <w:p w14:paraId="3E4740D4" w14:textId="65C0D8C4" w:rsidR="009E7532" w:rsidRPr="00F25008" w:rsidRDefault="009E7532" w:rsidP="00F25008">
      <w:pPr>
        <w:ind w:firstLine="567"/>
        <w:rPr>
          <w:sz w:val="22"/>
          <w:szCs w:val="22"/>
        </w:rPr>
      </w:pPr>
      <w:r w:rsidRPr="00F25008">
        <w:rPr>
          <w:sz w:val="22"/>
          <w:szCs w:val="22"/>
        </w:rPr>
        <w:t>Upravno vijeće ima pet članova:</w:t>
      </w:r>
    </w:p>
    <w:p w14:paraId="4E8EE692" w14:textId="77777777" w:rsidR="009E7532" w:rsidRPr="00F25008" w:rsidRDefault="009E7532" w:rsidP="00F25008">
      <w:pPr>
        <w:ind w:left="567"/>
        <w:rPr>
          <w:sz w:val="22"/>
          <w:szCs w:val="22"/>
        </w:rPr>
      </w:pPr>
      <w:r w:rsidRPr="00F25008">
        <w:rPr>
          <w:sz w:val="22"/>
          <w:szCs w:val="22"/>
        </w:rPr>
        <w:t>-</w:t>
      </w:r>
      <w:r w:rsidRPr="00F25008">
        <w:rPr>
          <w:sz w:val="22"/>
          <w:szCs w:val="22"/>
        </w:rPr>
        <w:tab/>
        <w:t>tri člana Upravnog vijeća imenuje Osnivač iz reda javnih djelatnika,</w:t>
      </w:r>
    </w:p>
    <w:p w14:paraId="5B305BE9" w14:textId="77777777" w:rsidR="009E7532" w:rsidRPr="00F25008" w:rsidRDefault="009E7532" w:rsidP="00F25008">
      <w:pPr>
        <w:ind w:left="567"/>
        <w:rPr>
          <w:sz w:val="22"/>
          <w:szCs w:val="22"/>
        </w:rPr>
      </w:pPr>
      <w:r w:rsidRPr="00F25008">
        <w:rPr>
          <w:sz w:val="22"/>
          <w:szCs w:val="22"/>
        </w:rPr>
        <w:t>-</w:t>
      </w:r>
      <w:r w:rsidRPr="00F25008">
        <w:rPr>
          <w:sz w:val="22"/>
          <w:szCs w:val="22"/>
        </w:rPr>
        <w:tab/>
        <w:t>jednog člana Upravnog vijeća biraju roditelji djece korisnika usluga Vrtića,</w:t>
      </w:r>
    </w:p>
    <w:p w14:paraId="6942D08F" w14:textId="77777777" w:rsidR="009E7532" w:rsidRPr="00F25008" w:rsidRDefault="009E7532" w:rsidP="00F25008">
      <w:pPr>
        <w:ind w:left="567"/>
        <w:rPr>
          <w:sz w:val="22"/>
          <w:szCs w:val="22"/>
        </w:rPr>
      </w:pPr>
      <w:r w:rsidRPr="00F25008">
        <w:rPr>
          <w:sz w:val="22"/>
          <w:szCs w:val="22"/>
        </w:rPr>
        <w:t>-</w:t>
      </w:r>
      <w:r w:rsidRPr="00F25008">
        <w:rPr>
          <w:sz w:val="22"/>
          <w:szCs w:val="22"/>
        </w:rPr>
        <w:tab/>
        <w:t>jedan član Upravnog vijeća bira se iz redova odgojitelja i stručnih suradnika Vrtića.</w:t>
      </w:r>
    </w:p>
    <w:p w14:paraId="3A39037F" w14:textId="3248B384" w:rsidR="009E7532" w:rsidRPr="00F25008" w:rsidRDefault="009E7532" w:rsidP="00F25008">
      <w:pPr>
        <w:ind w:firstLine="567"/>
        <w:rPr>
          <w:sz w:val="22"/>
          <w:szCs w:val="22"/>
        </w:rPr>
      </w:pPr>
      <w:r w:rsidRPr="00F25008">
        <w:rPr>
          <w:sz w:val="22"/>
          <w:szCs w:val="22"/>
        </w:rPr>
        <w:t>Članovi Upravnog vijeća kojeg imenuje Osnivač trebaju imati završen najmanje preddiplomski sveučilišni studij ili stručni studij na kojem se stječe najmanje 180 ECTS bodova i ne mogu biti radnici Dječjeg vrtića Kamanje.</w:t>
      </w:r>
      <w:r w:rsidRPr="00F25008">
        <w:rPr>
          <w:sz w:val="22"/>
          <w:szCs w:val="22"/>
        </w:rPr>
        <w:tab/>
      </w:r>
    </w:p>
    <w:p w14:paraId="3848051D" w14:textId="2A1BA067" w:rsidR="009E7532" w:rsidRPr="00F25008" w:rsidRDefault="009E7532" w:rsidP="00F25008">
      <w:pPr>
        <w:ind w:firstLine="567"/>
        <w:rPr>
          <w:sz w:val="22"/>
          <w:szCs w:val="22"/>
        </w:rPr>
      </w:pPr>
      <w:r w:rsidRPr="00F25008">
        <w:rPr>
          <w:sz w:val="22"/>
          <w:szCs w:val="22"/>
        </w:rPr>
        <w:t>Mandat Članova Upravnog vijeća traje četiri godine, a iste osobe mogu biti ponovo birane i imenovane za članove Upravnog vijeća.</w:t>
      </w:r>
    </w:p>
    <w:p w14:paraId="163C9D74" w14:textId="00E553E8" w:rsidR="009E7532" w:rsidRPr="00F25008" w:rsidRDefault="009E7532" w:rsidP="00F25008">
      <w:pPr>
        <w:ind w:firstLine="567"/>
        <w:rPr>
          <w:sz w:val="22"/>
          <w:szCs w:val="22"/>
        </w:rPr>
      </w:pPr>
      <w:r w:rsidRPr="00F25008">
        <w:rPr>
          <w:sz w:val="22"/>
          <w:szCs w:val="22"/>
        </w:rPr>
        <w:t>Za rad u Upravnom vijeću članovima može pripadati naknada u visini koju Osnivač odredi posebnom odlukom.</w:t>
      </w:r>
    </w:p>
    <w:p w14:paraId="464B7294" w14:textId="731DEEE8" w:rsidR="009E7532" w:rsidRPr="00F25008" w:rsidRDefault="009E7532" w:rsidP="00F25008">
      <w:pPr>
        <w:jc w:val="center"/>
        <w:rPr>
          <w:sz w:val="22"/>
          <w:szCs w:val="22"/>
        </w:rPr>
      </w:pPr>
      <w:r w:rsidRPr="00F25008">
        <w:rPr>
          <w:sz w:val="22"/>
          <w:szCs w:val="22"/>
        </w:rPr>
        <w:t>Članak 3</w:t>
      </w:r>
      <w:r w:rsidR="00685C41">
        <w:rPr>
          <w:sz w:val="22"/>
          <w:szCs w:val="22"/>
        </w:rPr>
        <w:t>5</w:t>
      </w:r>
      <w:r w:rsidRPr="00F25008">
        <w:rPr>
          <w:sz w:val="22"/>
          <w:szCs w:val="22"/>
        </w:rPr>
        <w:t>.</w:t>
      </w:r>
    </w:p>
    <w:p w14:paraId="5777634B" w14:textId="4ACFB6F5" w:rsidR="009E7532" w:rsidRPr="00F25008" w:rsidRDefault="009E7532" w:rsidP="009E7532">
      <w:pPr>
        <w:rPr>
          <w:sz w:val="22"/>
          <w:szCs w:val="22"/>
        </w:rPr>
      </w:pPr>
      <w:r w:rsidRPr="00F25008">
        <w:rPr>
          <w:sz w:val="22"/>
          <w:szCs w:val="22"/>
        </w:rPr>
        <w:tab/>
        <w:t>Članove Upravnog vijeća - predstavnike Osnivača imenuje Osnivač na način propisan svojim općim aktom.</w:t>
      </w:r>
    </w:p>
    <w:p w14:paraId="1A2911AF" w14:textId="77777777" w:rsidR="009E7532" w:rsidRPr="00F25008" w:rsidRDefault="009E7532" w:rsidP="009E7532">
      <w:pPr>
        <w:rPr>
          <w:sz w:val="22"/>
          <w:szCs w:val="22"/>
        </w:rPr>
      </w:pPr>
    </w:p>
    <w:p w14:paraId="4D14B4E6" w14:textId="1EC7A462" w:rsidR="009E7532" w:rsidRPr="00F25008" w:rsidRDefault="009E7532" w:rsidP="00F25008">
      <w:pPr>
        <w:jc w:val="center"/>
        <w:rPr>
          <w:sz w:val="22"/>
          <w:szCs w:val="22"/>
        </w:rPr>
      </w:pPr>
      <w:r w:rsidRPr="00F25008">
        <w:rPr>
          <w:sz w:val="22"/>
          <w:szCs w:val="22"/>
        </w:rPr>
        <w:t>Članak 3</w:t>
      </w:r>
      <w:r w:rsidR="00685C41">
        <w:rPr>
          <w:sz w:val="22"/>
          <w:szCs w:val="22"/>
        </w:rPr>
        <w:t>6</w:t>
      </w:r>
      <w:r w:rsidRPr="00F25008">
        <w:rPr>
          <w:sz w:val="22"/>
          <w:szCs w:val="22"/>
        </w:rPr>
        <w:t>.</w:t>
      </w:r>
    </w:p>
    <w:p w14:paraId="2E6CBBC4" w14:textId="1DAAB271" w:rsidR="009E7532" w:rsidRPr="00F25008" w:rsidRDefault="009E7532" w:rsidP="009E7532">
      <w:pPr>
        <w:rPr>
          <w:sz w:val="22"/>
          <w:szCs w:val="22"/>
        </w:rPr>
      </w:pPr>
      <w:r w:rsidRPr="00F25008">
        <w:rPr>
          <w:sz w:val="22"/>
          <w:szCs w:val="22"/>
        </w:rPr>
        <w:tab/>
        <w:t>Člana Upravnog vijeća - predstavnika roditelja djece korisnika usluga Vrtića biraju roditelji na sastanku koji u tu svrhu saziva predsjednik Upravnog vijeća ili osoba koju on ovlasti.</w:t>
      </w:r>
    </w:p>
    <w:p w14:paraId="1C6C0A5F" w14:textId="4C0709D8" w:rsidR="009E7532" w:rsidRPr="00F25008" w:rsidRDefault="009E7532" w:rsidP="009E7532">
      <w:pPr>
        <w:rPr>
          <w:sz w:val="22"/>
          <w:szCs w:val="22"/>
        </w:rPr>
      </w:pPr>
      <w:r w:rsidRPr="00F25008">
        <w:rPr>
          <w:sz w:val="22"/>
          <w:szCs w:val="22"/>
        </w:rPr>
        <w:tab/>
        <w:t>Svaki roditelj može predlagati ili biti predložen za člana Upravnog vijeća.</w:t>
      </w:r>
    </w:p>
    <w:p w14:paraId="77D6B2E1" w14:textId="18A790B3" w:rsidR="009E7532" w:rsidRPr="00F25008" w:rsidRDefault="009E7532" w:rsidP="009E7532">
      <w:pPr>
        <w:rPr>
          <w:sz w:val="22"/>
          <w:szCs w:val="22"/>
        </w:rPr>
      </w:pPr>
      <w:r w:rsidRPr="00F25008">
        <w:rPr>
          <w:sz w:val="22"/>
          <w:szCs w:val="22"/>
        </w:rPr>
        <w:tab/>
        <w:t>Glasovanje se obavlja javno dizanjem ruku.</w:t>
      </w:r>
    </w:p>
    <w:p w14:paraId="02994FD0" w14:textId="04E911EC" w:rsidR="009E7532" w:rsidRPr="00F25008" w:rsidRDefault="009E7532" w:rsidP="009E7532">
      <w:pPr>
        <w:rPr>
          <w:sz w:val="22"/>
          <w:szCs w:val="22"/>
        </w:rPr>
      </w:pPr>
      <w:r w:rsidRPr="00F25008">
        <w:rPr>
          <w:sz w:val="22"/>
          <w:szCs w:val="22"/>
        </w:rPr>
        <w:tab/>
        <w:t>Za člana Upravnog vijeća izabran je onaj kandidat koji dobije najveći broj glasova nazočnih roditelja.</w:t>
      </w:r>
    </w:p>
    <w:p w14:paraId="4E978B98" w14:textId="1B880B00" w:rsidR="009E7532" w:rsidRPr="00F25008" w:rsidRDefault="009E7532" w:rsidP="009E7532">
      <w:pPr>
        <w:rPr>
          <w:sz w:val="22"/>
          <w:szCs w:val="22"/>
        </w:rPr>
      </w:pPr>
      <w:r w:rsidRPr="00F25008">
        <w:rPr>
          <w:sz w:val="22"/>
          <w:szCs w:val="22"/>
        </w:rPr>
        <w:tab/>
        <w:t>Izbori su pravovaljani ako je sastanku nazočno najmanje 50% roditelja upisane djece u Vrtić.</w:t>
      </w:r>
    </w:p>
    <w:p w14:paraId="26D3266E" w14:textId="01FD50C2" w:rsidR="009E7532" w:rsidRPr="00F25008" w:rsidRDefault="009E7532" w:rsidP="009E7532">
      <w:pPr>
        <w:rPr>
          <w:sz w:val="22"/>
          <w:szCs w:val="22"/>
        </w:rPr>
      </w:pPr>
      <w:r w:rsidRPr="00F25008">
        <w:rPr>
          <w:sz w:val="22"/>
          <w:szCs w:val="22"/>
        </w:rPr>
        <w:tab/>
        <w:t>Zapisnik o provedenom izboru člana Upravnog vijeća – predstavnika roditelja djece korisnika usluga Vrtića dostavlja se Upravnom vijeću.</w:t>
      </w:r>
    </w:p>
    <w:p w14:paraId="0D761D22" w14:textId="77777777" w:rsidR="009E7532" w:rsidRPr="00F25008" w:rsidRDefault="009E7532" w:rsidP="009E7532">
      <w:pPr>
        <w:rPr>
          <w:sz w:val="22"/>
          <w:szCs w:val="22"/>
        </w:rPr>
      </w:pPr>
    </w:p>
    <w:p w14:paraId="007D3191" w14:textId="6F0731C1" w:rsidR="009E7532" w:rsidRPr="00F25008" w:rsidRDefault="009E7532" w:rsidP="00F25008">
      <w:pPr>
        <w:jc w:val="center"/>
        <w:rPr>
          <w:sz w:val="22"/>
          <w:szCs w:val="22"/>
        </w:rPr>
      </w:pPr>
      <w:r w:rsidRPr="00F25008">
        <w:rPr>
          <w:sz w:val="22"/>
          <w:szCs w:val="22"/>
        </w:rPr>
        <w:t>Članak 3</w:t>
      </w:r>
      <w:r w:rsidR="00685C41">
        <w:rPr>
          <w:sz w:val="22"/>
          <w:szCs w:val="22"/>
        </w:rPr>
        <w:t>7</w:t>
      </w:r>
      <w:r w:rsidRPr="00F25008">
        <w:rPr>
          <w:sz w:val="22"/>
          <w:szCs w:val="22"/>
        </w:rPr>
        <w:t>.</w:t>
      </w:r>
    </w:p>
    <w:p w14:paraId="5DE3348E" w14:textId="388C5FEF" w:rsidR="009E7532" w:rsidRPr="00F25008" w:rsidRDefault="009E7532" w:rsidP="009E7532">
      <w:pPr>
        <w:rPr>
          <w:sz w:val="22"/>
          <w:szCs w:val="22"/>
        </w:rPr>
      </w:pPr>
      <w:r w:rsidRPr="00F25008">
        <w:rPr>
          <w:sz w:val="22"/>
          <w:szCs w:val="22"/>
        </w:rPr>
        <w:tab/>
        <w:t>Odgojitelji i stručni suradnici biraju jednog člana Upravnog vijeća na sjednici Odgojiteljskog vijeća tajnim glasovanjem.</w:t>
      </w:r>
    </w:p>
    <w:p w14:paraId="70642438" w14:textId="45117404" w:rsidR="009E7532" w:rsidRPr="00F25008" w:rsidRDefault="009E7532" w:rsidP="009E7532">
      <w:pPr>
        <w:rPr>
          <w:sz w:val="22"/>
          <w:szCs w:val="22"/>
        </w:rPr>
      </w:pPr>
      <w:r w:rsidRPr="00F25008">
        <w:rPr>
          <w:sz w:val="22"/>
          <w:szCs w:val="22"/>
        </w:rPr>
        <w:tab/>
        <w:t>Za provedbu izbora na sjednici mora biti nazočan natpolovični broj članova Odgojiteljskog vijeća.</w:t>
      </w:r>
    </w:p>
    <w:p w14:paraId="4CCE6E95" w14:textId="6F66D00F" w:rsidR="009E7532" w:rsidRPr="00F25008" w:rsidRDefault="009E7532" w:rsidP="009E7532">
      <w:pPr>
        <w:rPr>
          <w:sz w:val="22"/>
          <w:szCs w:val="22"/>
        </w:rPr>
      </w:pPr>
      <w:r w:rsidRPr="00F25008">
        <w:rPr>
          <w:sz w:val="22"/>
          <w:szCs w:val="22"/>
        </w:rPr>
        <w:tab/>
        <w:t>Svaki član Odgojiteljskog vijeća može predlagati ili biti predložen za člana Upravnog vijeća.</w:t>
      </w:r>
    </w:p>
    <w:p w14:paraId="267515E2" w14:textId="7C613990" w:rsidR="009E7532" w:rsidRPr="00F25008" w:rsidRDefault="009E7532" w:rsidP="009E7532">
      <w:pPr>
        <w:rPr>
          <w:sz w:val="22"/>
          <w:szCs w:val="22"/>
        </w:rPr>
      </w:pPr>
      <w:r w:rsidRPr="00F25008">
        <w:rPr>
          <w:sz w:val="22"/>
          <w:szCs w:val="22"/>
        </w:rPr>
        <w:tab/>
        <w:t>Glasovanje radi utvrđivanja liste kandidata obavlja se javno, dizanjem ruku.</w:t>
      </w:r>
    </w:p>
    <w:p w14:paraId="74D54B13" w14:textId="4D1AAFDA" w:rsidR="009E7532" w:rsidRPr="00F25008" w:rsidRDefault="009E7532" w:rsidP="009E7532">
      <w:pPr>
        <w:rPr>
          <w:sz w:val="22"/>
          <w:szCs w:val="22"/>
        </w:rPr>
      </w:pPr>
      <w:r w:rsidRPr="00F25008">
        <w:rPr>
          <w:sz w:val="22"/>
          <w:szCs w:val="22"/>
        </w:rPr>
        <w:tab/>
        <w:t>Kao kandidat za člana Upravnog vijeća, utvrđen je svaki odgojitelj ili stručni suradnik za kojeg se izjasni natpolovična većina nazočnih članova Odgojiteljskog vijeća.</w:t>
      </w:r>
    </w:p>
    <w:p w14:paraId="73EDC965" w14:textId="6E0FD31A" w:rsidR="009E7532" w:rsidRPr="00F25008" w:rsidRDefault="009E7532" w:rsidP="009E7532">
      <w:pPr>
        <w:rPr>
          <w:sz w:val="22"/>
          <w:szCs w:val="22"/>
        </w:rPr>
      </w:pPr>
      <w:r w:rsidRPr="00F25008">
        <w:rPr>
          <w:sz w:val="22"/>
          <w:szCs w:val="22"/>
        </w:rPr>
        <w:tab/>
        <w:t>Na temelju rezultata glasovanja utvrđuje se lista kandidata za Upravno vijeće, u koju se kandidati unose abecednim redom.</w:t>
      </w:r>
    </w:p>
    <w:p w14:paraId="2BF5A914" w14:textId="3C2B75D0" w:rsidR="009E7532" w:rsidRPr="00F25008" w:rsidRDefault="009E7532" w:rsidP="00F25008">
      <w:pPr>
        <w:jc w:val="center"/>
        <w:rPr>
          <w:sz w:val="22"/>
          <w:szCs w:val="22"/>
        </w:rPr>
      </w:pPr>
      <w:r w:rsidRPr="00F25008">
        <w:rPr>
          <w:sz w:val="22"/>
          <w:szCs w:val="22"/>
        </w:rPr>
        <w:t>Članak 3</w:t>
      </w:r>
      <w:r w:rsidR="00685C41">
        <w:rPr>
          <w:sz w:val="22"/>
          <w:szCs w:val="22"/>
        </w:rPr>
        <w:t>8</w:t>
      </w:r>
      <w:r w:rsidRPr="00F25008">
        <w:rPr>
          <w:sz w:val="22"/>
          <w:szCs w:val="22"/>
        </w:rPr>
        <w:t>.</w:t>
      </w:r>
    </w:p>
    <w:p w14:paraId="0A643EA2" w14:textId="7C492737" w:rsidR="009E7532" w:rsidRPr="00F25008" w:rsidRDefault="009E7532" w:rsidP="009E7532">
      <w:pPr>
        <w:rPr>
          <w:sz w:val="22"/>
          <w:szCs w:val="22"/>
        </w:rPr>
      </w:pPr>
      <w:r w:rsidRPr="00F25008">
        <w:rPr>
          <w:sz w:val="22"/>
          <w:szCs w:val="22"/>
        </w:rPr>
        <w:tab/>
        <w:t>Za provedbu izbora Odgojiteljsko vijeće osniva Izborno povjerenstvo koje ima predsjednika i dva člana.</w:t>
      </w:r>
    </w:p>
    <w:p w14:paraId="42C38293" w14:textId="499CA168" w:rsidR="009E7532" w:rsidRPr="00F25008" w:rsidRDefault="009E7532" w:rsidP="009E7532">
      <w:pPr>
        <w:rPr>
          <w:sz w:val="22"/>
          <w:szCs w:val="22"/>
        </w:rPr>
      </w:pPr>
      <w:r w:rsidRPr="00F25008">
        <w:rPr>
          <w:sz w:val="22"/>
          <w:szCs w:val="22"/>
        </w:rPr>
        <w:tab/>
        <w:t>Izborno povjerenstvo:</w:t>
      </w:r>
    </w:p>
    <w:p w14:paraId="6175244E" w14:textId="77777777" w:rsidR="009E7532" w:rsidRPr="00F25008" w:rsidRDefault="009E7532" w:rsidP="00F25008">
      <w:pPr>
        <w:ind w:left="567"/>
        <w:rPr>
          <w:sz w:val="22"/>
          <w:szCs w:val="22"/>
        </w:rPr>
      </w:pPr>
      <w:r w:rsidRPr="00F25008">
        <w:rPr>
          <w:sz w:val="22"/>
          <w:szCs w:val="22"/>
        </w:rPr>
        <w:t>-</w:t>
      </w:r>
      <w:r w:rsidRPr="00F25008">
        <w:rPr>
          <w:sz w:val="22"/>
          <w:szCs w:val="22"/>
        </w:rPr>
        <w:tab/>
        <w:t>potvrđuje listu kandidata,</w:t>
      </w:r>
    </w:p>
    <w:p w14:paraId="65FEBB8B" w14:textId="77777777" w:rsidR="009E7532" w:rsidRPr="00F25008" w:rsidRDefault="009E7532" w:rsidP="00F25008">
      <w:pPr>
        <w:ind w:left="567"/>
        <w:rPr>
          <w:sz w:val="22"/>
          <w:szCs w:val="22"/>
        </w:rPr>
      </w:pPr>
      <w:r w:rsidRPr="00F25008">
        <w:rPr>
          <w:sz w:val="22"/>
          <w:szCs w:val="22"/>
        </w:rPr>
        <w:t>-</w:t>
      </w:r>
      <w:r w:rsidRPr="00F25008">
        <w:rPr>
          <w:sz w:val="22"/>
          <w:szCs w:val="22"/>
        </w:rPr>
        <w:tab/>
        <w:t>izrađuje glasački listić koji obavezno sadrži naznaku da se vrši izbor članova</w:t>
      </w:r>
    </w:p>
    <w:p w14:paraId="786DC352" w14:textId="77777777" w:rsidR="009E7532" w:rsidRPr="00F25008" w:rsidRDefault="009E7532" w:rsidP="00F25008">
      <w:pPr>
        <w:ind w:left="567"/>
        <w:rPr>
          <w:sz w:val="22"/>
          <w:szCs w:val="22"/>
        </w:rPr>
      </w:pPr>
      <w:r w:rsidRPr="00F25008">
        <w:rPr>
          <w:sz w:val="22"/>
          <w:szCs w:val="22"/>
        </w:rPr>
        <w:t>-</w:t>
      </w:r>
      <w:r w:rsidRPr="00F25008">
        <w:rPr>
          <w:sz w:val="22"/>
          <w:szCs w:val="22"/>
        </w:rPr>
        <w:tab/>
        <w:t>Upravnog vijeća, broj članova koji se bira, te imena i prezimena kandidata prema</w:t>
      </w:r>
    </w:p>
    <w:p w14:paraId="25EB1C59" w14:textId="77777777" w:rsidR="009E7532" w:rsidRPr="00F25008" w:rsidRDefault="009E7532" w:rsidP="00F25008">
      <w:pPr>
        <w:ind w:left="567"/>
        <w:rPr>
          <w:sz w:val="22"/>
          <w:szCs w:val="22"/>
        </w:rPr>
      </w:pPr>
      <w:r w:rsidRPr="00F25008">
        <w:rPr>
          <w:sz w:val="22"/>
          <w:szCs w:val="22"/>
        </w:rPr>
        <w:t>-</w:t>
      </w:r>
      <w:r w:rsidRPr="00F25008">
        <w:rPr>
          <w:sz w:val="22"/>
          <w:szCs w:val="22"/>
        </w:rPr>
        <w:tab/>
        <w:t>utvrđenoj listi,</w:t>
      </w:r>
    </w:p>
    <w:p w14:paraId="47AB4A0A" w14:textId="77777777" w:rsidR="009E7532" w:rsidRPr="00F25008" w:rsidRDefault="009E7532" w:rsidP="00F25008">
      <w:pPr>
        <w:ind w:left="567"/>
        <w:rPr>
          <w:sz w:val="22"/>
          <w:szCs w:val="22"/>
        </w:rPr>
      </w:pPr>
      <w:r w:rsidRPr="00F25008">
        <w:rPr>
          <w:sz w:val="22"/>
          <w:szCs w:val="22"/>
        </w:rPr>
        <w:lastRenderedPageBreak/>
        <w:t>-</w:t>
      </w:r>
      <w:r w:rsidRPr="00F25008">
        <w:rPr>
          <w:sz w:val="22"/>
          <w:szCs w:val="22"/>
        </w:rPr>
        <w:tab/>
        <w:t>izrađuje popis članova Odgojiteljskog vijeća koji imaju pravo glasovati,</w:t>
      </w:r>
    </w:p>
    <w:p w14:paraId="114434F5" w14:textId="77777777" w:rsidR="009E7532" w:rsidRPr="00F25008" w:rsidRDefault="009E7532" w:rsidP="00F25008">
      <w:pPr>
        <w:ind w:left="567"/>
        <w:rPr>
          <w:sz w:val="22"/>
          <w:szCs w:val="22"/>
        </w:rPr>
      </w:pPr>
      <w:r w:rsidRPr="00F25008">
        <w:rPr>
          <w:sz w:val="22"/>
          <w:szCs w:val="22"/>
        </w:rPr>
        <w:t>-</w:t>
      </w:r>
      <w:r w:rsidRPr="00F25008">
        <w:rPr>
          <w:sz w:val="22"/>
          <w:szCs w:val="22"/>
        </w:rPr>
        <w:tab/>
        <w:t>osigurava tajnost i pravilnost glasovanja,</w:t>
      </w:r>
    </w:p>
    <w:p w14:paraId="00B04DE2" w14:textId="77777777" w:rsidR="009E7532" w:rsidRPr="00F25008" w:rsidRDefault="009E7532" w:rsidP="00F25008">
      <w:pPr>
        <w:ind w:left="567"/>
        <w:rPr>
          <w:sz w:val="22"/>
          <w:szCs w:val="22"/>
        </w:rPr>
      </w:pPr>
      <w:r w:rsidRPr="00F25008">
        <w:rPr>
          <w:sz w:val="22"/>
          <w:szCs w:val="22"/>
        </w:rPr>
        <w:t>-</w:t>
      </w:r>
      <w:r w:rsidRPr="00F25008">
        <w:rPr>
          <w:sz w:val="22"/>
          <w:szCs w:val="22"/>
        </w:rPr>
        <w:tab/>
        <w:t>utvrđuje rezultate glasovanja i podnosi izvješće Odgojiteljskom vijeću.</w:t>
      </w:r>
    </w:p>
    <w:p w14:paraId="06A89765" w14:textId="77777777" w:rsidR="009E7532" w:rsidRPr="00F25008" w:rsidRDefault="009E7532" w:rsidP="009E7532">
      <w:pPr>
        <w:rPr>
          <w:sz w:val="22"/>
          <w:szCs w:val="22"/>
        </w:rPr>
      </w:pPr>
    </w:p>
    <w:p w14:paraId="6FED65E0" w14:textId="206970D4" w:rsidR="009E7532" w:rsidRPr="00F25008" w:rsidRDefault="009E7532" w:rsidP="00F25008">
      <w:pPr>
        <w:jc w:val="center"/>
        <w:rPr>
          <w:sz w:val="22"/>
          <w:szCs w:val="22"/>
        </w:rPr>
      </w:pPr>
      <w:r w:rsidRPr="00F25008">
        <w:rPr>
          <w:sz w:val="22"/>
          <w:szCs w:val="22"/>
        </w:rPr>
        <w:t>Članak 3</w:t>
      </w:r>
      <w:r w:rsidR="00685C41">
        <w:rPr>
          <w:sz w:val="22"/>
          <w:szCs w:val="22"/>
        </w:rPr>
        <w:t>9</w:t>
      </w:r>
      <w:r w:rsidRPr="00F25008">
        <w:rPr>
          <w:sz w:val="22"/>
          <w:szCs w:val="22"/>
        </w:rPr>
        <w:t>.</w:t>
      </w:r>
    </w:p>
    <w:p w14:paraId="016A3154" w14:textId="1D726F8E" w:rsidR="009E7532" w:rsidRPr="00F25008" w:rsidRDefault="009E7532" w:rsidP="009E7532">
      <w:pPr>
        <w:rPr>
          <w:sz w:val="22"/>
          <w:szCs w:val="22"/>
        </w:rPr>
      </w:pPr>
      <w:r w:rsidRPr="00F25008">
        <w:rPr>
          <w:sz w:val="22"/>
          <w:szCs w:val="22"/>
        </w:rPr>
        <w:tab/>
        <w:t>Za člana Upravnog vijeća izabran je onaj kandidat koji dobije najveći broj glasova.</w:t>
      </w:r>
    </w:p>
    <w:p w14:paraId="61F31F3B" w14:textId="18E8F876" w:rsidR="009E7532" w:rsidRPr="00F25008" w:rsidRDefault="009E7532" w:rsidP="009E7532">
      <w:pPr>
        <w:rPr>
          <w:sz w:val="22"/>
          <w:szCs w:val="22"/>
        </w:rPr>
      </w:pPr>
      <w:r w:rsidRPr="00F25008">
        <w:rPr>
          <w:sz w:val="22"/>
          <w:szCs w:val="22"/>
        </w:rPr>
        <w:tab/>
        <w:t>Ako dva ili više kandidata imaju isti broj glasova, glasovanje se ponavlja za te kandidate.</w:t>
      </w:r>
    </w:p>
    <w:p w14:paraId="356EABBE" w14:textId="5648AFA8" w:rsidR="009E7532" w:rsidRPr="00F25008" w:rsidRDefault="009E7532" w:rsidP="009E7532">
      <w:pPr>
        <w:rPr>
          <w:sz w:val="22"/>
          <w:szCs w:val="22"/>
        </w:rPr>
      </w:pPr>
      <w:r w:rsidRPr="00F25008">
        <w:rPr>
          <w:sz w:val="22"/>
          <w:szCs w:val="22"/>
        </w:rPr>
        <w:tab/>
        <w:t>Izbori su pravovaljani ako je glasovanju pristupio natpolovični broj članova Odgojiteljskog vijeća.</w:t>
      </w:r>
    </w:p>
    <w:p w14:paraId="55FC19ED" w14:textId="0056D46A" w:rsidR="009E7532" w:rsidRPr="00F25008" w:rsidRDefault="009E7532" w:rsidP="00F25008">
      <w:pPr>
        <w:jc w:val="center"/>
        <w:rPr>
          <w:sz w:val="22"/>
          <w:szCs w:val="22"/>
        </w:rPr>
      </w:pPr>
      <w:r w:rsidRPr="00F25008">
        <w:rPr>
          <w:sz w:val="22"/>
          <w:szCs w:val="22"/>
        </w:rPr>
        <w:t xml:space="preserve">Članak </w:t>
      </w:r>
      <w:r w:rsidR="00685C41">
        <w:rPr>
          <w:sz w:val="22"/>
          <w:szCs w:val="22"/>
        </w:rPr>
        <w:t>40</w:t>
      </w:r>
      <w:r w:rsidRPr="00F25008">
        <w:rPr>
          <w:sz w:val="22"/>
          <w:szCs w:val="22"/>
        </w:rPr>
        <w:t>.</w:t>
      </w:r>
    </w:p>
    <w:p w14:paraId="437B7509" w14:textId="4A2E56C1" w:rsidR="009E7532" w:rsidRPr="00F25008" w:rsidRDefault="009E7532" w:rsidP="009E7532">
      <w:pPr>
        <w:rPr>
          <w:sz w:val="22"/>
          <w:szCs w:val="22"/>
        </w:rPr>
      </w:pPr>
      <w:r w:rsidRPr="00F25008">
        <w:rPr>
          <w:sz w:val="22"/>
          <w:szCs w:val="22"/>
        </w:rPr>
        <w:tab/>
        <w:t>O rezultatima glasovanja Izborno povjerenstvo podnosi izvješće Odgojiteljskom vijeću, uz priloženi zapisnik i kompletan izborni materijal.</w:t>
      </w:r>
    </w:p>
    <w:p w14:paraId="7245AF3C" w14:textId="3C908D00" w:rsidR="009E7532" w:rsidRPr="00F25008" w:rsidRDefault="009E7532" w:rsidP="009E7532">
      <w:pPr>
        <w:rPr>
          <w:sz w:val="22"/>
          <w:szCs w:val="22"/>
        </w:rPr>
      </w:pPr>
      <w:r w:rsidRPr="00F25008">
        <w:rPr>
          <w:sz w:val="22"/>
          <w:szCs w:val="22"/>
        </w:rPr>
        <w:tab/>
        <w:t>Odgojiteljsko vijeće objavljuje rezultate izbora na sjednici i na oglasnoj ploči Vrtića.</w:t>
      </w:r>
    </w:p>
    <w:p w14:paraId="7660903F" w14:textId="77777777" w:rsidR="009E7532" w:rsidRPr="00F25008" w:rsidRDefault="009E7532" w:rsidP="009E7532">
      <w:pPr>
        <w:rPr>
          <w:sz w:val="22"/>
          <w:szCs w:val="22"/>
        </w:rPr>
      </w:pPr>
    </w:p>
    <w:p w14:paraId="72F622E9" w14:textId="3D9CA7A2" w:rsidR="009E7532" w:rsidRPr="00F25008" w:rsidRDefault="009E7532" w:rsidP="00F25008">
      <w:pPr>
        <w:jc w:val="center"/>
        <w:rPr>
          <w:sz w:val="22"/>
          <w:szCs w:val="22"/>
        </w:rPr>
      </w:pPr>
      <w:r w:rsidRPr="00F25008">
        <w:rPr>
          <w:sz w:val="22"/>
          <w:szCs w:val="22"/>
        </w:rPr>
        <w:t>Članak 4</w:t>
      </w:r>
      <w:r w:rsidR="00685C41">
        <w:rPr>
          <w:sz w:val="22"/>
          <w:szCs w:val="22"/>
        </w:rPr>
        <w:t>1</w:t>
      </w:r>
      <w:r w:rsidRPr="00F25008">
        <w:rPr>
          <w:sz w:val="22"/>
          <w:szCs w:val="22"/>
        </w:rPr>
        <w:t>.</w:t>
      </w:r>
    </w:p>
    <w:p w14:paraId="67A63868" w14:textId="6EC2FE7B" w:rsidR="009E7532" w:rsidRPr="00F25008" w:rsidRDefault="009E7532" w:rsidP="009E7532">
      <w:pPr>
        <w:rPr>
          <w:sz w:val="22"/>
          <w:szCs w:val="22"/>
        </w:rPr>
      </w:pPr>
      <w:r w:rsidRPr="00F25008">
        <w:rPr>
          <w:sz w:val="22"/>
          <w:szCs w:val="22"/>
        </w:rPr>
        <w:tab/>
        <w:t>Nakon imenovanja odnosno izbora većine članova Upravnog vijeća Vrtića, saziva se prva (konstituirajuća) sjednica Upravnog vijeća.</w:t>
      </w:r>
    </w:p>
    <w:p w14:paraId="6ECEE00B" w14:textId="107E1371" w:rsidR="009E7532" w:rsidRPr="00F25008" w:rsidRDefault="009E7532" w:rsidP="009E7532">
      <w:pPr>
        <w:rPr>
          <w:sz w:val="22"/>
          <w:szCs w:val="22"/>
        </w:rPr>
      </w:pPr>
      <w:r w:rsidRPr="00F25008">
        <w:rPr>
          <w:sz w:val="22"/>
          <w:szCs w:val="22"/>
        </w:rPr>
        <w:tab/>
        <w:t>Prvu sjednicu Upravnog vijeća saziva predsjednik dosadašnjeg Upravnog vijeća.</w:t>
      </w:r>
    </w:p>
    <w:p w14:paraId="11760647" w14:textId="3D87A290" w:rsidR="009E7532" w:rsidRPr="00F25008" w:rsidRDefault="009E7532" w:rsidP="009E7532">
      <w:pPr>
        <w:rPr>
          <w:sz w:val="22"/>
          <w:szCs w:val="22"/>
        </w:rPr>
      </w:pPr>
      <w:r w:rsidRPr="00F25008">
        <w:rPr>
          <w:sz w:val="22"/>
          <w:szCs w:val="22"/>
        </w:rPr>
        <w:tab/>
        <w:t>Na prvoj sjednici verificiraju se mandati imenovanih odnosno izabranih članova Upravnog vijeća.</w:t>
      </w:r>
    </w:p>
    <w:p w14:paraId="77DB8411" w14:textId="38EA374F" w:rsidR="009E7532" w:rsidRPr="00F25008" w:rsidRDefault="009E7532" w:rsidP="009E7532">
      <w:pPr>
        <w:rPr>
          <w:sz w:val="22"/>
          <w:szCs w:val="22"/>
        </w:rPr>
      </w:pPr>
      <w:r w:rsidRPr="00F25008">
        <w:rPr>
          <w:sz w:val="22"/>
          <w:szCs w:val="22"/>
        </w:rPr>
        <w:tab/>
        <w:t>Na prvoj sjednici Upravnog vijeća bira se predsjednik Upravnog vijeća.</w:t>
      </w:r>
    </w:p>
    <w:p w14:paraId="3B667BCF" w14:textId="77777777" w:rsidR="009E7532" w:rsidRPr="00F25008" w:rsidRDefault="009E7532" w:rsidP="009E7532">
      <w:pPr>
        <w:rPr>
          <w:sz w:val="22"/>
          <w:szCs w:val="22"/>
        </w:rPr>
      </w:pPr>
    </w:p>
    <w:p w14:paraId="0CB47A73" w14:textId="1BEA48C0" w:rsidR="009E7532" w:rsidRPr="00F25008" w:rsidRDefault="009E7532" w:rsidP="00F25008">
      <w:pPr>
        <w:jc w:val="center"/>
        <w:rPr>
          <w:sz w:val="22"/>
          <w:szCs w:val="22"/>
        </w:rPr>
      </w:pPr>
      <w:r w:rsidRPr="00F25008">
        <w:rPr>
          <w:sz w:val="22"/>
          <w:szCs w:val="22"/>
        </w:rPr>
        <w:t>Članak 4</w:t>
      </w:r>
      <w:r w:rsidR="00685C41">
        <w:rPr>
          <w:sz w:val="22"/>
          <w:szCs w:val="22"/>
        </w:rPr>
        <w:t>2</w:t>
      </w:r>
      <w:r w:rsidRPr="00F25008">
        <w:rPr>
          <w:sz w:val="22"/>
          <w:szCs w:val="22"/>
        </w:rPr>
        <w:t>.</w:t>
      </w:r>
    </w:p>
    <w:p w14:paraId="02CA3CE9" w14:textId="49A9A2C1" w:rsidR="009E7532" w:rsidRPr="00F25008" w:rsidRDefault="009E7532" w:rsidP="009E7532">
      <w:pPr>
        <w:rPr>
          <w:sz w:val="22"/>
          <w:szCs w:val="22"/>
        </w:rPr>
      </w:pPr>
      <w:r w:rsidRPr="00F25008">
        <w:rPr>
          <w:sz w:val="22"/>
          <w:szCs w:val="22"/>
        </w:rPr>
        <w:tab/>
        <w:t>Predsjednika Upravnog vijeća biraju članovi javnim glasovanjem na vrijeme od četiri godine.</w:t>
      </w:r>
    </w:p>
    <w:p w14:paraId="238F73CA" w14:textId="4FBC92BE" w:rsidR="009E7532" w:rsidRPr="00F25008" w:rsidRDefault="009E7532" w:rsidP="009E7532">
      <w:pPr>
        <w:rPr>
          <w:sz w:val="22"/>
          <w:szCs w:val="22"/>
        </w:rPr>
      </w:pPr>
      <w:r w:rsidRPr="00F25008">
        <w:rPr>
          <w:sz w:val="22"/>
          <w:szCs w:val="22"/>
        </w:rPr>
        <w:tab/>
        <w:t>Predsjednik Upravnog vijeća može se birati i tajnim glasovanjem o čemu, na prijedlog člana Upravnog vijeća, odlučuje Upravno vijeće natpolovičnom većinom glasova.</w:t>
      </w:r>
    </w:p>
    <w:p w14:paraId="5159C841" w14:textId="77777777" w:rsidR="009E7532" w:rsidRPr="00F25008" w:rsidRDefault="009E7532" w:rsidP="009E7532">
      <w:pPr>
        <w:rPr>
          <w:sz w:val="22"/>
          <w:szCs w:val="22"/>
        </w:rPr>
      </w:pPr>
    </w:p>
    <w:p w14:paraId="2B5668A9" w14:textId="3C33F45D" w:rsidR="009E7532" w:rsidRPr="00F25008" w:rsidRDefault="009E7532" w:rsidP="00F25008">
      <w:pPr>
        <w:jc w:val="center"/>
        <w:rPr>
          <w:sz w:val="22"/>
          <w:szCs w:val="22"/>
        </w:rPr>
      </w:pPr>
      <w:r w:rsidRPr="00F25008">
        <w:rPr>
          <w:sz w:val="22"/>
          <w:szCs w:val="22"/>
        </w:rPr>
        <w:t>Članak 4</w:t>
      </w:r>
      <w:r w:rsidR="00685C41">
        <w:rPr>
          <w:sz w:val="22"/>
          <w:szCs w:val="22"/>
        </w:rPr>
        <w:t>3</w:t>
      </w:r>
      <w:r w:rsidRPr="00F25008">
        <w:rPr>
          <w:sz w:val="22"/>
          <w:szCs w:val="22"/>
        </w:rPr>
        <w:t>.</w:t>
      </w:r>
    </w:p>
    <w:p w14:paraId="2CF9EE0B" w14:textId="0BD59983" w:rsidR="009E7532" w:rsidRPr="00F25008" w:rsidRDefault="009E7532" w:rsidP="009E7532">
      <w:pPr>
        <w:rPr>
          <w:sz w:val="22"/>
          <w:szCs w:val="22"/>
        </w:rPr>
      </w:pPr>
      <w:r w:rsidRPr="00F25008">
        <w:rPr>
          <w:sz w:val="22"/>
          <w:szCs w:val="22"/>
        </w:rPr>
        <w:tab/>
        <w:t>Predsjednik Upravnog vijeća priprema, saziva i vodi sjednice vijeća.</w:t>
      </w:r>
    </w:p>
    <w:p w14:paraId="0B2DDCE3" w14:textId="105661D0" w:rsidR="009E7532" w:rsidRPr="00F25008" w:rsidRDefault="009E7532" w:rsidP="009E7532">
      <w:pPr>
        <w:rPr>
          <w:sz w:val="22"/>
          <w:szCs w:val="22"/>
        </w:rPr>
      </w:pPr>
      <w:r w:rsidRPr="00F25008">
        <w:rPr>
          <w:sz w:val="22"/>
          <w:szCs w:val="22"/>
        </w:rPr>
        <w:tab/>
        <w:t>U slučaju spriječenosti predsjednika Upravnog vijeća, pripremu i vođenje sjednice obavlja član vijeća kojeg je pismeno ovlastio predsjednik.</w:t>
      </w:r>
    </w:p>
    <w:p w14:paraId="327BD24F" w14:textId="17150F31" w:rsidR="009E7532" w:rsidRPr="00F25008" w:rsidRDefault="009E7532" w:rsidP="009E7532">
      <w:pPr>
        <w:rPr>
          <w:sz w:val="22"/>
          <w:szCs w:val="22"/>
        </w:rPr>
      </w:pPr>
      <w:r w:rsidRPr="00F25008">
        <w:rPr>
          <w:sz w:val="22"/>
          <w:szCs w:val="22"/>
        </w:rPr>
        <w:tab/>
        <w:t>Predsjednik je dužan sazvati sjednicu Upravnog vijeća i na pismeni zahtjev ravnatelja ili jedne trećine članova vijeća.</w:t>
      </w:r>
    </w:p>
    <w:p w14:paraId="533FE542" w14:textId="16F84394" w:rsidR="009E7532" w:rsidRPr="00F25008" w:rsidRDefault="009E7532" w:rsidP="00F25008">
      <w:pPr>
        <w:jc w:val="center"/>
        <w:rPr>
          <w:sz w:val="22"/>
          <w:szCs w:val="22"/>
        </w:rPr>
      </w:pPr>
      <w:r w:rsidRPr="00F25008">
        <w:rPr>
          <w:sz w:val="22"/>
          <w:szCs w:val="22"/>
        </w:rPr>
        <w:t>Članak 4</w:t>
      </w:r>
      <w:r w:rsidR="00685C41">
        <w:rPr>
          <w:sz w:val="22"/>
          <w:szCs w:val="22"/>
        </w:rPr>
        <w:t>4</w:t>
      </w:r>
      <w:r w:rsidRPr="00F25008">
        <w:rPr>
          <w:sz w:val="22"/>
          <w:szCs w:val="22"/>
        </w:rPr>
        <w:t>.</w:t>
      </w:r>
    </w:p>
    <w:p w14:paraId="554AF688" w14:textId="0C81798C" w:rsidR="009E7532" w:rsidRPr="00F25008" w:rsidRDefault="009E7532" w:rsidP="009E7532">
      <w:pPr>
        <w:rPr>
          <w:sz w:val="22"/>
          <w:szCs w:val="22"/>
        </w:rPr>
      </w:pPr>
      <w:r w:rsidRPr="00F25008">
        <w:rPr>
          <w:sz w:val="22"/>
          <w:szCs w:val="22"/>
        </w:rPr>
        <w:t>Upravno vijeće:</w:t>
      </w:r>
    </w:p>
    <w:p w14:paraId="37E0AC47" w14:textId="77777777" w:rsidR="009E7532" w:rsidRPr="00F25008" w:rsidRDefault="009E7532" w:rsidP="00F25008">
      <w:pPr>
        <w:ind w:left="567"/>
        <w:rPr>
          <w:sz w:val="22"/>
          <w:szCs w:val="22"/>
        </w:rPr>
      </w:pPr>
      <w:r w:rsidRPr="00F25008">
        <w:rPr>
          <w:sz w:val="22"/>
          <w:szCs w:val="22"/>
        </w:rPr>
        <w:t>-</w:t>
      </w:r>
      <w:r w:rsidRPr="00F25008">
        <w:rPr>
          <w:sz w:val="22"/>
          <w:szCs w:val="22"/>
        </w:rPr>
        <w:tab/>
        <w:t>donosi opće akte Vrtića,</w:t>
      </w:r>
    </w:p>
    <w:p w14:paraId="413DF6B6" w14:textId="77777777" w:rsidR="009E7532" w:rsidRPr="00F25008" w:rsidRDefault="009E7532" w:rsidP="00F25008">
      <w:pPr>
        <w:ind w:left="567"/>
        <w:rPr>
          <w:sz w:val="22"/>
          <w:szCs w:val="22"/>
        </w:rPr>
      </w:pPr>
      <w:r w:rsidRPr="00F25008">
        <w:rPr>
          <w:sz w:val="22"/>
          <w:szCs w:val="22"/>
        </w:rPr>
        <w:t>-</w:t>
      </w:r>
      <w:r w:rsidRPr="00F25008">
        <w:rPr>
          <w:sz w:val="22"/>
          <w:szCs w:val="22"/>
        </w:rPr>
        <w:tab/>
        <w:t>prihvaća godišnji plan i program rada za pedagošku godinu,</w:t>
      </w:r>
    </w:p>
    <w:p w14:paraId="012E7292" w14:textId="77777777" w:rsidR="009E7532" w:rsidRPr="00F25008" w:rsidRDefault="009E7532" w:rsidP="00F25008">
      <w:pPr>
        <w:ind w:left="567"/>
        <w:rPr>
          <w:sz w:val="22"/>
          <w:szCs w:val="22"/>
        </w:rPr>
      </w:pPr>
      <w:r w:rsidRPr="00F25008">
        <w:rPr>
          <w:sz w:val="22"/>
          <w:szCs w:val="22"/>
        </w:rPr>
        <w:t>-</w:t>
      </w:r>
      <w:r w:rsidRPr="00F25008">
        <w:rPr>
          <w:sz w:val="22"/>
          <w:szCs w:val="22"/>
        </w:rPr>
        <w:tab/>
        <w:t>nadzire izvršavanje godišnjeg plana i programa,</w:t>
      </w:r>
    </w:p>
    <w:p w14:paraId="6DEE0555" w14:textId="77777777" w:rsidR="009E7532" w:rsidRPr="00F25008" w:rsidRDefault="009E7532" w:rsidP="00F25008">
      <w:pPr>
        <w:ind w:left="567"/>
        <w:rPr>
          <w:sz w:val="22"/>
          <w:szCs w:val="22"/>
        </w:rPr>
      </w:pPr>
      <w:r w:rsidRPr="00F25008">
        <w:rPr>
          <w:sz w:val="22"/>
          <w:szCs w:val="22"/>
        </w:rPr>
        <w:t>-</w:t>
      </w:r>
      <w:r w:rsidRPr="00F25008">
        <w:rPr>
          <w:sz w:val="22"/>
          <w:szCs w:val="22"/>
        </w:rPr>
        <w:tab/>
        <w:t>odlučuje o financijskom planu,</w:t>
      </w:r>
    </w:p>
    <w:p w14:paraId="5F4F73DB" w14:textId="77777777" w:rsidR="009E7532" w:rsidRPr="00F25008" w:rsidRDefault="009E7532" w:rsidP="00F25008">
      <w:pPr>
        <w:ind w:left="567"/>
        <w:rPr>
          <w:sz w:val="22"/>
          <w:szCs w:val="22"/>
        </w:rPr>
      </w:pPr>
      <w:r w:rsidRPr="00F25008">
        <w:rPr>
          <w:sz w:val="22"/>
          <w:szCs w:val="22"/>
        </w:rPr>
        <w:t>-</w:t>
      </w:r>
      <w:r w:rsidRPr="00F25008">
        <w:rPr>
          <w:sz w:val="22"/>
          <w:szCs w:val="22"/>
        </w:rPr>
        <w:tab/>
        <w:t>prihvaća godišnje izvješće ravnatelja o radu i poslovanju Vrtića,</w:t>
      </w:r>
    </w:p>
    <w:p w14:paraId="061C862F" w14:textId="77777777" w:rsidR="009E7532" w:rsidRPr="00F25008" w:rsidRDefault="009E7532" w:rsidP="00F25008">
      <w:pPr>
        <w:ind w:left="567"/>
        <w:rPr>
          <w:sz w:val="22"/>
          <w:szCs w:val="22"/>
        </w:rPr>
      </w:pPr>
      <w:r w:rsidRPr="00F25008">
        <w:rPr>
          <w:sz w:val="22"/>
          <w:szCs w:val="22"/>
        </w:rPr>
        <w:t>-</w:t>
      </w:r>
      <w:r w:rsidRPr="00F25008">
        <w:rPr>
          <w:sz w:val="22"/>
          <w:szCs w:val="22"/>
        </w:rPr>
        <w:tab/>
        <w:t>odlučuje o zahtjevima roditelja,</w:t>
      </w:r>
    </w:p>
    <w:p w14:paraId="0F546296" w14:textId="77777777" w:rsidR="009E7532" w:rsidRPr="00F25008" w:rsidRDefault="009E7532" w:rsidP="00F25008">
      <w:pPr>
        <w:ind w:left="567"/>
        <w:rPr>
          <w:sz w:val="22"/>
          <w:szCs w:val="22"/>
        </w:rPr>
      </w:pPr>
      <w:r w:rsidRPr="00F25008">
        <w:rPr>
          <w:sz w:val="22"/>
          <w:szCs w:val="22"/>
        </w:rPr>
        <w:t>-</w:t>
      </w:r>
      <w:r w:rsidRPr="00F25008">
        <w:rPr>
          <w:sz w:val="22"/>
          <w:szCs w:val="22"/>
        </w:rPr>
        <w:tab/>
        <w:t>odlučuje o zahtjevima za zaštitu prava zaposlenika,</w:t>
      </w:r>
    </w:p>
    <w:p w14:paraId="3356E019" w14:textId="77777777" w:rsidR="009E7532" w:rsidRPr="00F25008" w:rsidRDefault="009E7532" w:rsidP="00F25008">
      <w:pPr>
        <w:ind w:left="567"/>
        <w:rPr>
          <w:sz w:val="22"/>
          <w:szCs w:val="22"/>
        </w:rPr>
      </w:pPr>
      <w:r w:rsidRPr="00F25008">
        <w:rPr>
          <w:sz w:val="22"/>
          <w:szCs w:val="22"/>
        </w:rPr>
        <w:t>-</w:t>
      </w:r>
      <w:r w:rsidRPr="00F25008">
        <w:rPr>
          <w:sz w:val="22"/>
          <w:szCs w:val="22"/>
        </w:rPr>
        <w:tab/>
        <w:t>predlaže osnivaču promjenu djelatnosti,</w:t>
      </w:r>
    </w:p>
    <w:p w14:paraId="26DFDD20" w14:textId="77777777" w:rsidR="009E7532" w:rsidRPr="00F25008" w:rsidRDefault="009E7532" w:rsidP="00F25008">
      <w:pPr>
        <w:ind w:left="567"/>
        <w:rPr>
          <w:sz w:val="22"/>
          <w:szCs w:val="22"/>
        </w:rPr>
      </w:pPr>
      <w:r w:rsidRPr="00F25008">
        <w:rPr>
          <w:sz w:val="22"/>
          <w:szCs w:val="22"/>
        </w:rPr>
        <w:t>-</w:t>
      </w:r>
      <w:r w:rsidRPr="00F25008">
        <w:rPr>
          <w:sz w:val="22"/>
          <w:szCs w:val="22"/>
        </w:rPr>
        <w:tab/>
        <w:t>predlaže osnivaču statusne promjene Vrtića,</w:t>
      </w:r>
    </w:p>
    <w:p w14:paraId="7532D762"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odlučuje o zasnivanju i prestanku radnog odnosa s odgojiteljima i stručnim suradnicima na prijedlog ravnatelja Vrtića, sukladno Zakonu o predškolskom odgoju i obrazovanju,</w:t>
      </w:r>
    </w:p>
    <w:p w14:paraId="3A7DC4BC"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podnosi Osnivaču Izvješće o radu Vrtića,</w:t>
      </w:r>
    </w:p>
    <w:p w14:paraId="05F13D23"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razmatra predstavke i prijedloge građana o pitanjima od interesa za rad Vrtića,</w:t>
      </w:r>
    </w:p>
    <w:p w14:paraId="12C31D37"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razmatra rezultate odgojno-obrazovnog rada u Vrtiću,</w:t>
      </w:r>
    </w:p>
    <w:p w14:paraId="624494FB"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predlaže ravnatelju mjere u cilju ostvarivanja politike poslovanja Vrtića te osnovne smjernice za rad i poslovanje Vrtića,</w:t>
      </w:r>
    </w:p>
    <w:p w14:paraId="7C143E64"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donosi kurikulum Vrtića,</w:t>
      </w:r>
    </w:p>
    <w:p w14:paraId="2FAA8108"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donosi odluku o objavi natječaja i odlučuje o zasnivanju radnog odnosa zaposlenika, osim o zasnivanju radnog odnosa na određeno vrijeme do 60 dana kad obavljanje poslova ne trpi odgodu,</w:t>
      </w:r>
    </w:p>
    <w:p w14:paraId="3B24EFBD"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odlučuje o prestanku radnog odnosa zaposlenika,</w:t>
      </w:r>
    </w:p>
    <w:p w14:paraId="130E0BB7" w14:textId="77777777" w:rsidR="009E7532" w:rsidRPr="00F25008" w:rsidRDefault="009E7532" w:rsidP="00F25008">
      <w:pPr>
        <w:ind w:left="709" w:hanging="142"/>
        <w:rPr>
          <w:sz w:val="22"/>
          <w:szCs w:val="22"/>
        </w:rPr>
      </w:pPr>
      <w:r w:rsidRPr="00F25008">
        <w:rPr>
          <w:sz w:val="22"/>
          <w:szCs w:val="22"/>
        </w:rPr>
        <w:lastRenderedPageBreak/>
        <w:t>-</w:t>
      </w:r>
      <w:r w:rsidRPr="00F25008">
        <w:rPr>
          <w:sz w:val="22"/>
          <w:szCs w:val="22"/>
        </w:rPr>
        <w:tab/>
        <w:t>odlučuje o pojedinačnim pravima zaposlenika u drugom stupnju, ako zakonom ili drugim propisom nije drugačije propisano,</w:t>
      </w:r>
    </w:p>
    <w:p w14:paraId="1CE42E18"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odlučuje o žalbama roditelja odnosno skrbnika djece,</w:t>
      </w:r>
    </w:p>
    <w:p w14:paraId="78C9148C"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raspisuje javni natječaj za ravnatelja Vrtića i daje Osnivaču prijedlog za imenovanje,</w:t>
      </w:r>
    </w:p>
    <w:p w14:paraId="55264A26" w14:textId="77777777" w:rsidR="009E7532" w:rsidRPr="00F25008" w:rsidRDefault="009E7532" w:rsidP="00F25008">
      <w:pPr>
        <w:ind w:left="709" w:hanging="142"/>
        <w:rPr>
          <w:sz w:val="22"/>
          <w:szCs w:val="22"/>
        </w:rPr>
      </w:pPr>
      <w:r w:rsidRPr="00F25008">
        <w:rPr>
          <w:sz w:val="22"/>
          <w:szCs w:val="22"/>
        </w:rPr>
        <w:t>-</w:t>
      </w:r>
      <w:r w:rsidRPr="00F25008">
        <w:rPr>
          <w:sz w:val="22"/>
          <w:szCs w:val="22"/>
        </w:rPr>
        <w:tab/>
        <w:t>odlučuje i o drugim pitanjima u skladu sa Zakonom, ovim Statutom i drugim općim aktima Vrtića.</w:t>
      </w:r>
    </w:p>
    <w:p w14:paraId="38F7876B" w14:textId="7F3F45CA" w:rsidR="009E7532" w:rsidRPr="00BF7355" w:rsidRDefault="009E7532" w:rsidP="00F25008">
      <w:pPr>
        <w:ind w:left="709" w:hanging="142"/>
        <w:rPr>
          <w:sz w:val="22"/>
          <w:szCs w:val="22"/>
        </w:rPr>
      </w:pPr>
      <w:r w:rsidRPr="00F25008">
        <w:rPr>
          <w:sz w:val="22"/>
          <w:szCs w:val="22"/>
        </w:rPr>
        <w:t>-</w:t>
      </w:r>
      <w:r w:rsidRPr="00F25008">
        <w:rPr>
          <w:sz w:val="22"/>
          <w:szCs w:val="22"/>
        </w:rPr>
        <w:tab/>
      </w:r>
      <w:r w:rsidRPr="00BF7355">
        <w:rPr>
          <w:sz w:val="22"/>
          <w:szCs w:val="22"/>
        </w:rPr>
        <w:t xml:space="preserve">odlučuje o stjecanju, opterećivanju ili otuđivanju nekretnina i pokretne imovine te investicijama čija je vrijednost od </w:t>
      </w:r>
      <w:r w:rsidR="00BE0C6E" w:rsidRPr="00BF7355">
        <w:rPr>
          <w:sz w:val="22"/>
          <w:szCs w:val="22"/>
        </w:rPr>
        <w:t>2.654,46</w:t>
      </w:r>
      <w:r w:rsidRPr="00BF7355">
        <w:rPr>
          <w:sz w:val="22"/>
          <w:szCs w:val="22"/>
        </w:rPr>
        <w:t xml:space="preserve"> do </w:t>
      </w:r>
      <w:r w:rsidR="00BE0C6E" w:rsidRPr="00BF7355">
        <w:rPr>
          <w:sz w:val="22"/>
          <w:szCs w:val="22"/>
        </w:rPr>
        <w:t>26.544,56</w:t>
      </w:r>
      <w:r w:rsidRPr="00BF7355">
        <w:rPr>
          <w:sz w:val="22"/>
          <w:szCs w:val="22"/>
        </w:rPr>
        <w:t xml:space="preserve"> </w:t>
      </w:r>
      <w:r w:rsidR="00BF7355" w:rsidRPr="00BF7355">
        <w:rPr>
          <w:sz w:val="22"/>
          <w:szCs w:val="22"/>
        </w:rPr>
        <w:t>eura</w:t>
      </w:r>
      <w:r w:rsidRPr="00BF7355">
        <w:rPr>
          <w:sz w:val="22"/>
          <w:szCs w:val="22"/>
        </w:rPr>
        <w:t>,</w:t>
      </w:r>
    </w:p>
    <w:p w14:paraId="0B12F821" w14:textId="6F437849" w:rsidR="009E7532" w:rsidRPr="00BF7355" w:rsidRDefault="009E7532" w:rsidP="00F25008">
      <w:pPr>
        <w:ind w:left="709" w:hanging="142"/>
        <w:rPr>
          <w:sz w:val="22"/>
          <w:szCs w:val="22"/>
        </w:rPr>
      </w:pPr>
      <w:r w:rsidRPr="00BF7355">
        <w:rPr>
          <w:sz w:val="22"/>
          <w:szCs w:val="22"/>
        </w:rPr>
        <w:t>-</w:t>
      </w:r>
      <w:r w:rsidRPr="00BF7355">
        <w:rPr>
          <w:sz w:val="22"/>
          <w:szCs w:val="22"/>
        </w:rPr>
        <w:tab/>
        <w:t xml:space="preserve">odlučuje, uz suglasnost Osnivača, o stjecanju, opterećivanju ili otuđivanju nekretnina i pokretne imovine te investicijama čija je vrijednost veća od </w:t>
      </w:r>
      <w:r w:rsidR="00BE0C6E" w:rsidRPr="00BF7355">
        <w:rPr>
          <w:sz w:val="22"/>
          <w:szCs w:val="22"/>
        </w:rPr>
        <w:t>26.544,56</w:t>
      </w:r>
      <w:r w:rsidRPr="00BF7355">
        <w:rPr>
          <w:sz w:val="22"/>
          <w:szCs w:val="22"/>
        </w:rPr>
        <w:t xml:space="preserve"> </w:t>
      </w:r>
      <w:r w:rsidR="00BF7355" w:rsidRPr="00BF7355">
        <w:rPr>
          <w:sz w:val="22"/>
          <w:szCs w:val="22"/>
        </w:rPr>
        <w:t>eura</w:t>
      </w:r>
      <w:r w:rsidRPr="00BF7355">
        <w:rPr>
          <w:sz w:val="22"/>
          <w:szCs w:val="22"/>
        </w:rPr>
        <w:t>,</w:t>
      </w:r>
    </w:p>
    <w:p w14:paraId="4BA52D09" w14:textId="77777777" w:rsidR="004B6B55" w:rsidRPr="00BF7355" w:rsidRDefault="004B6B55" w:rsidP="009E7532">
      <w:pPr>
        <w:rPr>
          <w:sz w:val="22"/>
          <w:szCs w:val="22"/>
        </w:rPr>
      </w:pPr>
    </w:p>
    <w:p w14:paraId="71C5BECF" w14:textId="1DF4992E" w:rsidR="009E7532" w:rsidRPr="00BF7355" w:rsidRDefault="009E7532" w:rsidP="009E7532">
      <w:pPr>
        <w:rPr>
          <w:sz w:val="22"/>
          <w:szCs w:val="22"/>
        </w:rPr>
      </w:pPr>
      <w:r w:rsidRPr="00BF7355">
        <w:rPr>
          <w:sz w:val="22"/>
          <w:szCs w:val="22"/>
        </w:rPr>
        <w:t>Upravno vijeće u skladu s propisima iz područja proračunskog računovodstva odlučuje o:</w:t>
      </w:r>
    </w:p>
    <w:p w14:paraId="4A360D93" w14:textId="0498717D" w:rsidR="009E7532" w:rsidRPr="00BF7355" w:rsidRDefault="009E7532" w:rsidP="00F25008">
      <w:pPr>
        <w:ind w:left="567"/>
        <w:rPr>
          <w:sz w:val="22"/>
          <w:szCs w:val="22"/>
        </w:rPr>
      </w:pPr>
      <w:r w:rsidRPr="00BF7355">
        <w:rPr>
          <w:sz w:val="22"/>
          <w:szCs w:val="22"/>
        </w:rPr>
        <w:t xml:space="preserve">- načinu likvidacije utvrđenih manjkova većim od </w:t>
      </w:r>
      <w:r w:rsidR="00BE0C6E" w:rsidRPr="00BF7355">
        <w:rPr>
          <w:sz w:val="22"/>
          <w:szCs w:val="22"/>
        </w:rPr>
        <w:t>26.544,56</w:t>
      </w:r>
      <w:r w:rsidRPr="00BF7355">
        <w:rPr>
          <w:sz w:val="22"/>
          <w:szCs w:val="22"/>
        </w:rPr>
        <w:t xml:space="preserve"> </w:t>
      </w:r>
      <w:r w:rsidR="00BF7355" w:rsidRPr="00BF7355">
        <w:rPr>
          <w:sz w:val="22"/>
          <w:szCs w:val="22"/>
        </w:rPr>
        <w:t>eura</w:t>
      </w:r>
    </w:p>
    <w:p w14:paraId="16B39C58" w14:textId="497CF4C9" w:rsidR="009E7532" w:rsidRPr="00BF7355" w:rsidRDefault="009E7532" w:rsidP="00F25008">
      <w:pPr>
        <w:ind w:left="567"/>
        <w:rPr>
          <w:sz w:val="22"/>
          <w:szCs w:val="22"/>
        </w:rPr>
      </w:pPr>
      <w:r w:rsidRPr="00BF7355">
        <w:rPr>
          <w:sz w:val="22"/>
          <w:szCs w:val="22"/>
        </w:rPr>
        <w:t xml:space="preserve">- načinu knjiženja utvrđenih viškova većih od </w:t>
      </w:r>
      <w:r w:rsidR="00BE0C6E" w:rsidRPr="00BF7355">
        <w:rPr>
          <w:sz w:val="22"/>
          <w:szCs w:val="22"/>
        </w:rPr>
        <w:t>26.544,56</w:t>
      </w:r>
      <w:r w:rsidRPr="00BF7355">
        <w:rPr>
          <w:sz w:val="22"/>
          <w:szCs w:val="22"/>
        </w:rPr>
        <w:t xml:space="preserve"> </w:t>
      </w:r>
      <w:r w:rsidR="00BF7355" w:rsidRPr="00BF7355">
        <w:rPr>
          <w:sz w:val="22"/>
          <w:szCs w:val="22"/>
        </w:rPr>
        <w:t>eura</w:t>
      </w:r>
    </w:p>
    <w:p w14:paraId="03818A94" w14:textId="67C94866" w:rsidR="009E7532" w:rsidRPr="00BF7355" w:rsidRDefault="009E7532" w:rsidP="00F25008">
      <w:pPr>
        <w:ind w:left="567"/>
        <w:rPr>
          <w:sz w:val="22"/>
          <w:szCs w:val="22"/>
        </w:rPr>
      </w:pPr>
      <w:r w:rsidRPr="00BF7355">
        <w:rPr>
          <w:sz w:val="22"/>
          <w:szCs w:val="22"/>
        </w:rPr>
        <w:t xml:space="preserve">- otpisu nenaplativih i zastarjelih potraživanja i obveza većih od </w:t>
      </w:r>
      <w:r w:rsidR="00BF7355" w:rsidRPr="00BF7355">
        <w:rPr>
          <w:sz w:val="22"/>
          <w:szCs w:val="22"/>
        </w:rPr>
        <w:t>13.272,28</w:t>
      </w:r>
      <w:r w:rsidRPr="00BF7355">
        <w:rPr>
          <w:sz w:val="22"/>
          <w:szCs w:val="22"/>
        </w:rPr>
        <w:t xml:space="preserve"> </w:t>
      </w:r>
      <w:r w:rsidR="00BF7355" w:rsidRPr="00BF7355">
        <w:rPr>
          <w:sz w:val="22"/>
          <w:szCs w:val="22"/>
        </w:rPr>
        <w:t>eura</w:t>
      </w:r>
    </w:p>
    <w:p w14:paraId="1BAE027F" w14:textId="2BFA4F00" w:rsidR="009E7532" w:rsidRPr="00BF7355" w:rsidRDefault="009E7532" w:rsidP="00F25008">
      <w:pPr>
        <w:ind w:left="567"/>
        <w:rPr>
          <w:sz w:val="22"/>
          <w:szCs w:val="22"/>
        </w:rPr>
      </w:pPr>
      <w:r w:rsidRPr="00BF7355">
        <w:rPr>
          <w:sz w:val="22"/>
          <w:szCs w:val="22"/>
        </w:rPr>
        <w:t xml:space="preserve">- rashodovanju sredstava, opreme i sitnog inventara većih od </w:t>
      </w:r>
      <w:r w:rsidR="00BE0C6E" w:rsidRPr="00BF7355">
        <w:rPr>
          <w:sz w:val="22"/>
          <w:szCs w:val="22"/>
        </w:rPr>
        <w:t>26.544,56</w:t>
      </w:r>
      <w:r w:rsidRPr="00BF7355">
        <w:rPr>
          <w:sz w:val="22"/>
          <w:szCs w:val="22"/>
        </w:rPr>
        <w:t xml:space="preserve"> </w:t>
      </w:r>
      <w:r w:rsidR="00BF7355" w:rsidRPr="00BF7355">
        <w:rPr>
          <w:sz w:val="22"/>
          <w:szCs w:val="22"/>
        </w:rPr>
        <w:t>eura</w:t>
      </w:r>
    </w:p>
    <w:p w14:paraId="7DA2747C" w14:textId="01408766" w:rsidR="009E7532" w:rsidRPr="00BF7355" w:rsidRDefault="009E7532" w:rsidP="00F25008">
      <w:pPr>
        <w:ind w:left="567"/>
        <w:rPr>
          <w:sz w:val="22"/>
          <w:szCs w:val="22"/>
        </w:rPr>
      </w:pPr>
      <w:r w:rsidRPr="00BF7355">
        <w:rPr>
          <w:sz w:val="22"/>
          <w:szCs w:val="22"/>
        </w:rPr>
        <w:t xml:space="preserve">- mjerama protiv osoba odgovornih za manjkove, oštećenja većih od </w:t>
      </w:r>
      <w:r w:rsidR="00BF7355" w:rsidRPr="00BF7355">
        <w:rPr>
          <w:sz w:val="22"/>
          <w:szCs w:val="22"/>
        </w:rPr>
        <w:t>13.272,28</w:t>
      </w:r>
      <w:r w:rsidRPr="00BF7355">
        <w:rPr>
          <w:sz w:val="22"/>
          <w:szCs w:val="22"/>
        </w:rPr>
        <w:t xml:space="preserve"> </w:t>
      </w:r>
      <w:r w:rsidR="00BF7355" w:rsidRPr="00BF7355">
        <w:rPr>
          <w:sz w:val="22"/>
          <w:szCs w:val="22"/>
        </w:rPr>
        <w:t>eura</w:t>
      </w:r>
    </w:p>
    <w:p w14:paraId="7724A3C7" w14:textId="77777777" w:rsidR="004B6B55" w:rsidRPr="00BF7355" w:rsidRDefault="004B6B55" w:rsidP="009E7532">
      <w:pPr>
        <w:rPr>
          <w:sz w:val="22"/>
          <w:szCs w:val="22"/>
        </w:rPr>
      </w:pPr>
    </w:p>
    <w:p w14:paraId="5C5BBBA5" w14:textId="1ABD9C5F" w:rsidR="009E7532" w:rsidRPr="00BF7355" w:rsidRDefault="009E7532" w:rsidP="009E7532">
      <w:pPr>
        <w:rPr>
          <w:sz w:val="22"/>
          <w:szCs w:val="22"/>
        </w:rPr>
      </w:pPr>
      <w:r w:rsidRPr="00BF7355">
        <w:rPr>
          <w:sz w:val="22"/>
          <w:szCs w:val="22"/>
        </w:rPr>
        <w:t>U skladu s propisima iz područja proračunskog računovodstva ravnatelj Vrtića odlučuje o</w:t>
      </w:r>
    </w:p>
    <w:p w14:paraId="463A99DC" w14:textId="16EE350E" w:rsidR="009E7532" w:rsidRPr="00BF7355" w:rsidRDefault="009E7532" w:rsidP="00F25008">
      <w:pPr>
        <w:ind w:left="567"/>
        <w:rPr>
          <w:sz w:val="22"/>
          <w:szCs w:val="22"/>
        </w:rPr>
      </w:pPr>
      <w:r w:rsidRPr="00BF7355">
        <w:rPr>
          <w:sz w:val="22"/>
          <w:szCs w:val="22"/>
        </w:rPr>
        <w:t xml:space="preserve">-načinu likvidacije utvrđenih manjkova do </w:t>
      </w:r>
      <w:r w:rsidR="00BE0C6E" w:rsidRPr="00BF7355">
        <w:rPr>
          <w:sz w:val="22"/>
          <w:szCs w:val="22"/>
        </w:rPr>
        <w:t>26.544,56</w:t>
      </w:r>
      <w:r w:rsidR="00BF7355" w:rsidRPr="00BF7355">
        <w:rPr>
          <w:sz w:val="22"/>
          <w:szCs w:val="22"/>
        </w:rPr>
        <w:t xml:space="preserve"> </w:t>
      </w:r>
      <w:r w:rsidRPr="00BF7355">
        <w:rPr>
          <w:sz w:val="22"/>
          <w:szCs w:val="22"/>
        </w:rPr>
        <w:t xml:space="preserve"> </w:t>
      </w:r>
      <w:r w:rsidR="00BF7355" w:rsidRPr="00BF7355">
        <w:rPr>
          <w:sz w:val="22"/>
          <w:szCs w:val="22"/>
        </w:rPr>
        <w:t>eura</w:t>
      </w:r>
    </w:p>
    <w:p w14:paraId="512D5C7F" w14:textId="1911DB6B" w:rsidR="009E7532" w:rsidRPr="00BF7355" w:rsidRDefault="009E7532" w:rsidP="00F25008">
      <w:pPr>
        <w:ind w:left="567"/>
        <w:rPr>
          <w:sz w:val="22"/>
          <w:szCs w:val="22"/>
        </w:rPr>
      </w:pPr>
      <w:r w:rsidRPr="00BF7355">
        <w:rPr>
          <w:sz w:val="22"/>
          <w:szCs w:val="22"/>
        </w:rPr>
        <w:t xml:space="preserve">- načinu knjiženja utvrđenih viškova do </w:t>
      </w:r>
      <w:r w:rsidR="00BE0C6E" w:rsidRPr="00BF7355">
        <w:rPr>
          <w:sz w:val="22"/>
          <w:szCs w:val="22"/>
        </w:rPr>
        <w:t>26.544,56</w:t>
      </w:r>
      <w:r w:rsidR="00BF7355" w:rsidRPr="00BF7355">
        <w:rPr>
          <w:sz w:val="22"/>
          <w:szCs w:val="22"/>
        </w:rPr>
        <w:t xml:space="preserve"> </w:t>
      </w:r>
      <w:r w:rsidRPr="00BF7355">
        <w:rPr>
          <w:sz w:val="22"/>
          <w:szCs w:val="22"/>
        </w:rPr>
        <w:t xml:space="preserve"> </w:t>
      </w:r>
      <w:r w:rsidR="00BF7355" w:rsidRPr="00BF7355">
        <w:rPr>
          <w:sz w:val="22"/>
          <w:szCs w:val="22"/>
        </w:rPr>
        <w:t>eura</w:t>
      </w:r>
    </w:p>
    <w:p w14:paraId="54424A3A" w14:textId="789F868C" w:rsidR="009E7532" w:rsidRPr="00BF7355" w:rsidRDefault="009E7532" w:rsidP="00F25008">
      <w:pPr>
        <w:ind w:left="567"/>
        <w:rPr>
          <w:sz w:val="22"/>
          <w:szCs w:val="22"/>
        </w:rPr>
      </w:pPr>
      <w:r w:rsidRPr="00BF7355">
        <w:rPr>
          <w:sz w:val="22"/>
          <w:szCs w:val="22"/>
        </w:rPr>
        <w:t xml:space="preserve">- otpisu nenaplativih i zastarjelih potraživanja i obveza do </w:t>
      </w:r>
      <w:r w:rsidR="00BF7355" w:rsidRPr="00BF7355">
        <w:rPr>
          <w:sz w:val="22"/>
          <w:szCs w:val="22"/>
        </w:rPr>
        <w:t>13.272,28</w:t>
      </w:r>
      <w:r w:rsidRPr="00BF7355">
        <w:rPr>
          <w:sz w:val="22"/>
          <w:szCs w:val="22"/>
        </w:rPr>
        <w:t xml:space="preserve"> </w:t>
      </w:r>
      <w:r w:rsidR="00BF7355" w:rsidRPr="00BF7355">
        <w:rPr>
          <w:sz w:val="22"/>
          <w:szCs w:val="22"/>
        </w:rPr>
        <w:t>eura</w:t>
      </w:r>
    </w:p>
    <w:p w14:paraId="0E2687F6" w14:textId="059C0A5E" w:rsidR="009E7532" w:rsidRPr="00BF7355" w:rsidRDefault="009E7532" w:rsidP="00F25008">
      <w:pPr>
        <w:ind w:left="567"/>
        <w:rPr>
          <w:sz w:val="22"/>
          <w:szCs w:val="22"/>
        </w:rPr>
      </w:pPr>
      <w:r w:rsidRPr="00BF7355">
        <w:rPr>
          <w:sz w:val="22"/>
          <w:szCs w:val="22"/>
        </w:rPr>
        <w:t xml:space="preserve">- rashodovanju sredstava, opreme i sitnog inventara do </w:t>
      </w:r>
      <w:r w:rsidR="00BE0C6E" w:rsidRPr="00BF7355">
        <w:rPr>
          <w:sz w:val="22"/>
          <w:szCs w:val="22"/>
        </w:rPr>
        <w:t>26.544,56</w:t>
      </w:r>
      <w:r w:rsidR="00BF7355" w:rsidRPr="00BF7355">
        <w:rPr>
          <w:sz w:val="22"/>
          <w:szCs w:val="22"/>
        </w:rPr>
        <w:t xml:space="preserve"> eura</w:t>
      </w:r>
    </w:p>
    <w:p w14:paraId="773AA9A0" w14:textId="3C876079" w:rsidR="009E7532" w:rsidRPr="00BF7355" w:rsidRDefault="009E7532" w:rsidP="00F25008">
      <w:pPr>
        <w:ind w:left="567"/>
        <w:rPr>
          <w:sz w:val="22"/>
          <w:szCs w:val="22"/>
        </w:rPr>
      </w:pPr>
      <w:r w:rsidRPr="00BF7355">
        <w:rPr>
          <w:sz w:val="22"/>
          <w:szCs w:val="22"/>
        </w:rPr>
        <w:t xml:space="preserve">- mjerama protiv osoba odgovornih za manjkove, oštećenja do </w:t>
      </w:r>
      <w:r w:rsidR="00BF7355" w:rsidRPr="00BF7355">
        <w:rPr>
          <w:sz w:val="22"/>
          <w:szCs w:val="22"/>
        </w:rPr>
        <w:t>13.272,28</w:t>
      </w:r>
      <w:r w:rsidRPr="00BF7355">
        <w:rPr>
          <w:sz w:val="22"/>
          <w:szCs w:val="22"/>
        </w:rPr>
        <w:t xml:space="preserve"> </w:t>
      </w:r>
      <w:r w:rsidR="00BF7355" w:rsidRPr="00BF7355">
        <w:rPr>
          <w:sz w:val="22"/>
          <w:szCs w:val="22"/>
        </w:rPr>
        <w:t>eura</w:t>
      </w:r>
      <w:r w:rsidRPr="00BF7355">
        <w:rPr>
          <w:sz w:val="22"/>
          <w:szCs w:val="22"/>
        </w:rPr>
        <w:t>,</w:t>
      </w:r>
    </w:p>
    <w:p w14:paraId="208A6759" w14:textId="77777777" w:rsidR="009E7532" w:rsidRPr="00BF7355" w:rsidRDefault="009E7532" w:rsidP="00F25008">
      <w:pPr>
        <w:ind w:left="567"/>
        <w:rPr>
          <w:sz w:val="22"/>
          <w:szCs w:val="22"/>
        </w:rPr>
      </w:pPr>
      <w:r w:rsidRPr="00BF7355">
        <w:rPr>
          <w:sz w:val="22"/>
          <w:szCs w:val="22"/>
        </w:rPr>
        <w:t>- obavlja druge poslove određene posebnim zakonima i općim aktima Vrtića.</w:t>
      </w:r>
    </w:p>
    <w:p w14:paraId="78AB7D7F" w14:textId="77777777" w:rsidR="009E7532" w:rsidRPr="00F25008" w:rsidRDefault="009E7532" w:rsidP="009E7532">
      <w:pPr>
        <w:rPr>
          <w:sz w:val="22"/>
          <w:szCs w:val="22"/>
        </w:rPr>
      </w:pPr>
    </w:p>
    <w:p w14:paraId="65FA6BDE" w14:textId="5E20B2C5" w:rsidR="009E7532" w:rsidRPr="00F25008" w:rsidRDefault="009E7532" w:rsidP="009E7532">
      <w:pPr>
        <w:rPr>
          <w:sz w:val="22"/>
          <w:szCs w:val="22"/>
        </w:rPr>
      </w:pPr>
      <w:r w:rsidRPr="00F25008">
        <w:rPr>
          <w:sz w:val="22"/>
          <w:szCs w:val="22"/>
        </w:rPr>
        <w:t>Uz prethodnu suglasnost osnivača:</w:t>
      </w:r>
    </w:p>
    <w:p w14:paraId="530911DE" w14:textId="77777777" w:rsidR="009E7532" w:rsidRPr="00F25008" w:rsidRDefault="009E7532" w:rsidP="00F25008">
      <w:pPr>
        <w:ind w:left="567"/>
        <w:rPr>
          <w:sz w:val="22"/>
          <w:szCs w:val="22"/>
        </w:rPr>
      </w:pPr>
      <w:r w:rsidRPr="00F25008">
        <w:rPr>
          <w:sz w:val="22"/>
          <w:szCs w:val="22"/>
        </w:rPr>
        <w:t>-</w:t>
      </w:r>
      <w:r w:rsidRPr="00F25008">
        <w:rPr>
          <w:sz w:val="22"/>
          <w:szCs w:val="22"/>
        </w:rPr>
        <w:tab/>
        <w:t>donosi Statut,</w:t>
      </w:r>
    </w:p>
    <w:p w14:paraId="1DFF52E8" w14:textId="77777777" w:rsidR="009E7532" w:rsidRPr="00F25008" w:rsidRDefault="009E7532" w:rsidP="00F25008">
      <w:pPr>
        <w:ind w:left="567"/>
        <w:rPr>
          <w:sz w:val="22"/>
          <w:szCs w:val="22"/>
        </w:rPr>
      </w:pPr>
      <w:r w:rsidRPr="00F25008">
        <w:rPr>
          <w:sz w:val="22"/>
          <w:szCs w:val="22"/>
        </w:rPr>
        <w:t>-</w:t>
      </w:r>
      <w:r w:rsidRPr="00F25008">
        <w:rPr>
          <w:sz w:val="22"/>
          <w:szCs w:val="22"/>
        </w:rPr>
        <w:tab/>
        <w:t>donosi Pravilnik o upisu djece u Vrtić</w:t>
      </w:r>
    </w:p>
    <w:p w14:paraId="671C5F47" w14:textId="77777777" w:rsidR="009E7532" w:rsidRPr="00F25008" w:rsidRDefault="009E7532" w:rsidP="00F25008">
      <w:pPr>
        <w:ind w:left="567"/>
        <w:rPr>
          <w:sz w:val="22"/>
          <w:szCs w:val="22"/>
        </w:rPr>
      </w:pPr>
      <w:r w:rsidRPr="00F25008">
        <w:rPr>
          <w:sz w:val="22"/>
          <w:szCs w:val="22"/>
        </w:rPr>
        <w:t>-</w:t>
      </w:r>
      <w:r w:rsidRPr="00F25008">
        <w:rPr>
          <w:sz w:val="22"/>
          <w:szCs w:val="22"/>
        </w:rPr>
        <w:tab/>
        <w:t>donosi Pravilnik o unutarnjem ustrojstvu i načinu rada Dječjeg vrtića,</w:t>
      </w:r>
    </w:p>
    <w:p w14:paraId="46800E32" w14:textId="77777777" w:rsidR="009E7532" w:rsidRPr="00F25008" w:rsidRDefault="009E7532" w:rsidP="00F25008">
      <w:pPr>
        <w:ind w:left="567"/>
        <w:rPr>
          <w:sz w:val="22"/>
          <w:szCs w:val="22"/>
        </w:rPr>
      </w:pPr>
      <w:r w:rsidRPr="00F25008">
        <w:rPr>
          <w:sz w:val="22"/>
          <w:szCs w:val="22"/>
        </w:rPr>
        <w:t>-</w:t>
      </w:r>
      <w:r w:rsidRPr="00F25008">
        <w:rPr>
          <w:sz w:val="22"/>
          <w:szCs w:val="22"/>
        </w:rPr>
        <w:tab/>
        <w:t>odlučuje o planu upisa djece i o mjerilima upisa,</w:t>
      </w:r>
    </w:p>
    <w:p w14:paraId="39AD611E" w14:textId="77777777" w:rsidR="009E7532" w:rsidRPr="00F25008" w:rsidRDefault="009E7532" w:rsidP="009E7532">
      <w:pPr>
        <w:rPr>
          <w:sz w:val="22"/>
          <w:szCs w:val="22"/>
        </w:rPr>
      </w:pPr>
    </w:p>
    <w:p w14:paraId="29A68377" w14:textId="76BBCF77" w:rsidR="009E7532" w:rsidRPr="00F25008" w:rsidRDefault="009E7532" w:rsidP="00F25008">
      <w:pPr>
        <w:jc w:val="center"/>
        <w:rPr>
          <w:sz w:val="22"/>
          <w:szCs w:val="22"/>
        </w:rPr>
      </w:pPr>
      <w:r w:rsidRPr="00F25008">
        <w:rPr>
          <w:sz w:val="22"/>
          <w:szCs w:val="22"/>
        </w:rPr>
        <w:t>Članak 4</w:t>
      </w:r>
      <w:r w:rsidR="00685C41">
        <w:rPr>
          <w:sz w:val="22"/>
          <w:szCs w:val="22"/>
        </w:rPr>
        <w:t>5</w:t>
      </w:r>
      <w:r w:rsidRPr="00F25008">
        <w:rPr>
          <w:sz w:val="22"/>
          <w:szCs w:val="22"/>
        </w:rPr>
        <w:t>.</w:t>
      </w:r>
    </w:p>
    <w:p w14:paraId="740E46BE" w14:textId="1C6EF070" w:rsidR="009E7532" w:rsidRPr="00F25008" w:rsidRDefault="009E7532" w:rsidP="009E7532">
      <w:pPr>
        <w:rPr>
          <w:sz w:val="22"/>
          <w:szCs w:val="22"/>
        </w:rPr>
      </w:pPr>
      <w:r w:rsidRPr="00F25008">
        <w:rPr>
          <w:sz w:val="22"/>
          <w:szCs w:val="22"/>
        </w:rPr>
        <w:tab/>
        <w:t>Upravno vijeće odluke iz svoje nadležnosti donosi na sjednicama.</w:t>
      </w:r>
    </w:p>
    <w:p w14:paraId="62BCD10C" w14:textId="5CF3136C" w:rsidR="009E7532" w:rsidRPr="00F25008" w:rsidRDefault="009E7532" w:rsidP="009E7532">
      <w:pPr>
        <w:rPr>
          <w:sz w:val="22"/>
          <w:szCs w:val="22"/>
        </w:rPr>
      </w:pPr>
      <w:r w:rsidRPr="00F25008">
        <w:rPr>
          <w:sz w:val="22"/>
          <w:szCs w:val="22"/>
        </w:rPr>
        <w:tab/>
        <w:t>Upravno vijeće može pravovaljano odlučivati ako je na sjednici nazočna natpolovična većina članova Upravnog vijeća.</w:t>
      </w:r>
    </w:p>
    <w:p w14:paraId="00AC941A" w14:textId="622EFB47" w:rsidR="009E7532" w:rsidRPr="00F25008" w:rsidRDefault="009E7532" w:rsidP="009E7532">
      <w:pPr>
        <w:rPr>
          <w:sz w:val="22"/>
          <w:szCs w:val="22"/>
        </w:rPr>
      </w:pPr>
      <w:r w:rsidRPr="00F25008">
        <w:rPr>
          <w:sz w:val="22"/>
          <w:szCs w:val="22"/>
        </w:rPr>
        <w:tab/>
        <w:t>Upravno vijeće odluke donosi natpolovičnom većinom glasova nazočnih članova Upravnog vijeća.</w:t>
      </w:r>
    </w:p>
    <w:p w14:paraId="77BA5BA5" w14:textId="0C589E0E" w:rsidR="009E7532" w:rsidRPr="00F25008" w:rsidRDefault="009E7532" w:rsidP="009E7532">
      <w:pPr>
        <w:rPr>
          <w:sz w:val="22"/>
          <w:szCs w:val="22"/>
        </w:rPr>
      </w:pPr>
      <w:r w:rsidRPr="00F25008">
        <w:rPr>
          <w:sz w:val="22"/>
          <w:szCs w:val="22"/>
        </w:rPr>
        <w:tab/>
        <w:t>Odluke Upravnog vijeća potpisuje predsjednik.</w:t>
      </w:r>
    </w:p>
    <w:p w14:paraId="435ABD9B" w14:textId="77777777" w:rsidR="009E7532" w:rsidRPr="00F25008" w:rsidRDefault="009E7532" w:rsidP="009E7532">
      <w:pPr>
        <w:rPr>
          <w:sz w:val="22"/>
          <w:szCs w:val="22"/>
        </w:rPr>
      </w:pPr>
    </w:p>
    <w:p w14:paraId="3599A4B8" w14:textId="583ABE78" w:rsidR="009E7532" w:rsidRPr="00F25008" w:rsidRDefault="009E7532" w:rsidP="00F25008">
      <w:pPr>
        <w:jc w:val="center"/>
        <w:rPr>
          <w:sz w:val="22"/>
          <w:szCs w:val="22"/>
        </w:rPr>
      </w:pPr>
      <w:r w:rsidRPr="00F25008">
        <w:rPr>
          <w:sz w:val="22"/>
          <w:szCs w:val="22"/>
        </w:rPr>
        <w:t>Članak 4</w:t>
      </w:r>
      <w:r w:rsidR="00685C41">
        <w:rPr>
          <w:sz w:val="22"/>
          <w:szCs w:val="22"/>
        </w:rPr>
        <w:t>6</w:t>
      </w:r>
      <w:r w:rsidRPr="00F25008">
        <w:rPr>
          <w:sz w:val="22"/>
          <w:szCs w:val="22"/>
        </w:rPr>
        <w:t>.</w:t>
      </w:r>
    </w:p>
    <w:p w14:paraId="6250EF26" w14:textId="670AB4DA" w:rsidR="009E7532" w:rsidRPr="00F25008" w:rsidRDefault="009E7532" w:rsidP="009E7532">
      <w:pPr>
        <w:rPr>
          <w:sz w:val="22"/>
          <w:szCs w:val="22"/>
        </w:rPr>
      </w:pPr>
      <w:r w:rsidRPr="00F25008">
        <w:rPr>
          <w:sz w:val="22"/>
          <w:szCs w:val="22"/>
        </w:rPr>
        <w:tab/>
        <w:t>U radu Upravnog vijeća sudjeluje, bez prava odlučivanja, ravnatelj Vrtića.</w:t>
      </w:r>
    </w:p>
    <w:p w14:paraId="76237EDC" w14:textId="743CEC2D" w:rsidR="009E7532" w:rsidRPr="00F25008" w:rsidRDefault="009E7532" w:rsidP="009E7532">
      <w:pPr>
        <w:rPr>
          <w:sz w:val="22"/>
          <w:szCs w:val="22"/>
        </w:rPr>
      </w:pPr>
      <w:r w:rsidRPr="00F25008">
        <w:rPr>
          <w:sz w:val="22"/>
          <w:szCs w:val="22"/>
        </w:rPr>
        <w:tab/>
        <w:t>Sjednicama Upravnog vijeća mogu biti nazočne i druge osobe koje pozovu predsjednik Upravnog vijeća ili ravnatelj Vrtića.</w:t>
      </w:r>
    </w:p>
    <w:p w14:paraId="42176A60" w14:textId="739B31B8" w:rsidR="009E7532" w:rsidRPr="00F25008" w:rsidRDefault="009E7532" w:rsidP="00F25008">
      <w:pPr>
        <w:jc w:val="center"/>
        <w:rPr>
          <w:sz w:val="22"/>
          <w:szCs w:val="22"/>
        </w:rPr>
      </w:pPr>
      <w:r w:rsidRPr="00F25008">
        <w:rPr>
          <w:sz w:val="22"/>
          <w:szCs w:val="22"/>
        </w:rPr>
        <w:t>Članak 4</w:t>
      </w:r>
      <w:r w:rsidR="00685C41">
        <w:rPr>
          <w:sz w:val="22"/>
          <w:szCs w:val="22"/>
        </w:rPr>
        <w:t>7</w:t>
      </w:r>
      <w:r w:rsidRPr="00F25008">
        <w:rPr>
          <w:sz w:val="22"/>
          <w:szCs w:val="22"/>
        </w:rPr>
        <w:t>.</w:t>
      </w:r>
    </w:p>
    <w:p w14:paraId="1758B2A7" w14:textId="20C909EE" w:rsidR="009E7532" w:rsidRPr="00F25008" w:rsidRDefault="009E7532" w:rsidP="009E7532">
      <w:pPr>
        <w:rPr>
          <w:sz w:val="22"/>
          <w:szCs w:val="22"/>
        </w:rPr>
      </w:pPr>
      <w:r w:rsidRPr="00F25008">
        <w:rPr>
          <w:sz w:val="22"/>
          <w:szCs w:val="22"/>
        </w:rPr>
        <w:tab/>
        <w:t>Članu Upravnog vijeća prestaje dužnost ako:</w:t>
      </w:r>
    </w:p>
    <w:p w14:paraId="40CA78F9" w14:textId="77777777" w:rsidR="009E7532" w:rsidRPr="00F25008" w:rsidRDefault="009E7532" w:rsidP="00F25008">
      <w:pPr>
        <w:ind w:left="993"/>
        <w:rPr>
          <w:sz w:val="22"/>
          <w:szCs w:val="22"/>
        </w:rPr>
      </w:pPr>
      <w:r w:rsidRPr="00F25008">
        <w:rPr>
          <w:sz w:val="22"/>
          <w:szCs w:val="22"/>
        </w:rPr>
        <w:t>-</w:t>
      </w:r>
      <w:r w:rsidRPr="00F25008">
        <w:rPr>
          <w:sz w:val="22"/>
          <w:szCs w:val="22"/>
        </w:rPr>
        <w:tab/>
        <w:t>sam zatraži razrješenje,</w:t>
      </w:r>
    </w:p>
    <w:p w14:paraId="328FCD29" w14:textId="77777777" w:rsidR="009E7532" w:rsidRPr="00F25008" w:rsidRDefault="009E7532" w:rsidP="00F25008">
      <w:pPr>
        <w:ind w:left="993"/>
        <w:rPr>
          <w:sz w:val="22"/>
          <w:szCs w:val="22"/>
        </w:rPr>
      </w:pPr>
      <w:r w:rsidRPr="00F25008">
        <w:rPr>
          <w:sz w:val="22"/>
          <w:szCs w:val="22"/>
        </w:rPr>
        <w:t>-</w:t>
      </w:r>
      <w:r w:rsidRPr="00F25008">
        <w:rPr>
          <w:sz w:val="22"/>
          <w:szCs w:val="22"/>
        </w:rPr>
        <w:tab/>
        <w:t>ne ispunjava dužnosti člana odnosno predsjednika,</w:t>
      </w:r>
    </w:p>
    <w:p w14:paraId="51BE7C87" w14:textId="77777777" w:rsidR="009E7532" w:rsidRPr="00F25008" w:rsidRDefault="009E7532" w:rsidP="00F25008">
      <w:pPr>
        <w:ind w:left="993"/>
        <w:rPr>
          <w:sz w:val="22"/>
          <w:szCs w:val="22"/>
        </w:rPr>
      </w:pPr>
      <w:r w:rsidRPr="00F25008">
        <w:rPr>
          <w:sz w:val="22"/>
          <w:szCs w:val="22"/>
        </w:rPr>
        <w:t>-</w:t>
      </w:r>
      <w:r w:rsidRPr="00F25008">
        <w:rPr>
          <w:sz w:val="22"/>
          <w:szCs w:val="22"/>
        </w:rPr>
        <w:tab/>
        <w:t>svojim ponašanjem povrijedi ugled i dužnost koju obnaša,</w:t>
      </w:r>
    </w:p>
    <w:p w14:paraId="13BC30B2" w14:textId="77777777" w:rsidR="009E7532" w:rsidRPr="00F25008" w:rsidRDefault="009E7532" w:rsidP="00F25008">
      <w:pPr>
        <w:ind w:left="993"/>
        <w:rPr>
          <w:sz w:val="22"/>
          <w:szCs w:val="22"/>
        </w:rPr>
      </w:pPr>
      <w:r w:rsidRPr="00F25008">
        <w:rPr>
          <w:sz w:val="22"/>
          <w:szCs w:val="22"/>
        </w:rPr>
        <w:t>-</w:t>
      </w:r>
      <w:r w:rsidRPr="00F25008">
        <w:rPr>
          <w:sz w:val="22"/>
          <w:szCs w:val="22"/>
        </w:rPr>
        <w:tab/>
        <w:t>izgubi pravo na obavljanje dužnosti opozivom,</w:t>
      </w:r>
    </w:p>
    <w:p w14:paraId="35A4D47D" w14:textId="77777777" w:rsidR="009E7532" w:rsidRPr="00F25008" w:rsidRDefault="009E7532" w:rsidP="00F25008">
      <w:pPr>
        <w:ind w:left="993"/>
        <w:rPr>
          <w:sz w:val="22"/>
          <w:szCs w:val="22"/>
        </w:rPr>
      </w:pPr>
      <w:r w:rsidRPr="00F25008">
        <w:rPr>
          <w:sz w:val="22"/>
          <w:szCs w:val="22"/>
        </w:rPr>
        <w:t>-</w:t>
      </w:r>
      <w:r w:rsidRPr="00F25008">
        <w:rPr>
          <w:sz w:val="22"/>
          <w:szCs w:val="22"/>
        </w:rPr>
        <w:tab/>
        <w:t>ako tijelo koje ga je izabralo u Upravno vijeće nije zadovoljno njegovim radom.</w:t>
      </w:r>
    </w:p>
    <w:p w14:paraId="0F787F41" w14:textId="603D614C" w:rsidR="009E7532" w:rsidRPr="00F25008" w:rsidRDefault="009E7532" w:rsidP="009E7532">
      <w:pPr>
        <w:rPr>
          <w:sz w:val="22"/>
          <w:szCs w:val="22"/>
        </w:rPr>
      </w:pPr>
      <w:r w:rsidRPr="00F25008">
        <w:rPr>
          <w:sz w:val="22"/>
          <w:szCs w:val="22"/>
        </w:rPr>
        <w:tab/>
        <w:t>Postupak za utvrđivanje prijedloga za razrješenje dužnosti člana Upravnog vijeća pokreće Upravno vijeće ili tijelo koje ga je imenovalo.</w:t>
      </w:r>
    </w:p>
    <w:p w14:paraId="1CB68ACD" w14:textId="3F6ACC7A" w:rsidR="009E7532" w:rsidRPr="00F25008" w:rsidRDefault="009E7532" w:rsidP="009E7532">
      <w:pPr>
        <w:rPr>
          <w:sz w:val="22"/>
          <w:szCs w:val="22"/>
        </w:rPr>
      </w:pPr>
      <w:r w:rsidRPr="00F25008">
        <w:rPr>
          <w:sz w:val="22"/>
          <w:szCs w:val="22"/>
        </w:rPr>
        <w:tab/>
        <w:t>Odluku o razrješenju donosi tijelo koje je izabralo odnosno imenovalo člana Upravnog vijeća.</w:t>
      </w:r>
    </w:p>
    <w:p w14:paraId="21F79811" w14:textId="3EB43615" w:rsidR="009E7532" w:rsidRPr="00F25008" w:rsidRDefault="009E7532" w:rsidP="009E7532">
      <w:pPr>
        <w:rPr>
          <w:sz w:val="22"/>
          <w:szCs w:val="22"/>
        </w:rPr>
      </w:pPr>
      <w:r w:rsidRPr="00F25008">
        <w:rPr>
          <w:sz w:val="22"/>
          <w:szCs w:val="22"/>
        </w:rPr>
        <w:tab/>
        <w:t>U slučaju razrješenja člana Upravnog vijeća, novi član imenuje se u roku od 30 dana, na vremensko razdoblje koje je preostalo u mandatu članu Upravnog vijeća koji je razriješen.</w:t>
      </w:r>
    </w:p>
    <w:p w14:paraId="3291837E" w14:textId="77777777" w:rsidR="009E7532" w:rsidRPr="00F25008" w:rsidRDefault="009E7532" w:rsidP="009E7532">
      <w:pPr>
        <w:rPr>
          <w:sz w:val="22"/>
          <w:szCs w:val="22"/>
        </w:rPr>
      </w:pPr>
    </w:p>
    <w:p w14:paraId="077024B9" w14:textId="65FD9A2C" w:rsidR="009E7532" w:rsidRPr="00F25008" w:rsidRDefault="009E7532" w:rsidP="00F25008">
      <w:pPr>
        <w:jc w:val="center"/>
        <w:rPr>
          <w:sz w:val="22"/>
          <w:szCs w:val="22"/>
        </w:rPr>
      </w:pPr>
      <w:r w:rsidRPr="00F25008">
        <w:rPr>
          <w:sz w:val="22"/>
          <w:szCs w:val="22"/>
        </w:rPr>
        <w:lastRenderedPageBreak/>
        <w:t>Članak 4</w:t>
      </w:r>
      <w:r w:rsidR="00685C41">
        <w:rPr>
          <w:sz w:val="22"/>
          <w:szCs w:val="22"/>
        </w:rPr>
        <w:t>8</w:t>
      </w:r>
      <w:r w:rsidRPr="00F25008">
        <w:rPr>
          <w:sz w:val="22"/>
          <w:szCs w:val="22"/>
        </w:rPr>
        <w:t>.</w:t>
      </w:r>
    </w:p>
    <w:p w14:paraId="743D89E5" w14:textId="5B8EB72A" w:rsidR="009E7532" w:rsidRPr="00F25008" w:rsidRDefault="009E7532" w:rsidP="009E7532">
      <w:pPr>
        <w:rPr>
          <w:sz w:val="22"/>
          <w:szCs w:val="22"/>
        </w:rPr>
      </w:pPr>
      <w:r w:rsidRPr="00F25008">
        <w:rPr>
          <w:sz w:val="22"/>
          <w:szCs w:val="22"/>
        </w:rPr>
        <w:tab/>
        <w:t>Sazivanje sjednica, utvrđivanje dnevnog reda, način rada i odlučivanja Upravnog vijeća pobliže se uređuje poslovnikom.</w:t>
      </w:r>
    </w:p>
    <w:p w14:paraId="77E01B56" w14:textId="77777777" w:rsidR="009E7532" w:rsidRPr="00F25008" w:rsidRDefault="009E7532" w:rsidP="009E7532">
      <w:pPr>
        <w:rPr>
          <w:sz w:val="22"/>
          <w:szCs w:val="22"/>
        </w:rPr>
      </w:pPr>
    </w:p>
    <w:p w14:paraId="01D3DFE8" w14:textId="1519CD68" w:rsidR="009E7532" w:rsidRPr="00F25008" w:rsidRDefault="009E7532" w:rsidP="009E7532">
      <w:pPr>
        <w:rPr>
          <w:b/>
          <w:bCs/>
          <w:sz w:val="22"/>
          <w:szCs w:val="22"/>
        </w:rPr>
      </w:pPr>
      <w:r w:rsidRPr="00F25008">
        <w:rPr>
          <w:b/>
          <w:bCs/>
          <w:sz w:val="22"/>
          <w:szCs w:val="22"/>
        </w:rPr>
        <w:t>VIII.  RAVNATELJ   VRTIĆA</w:t>
      </w:r>
    </w:p>
    <w:p w14:paraId="45765A7A" w14:textId="08F205E8" w:rsidR="009E7532" w:rsidRPr="00F25008" w:rsidRDefault="009E7532" w:rsidP="00F25008">
      <w:pPr>
        <w:jc w:val="center"/>
        <w:rPr>
          <w:sz w:val="22"/>
          <w:szCs w:val="22"/>
        </w:rPr>
      </w:pPr>
      <w:r w:rsidRPr="00F25008">
        <w:rPr>
          <w:sz w:val="22"/>
          <w:szCs w:val="22"/>
        </w:rPr>
        <w:t>Članak 4</w:t>
      </w:r>
      <w:r w:rsidR="00685C41">
        <w:rPr>
          <w:sz w:val="22"/>
          <w:szCs w:val="22"/>
        </w:rPr>
        <w:t>9</w:t>
      </w:r>
      <w:r w:rsidRPr="00F25008">
        <w:rPr>
          <w:sz w:val="22"/>
          <w:szCs w:val="22"/>
        </w:rPr>
        <w:t>.</w:t>
      </w:r>
    </w:p>
    <w:p w14:paraId="6879C4CC" w14:textId="0D15BFF2" w:rsidR="009E7532" w:rsidRPr="00F25008" w:rsidRDefault="009E7532" w:rsidP="009E7532">
      <w:pPr>
        <w:rPr>
          <w:sz w:val="22"/>
          <w:szCs w:val="22"/>
        </w:rPr>
      </w:pPr>
      <w:r w:rsidRPr="00F25008">
        <w:rPr>
          <w:sz w:val="22"/>
          <w:szCs w:val="22"/>
        </w:rPr>
        <w:tab/>
        <w:t>Ravnatelj je poslovodni i stručni voditelj Vrtića, obavlja poslove utvrđene Zakonom, aktima donesenim na temelju Zakona i ovim Statutom.</w:t>
      </w:r>
    </w:p>
    <w:p w14:paraId="227FB515" w14:textId="2DCA90A1" w:rsidR="009E7532" w:rsidRPr="00F25008" w:rsidRDefault="009E7532" w:rsidP="009E7532">
      <w:pPr>
        <w:rPr>
          <w:sz w:val="22"/>
          <w:szCs w:val="22"/>
        </w:rPr>
      </w:pPr>
      <w:r w:rsidRPr="00F25008">
        <w:rPr>
          <w:sz w:val="22"/>
          <w:szCs w:val="22"/>
        </w:rPr>
        <w:tab/>
        <w:t>Ravnatelj:</w:t>
      </w:r>
    </w:p>
    <w:p w14:paraId="18529A7B" w14:textId="77777777" w:rsidR="009E7532" w:rsidRPr="00F25008" w:rsidRDefault="009E7532" w:rsidP="00F25008">
      <w:pPr>
        <w:ind w:left="851"/>
        <w:rPr>
          <w:sz w:val="22"/>
          <w:szCs w:val="22"/>
        </w:rPr>
      </w:pPr>
      <w:r w:rsidRPr="00F25008">
        <w:rPr>
          <w:sz w:val="22"/>
          <w:szCs w:val="22"/>
        </w:rPr>
        <w:t>-</w:t>
      </w:r>
      <w:r w:rsidRPr="00F25008">
        <w:rPr>
          <w:sz w:val="22"/>
          <w:szCs w:val="22"/>
        </w:rPr>
        <w:tab/>
        <w:t>organizira rad i vodi poslovanje Vrtića,</w:t>
      </w:r>
    </w:p>
    <w:p w14:paraId="33FD2ED6" w14:textId="77777777" w:rsidR="009E7532" w:rsidRPr="00F25008" w:rsidRDefault="009E7532" w:rsidP="00F25008">
      <w:pPr>
        <w:ind w:left="851"/>
        <w:rPr>
          <w:sz w:val="22"/>
          <w:szCs w:val="22"/>
        </w:rPr>
      </w:pPr>
      <w:r w:rsidRPr="00F25008">
        <w:rPr>
          <w:sz w:val="22"/>
          <w:szCs w:val="22"/>
        </w:rPr>
        <w:t>-</w:t>
      </w:r>
      <w:r w:rsidRPr="00F25008">
        <w:rPr>
          <w:sz w:val="22"/>
          <w:szCs w:val="22"/>
        </w:rPr>
        <w:tab/>
        <w:t>predstavlja i zastupa Vrtić, poduzima sve pravne radnje u ime i za račun Vrtića i</w:t>
      </w:r>
    </w:p>
    <w:p w14:paraId="12FA8C88" w14:textId="77777777" w:rsidR="009E7532" w:rsidRPr="00F25008" w:rsidRDefault="009E7532" w:rsidP="00F25008">
      <w:pPr>
        <w:ind w:left="851"/>
        <w:rPr>
          <w:sz w:val="22"/>
          <w:szCs w:val="22"/>
        </w:rPr>
      </w:pPr>
      <w:r w:rsidRPr="00F25008">
        <w:rPr>
          <w:sz w:val="22"/>
          <w:szCs w:val="22"/>
        </w:rPr>
        <w:t>-</w:t>
      </w:r>
      <w:r w:rsidRPr="00F25008">
        <w:rPr>
          <w:sz w:val="22"/>
          <w:szCs w:val="22"/>
        </w:rPr>
        <w:tab/>
        <w:t>odgovara za zakonitost rada Vrtića,</w:t>
      </w:r>
    </w:p>
    <w:p w14:paraId="30EDE724" w14:textId="77777777" w:rsidR="009E7532" w:rsidRPr="00F25008" w:rsidRDefault="009E7532" w:rsidP="00F25008">
      <w:pPr>
        <w:ind w:left="851"/>
        <w:rPr>
          <w:sz w:val="22"/>
          <w:szCs w:val="22"/>
        </w:rPr>
      </w:pPr>
      <w:r w:rsidRPr="00F25008">
        <w:rPr>
          <w:sz w:val="22"/>
          <w:szCs w:val="22"/>
        </w:rPr>
        <w:t>-</w:t>
      </w:r>
      <w:r w:rsidRPr="00F25008">
        <w:rPr>
          <w:sz w:val="22"/>
          <w:szCs w:val="22"/>
        </w:rPr>
        <w:tab/>
        <w:t>predlaže Upravnom vijeću donošenje Statuta i drugih općih akata Vrtića,</w:t>
      </w:r>
    </w:p>
    <w:p w14:paraId="31C93096" w14:textId="77777777" w:rsidR="009E7532" w:rsidRPr="00F25008" w:rsidRDefault="009E7532" w:rsidP="00F25008">
      <w:pPr>
        <w:ind w:left="851"/>
        <w:rPr>
          <w:sz w:val="22"/>
          <w:szCs w:val="22"/>
        </w:rPr>
      </w:pPr>
      <w:r w:rsidRPr="00F25008">
        <w:rPr>
          <w:sz w:val="22"/>
          <w:szCs w:val="22"/>
        </w:rPr>
        <w:t>-</w:t>
      </w:r>
      <w:r w:rsidRPr="00F25008">
        <w:rPr>
          <w:sz w:val="22"/>
          <w:szCs w:val="22"/>
        </w:rPr>
        <w:tab/>
        <w:t>predlaže kurikulum Vrtića,</w:t>
      </w:r>
    </w:p>
    <w:p w14:paraId="0E59C289" w14:textId="77777777" w:rsidR="009E7532" w:rsidRPr="00F25008" w:rsidRDefault="009E7532" w:rsidP="00F25008">
      <w:pPr>
        <w:ind w:left="851"/>
        <w:rPr>
          <w:sz w:val="22"/>
          <w:szCs w:val="22"/>
        </w:rPr>
      </w:pPr>
      <w:r w:rsidRPr="00F25008">
        <w:rPr>
          <w:sz w:val="22"/>
          <w:szCs w:val="22"/>
        </w:rPr>
        <w:t>-</w:t>
      </w:r>
      <w:r w:rsidRPr="00F25008">
        <w:rPr>
          <w:sz w:val="22"/>
          <w:szCs w:val="22"/>
        </w:rPr>
        <w:tab/>
        <w:t>predlaže Godišnji plan i program rada Vrtića,</w:t>
      </w:r>
    </w:p>
    <w:p w14:paraId="2488C5A8" w14:textId="77777777" w:rsidR="009E7532" w:rsidRPr="00F25008" w:rsidRDefault="009E7532" w:rsidP="00F25008">
      <w:pPr>
        <w:ind w:left="851"/>
        <w:rPr>
          <w:sz w:val="22"/>
          <w:szCs w:val="22"/>
        </w:rPr>
      </w:pPr>
      <w:r w:rsidRPr="00F25008">
        <w:rPr>
          <w:sz w:val="22"/>
          <w:szCs w:val="22"/>
        </w:rPr>
        <w:t>-</w:t>
      </w:r>
      <w:r w:rsidRPr="00F25008">
        <w:rPr>
          <w:sz w:val="22"/>
          <w:szCs w:val="22"/>
        </w:rPr>
        <w:tab/>
        <w:t>predlaže prijedlog financijskog plana,</w:t>
      </w:r>
    </w:p>
    <w:p w14:paraId="2E13873D" w14:textId="77777777" w:rsidR="009E7532" w:rsidRPr="00F25008" w:rsidRDefault="009E7532" w:rsidP="00F25008">
      <w:pPr>
        <w:ind w:left="851"/>
        <w:rPr>
          <w:sz w:val="22"/>
          <w:szCs w:val="22"/>
        </w:rPr>
      </w:pPr>
      <w:r w:rsidRPr="00F25008">
        <w:rPr>
          <w:sz w:val="22"/>
          <w:szCs w:val="22"/>
        </w:rPr>
        <w:t>-</w:t>
      </w:r>
      <w:r w:rsidRPr="00F25008">
        <w:rPr>
          <w:sz w:val="22"/>
          <w:szCs w:val="22"/>
        </w:rPr>
        <w:tab/>
        <w:t>predlaže prijedlog polugodišnjeg i godišnjeg izvještaja o izvršenju financijskog plana,</w:t>
      </w:r>
    </w:p>
    <w:p w14:paraId="3E37F465" w14:textId="77777777" w:rsidR="009E7532" w:rsidRPr="00F25008" w:rsidRDefault="009E7532" w:rsidP="00F25008">
      <w:pPr>
        <w:ind w:left="851"/>
        <w:rPr>
          <w:sz w:val="22"/>
          <w:szCs w:val="22"/>
        </w:rPr>
      </w:pPr>
      <w:r w:rsidRPr="00F25008">
        <w:rPr>
          <w:sz w:val="22"/>
          <w:szCs w:val="22"/>
        </w:rPr>
        <w:t>-</w:t>
      </w:r>
      <w:r w:rsidRPr="00F25008">
        <w:rPr>
          <w:sz w:val="22"/>
          <w:szCs w:val="22"/>
        </w:rPr>
        <w:tab/>
        <w:t>provodi odluke Upravnog vijeća,</w:t>
      </w:r>
    </w:p>
    <w:p w14:paraId="03A79A3E" w14:textId="77777777" w:rsidR="009E7532" w:rsidRPr="00F25008" w:rsidRDefault="009E7532" w:rsidP="00F25008">
      <w:pPr>
        <w:ind w:left="851"/>
        <w:rPr>
          <w:sz w:val="22"/>
          <w:szCs w:val="22"/>
        </w:rPr>
      </w:pPr>
      <w:r w:rsidRPr="00F25008">
        <w:rPr>
          <w:sz w:val="22"/>
          <w:szCs w:val="22"/>
        </w:rPr>
        <w:t>-</w:t>
      </w:r>
      <w:r w:rsidRPr="00F25008">
        <w:rPr>
          <w:sz w:val="22"/>
          <w:szCs w:val="22"/>
        </w:rPr>
        <w:tab/>
        <w:t>brine se za provođenje odluka Odgojiteljskog vijeća i drugih tijela Vrtića,</w:t>
      </w:r>
    </w:p>
    <w:p w14:paraId="4FD4DDF1" w14:textId="77777777" w:rsidR="009E7532" w:rsidRPr="00F25008" w:rsidRDefault="009E7532" w:rsidP="00F25008">
      <w:pPr>
        <w:ind w:left="851"/>
        <w:rPr>
          <w:sz w:val="22"/>
          <w:szCs w:val="22"/>
        </w:rPr>
      </w:pPr>
      <w:r w:rsidRPr="00F25008">
        <w:rPr>
          <w:sz w:val="22"/>
          <w:szCs w:val="22"/>
        </w:rPr>
        <w:t>-</w:t>
      </w:r>
      <w:r w:rsidRPr="00F25008">
        <w:rPr>
          <w:sz w:val="22"/>
          <w:szCs w:val="22"/>
        </w:rPr>
        <w:tab/>
        <w:t>donosi samostalno odluke u svezi s radom i poslovanjem Vrtića iz svog djelokruga,</w:t>
      </w:r>
    </w:p>
    <w:p w14:paraId="345340D7" w14:textId="77777777" w:rsidR="009E7532" w:rsidRPr="00F25008" w:rsidRDefault="009E7532" w:rsidP="00F25008">
      <w:pPr>
        <w:ind w:left="851"/>
        <w:rPr>
          <w:sz w:val="22"/>
          <w:szCs w:val="22"/>
        </w:rPr>
      </w:pPr>
      <w:r w:rsidRPr="00F25008">
        <w:rPr>
          <w:sz w:val="22"/>
          <w:szCs w:val="22"/>
        </w:rPr>
        <w:t>-</w:t>
      </w:r>
      <w:r w:rsidRPr="00F25008">
        <w:rPr>
          <w:sz w:val="22"/>
          <w:szCs w:val="22"/>
        </w:rPr>
        <w:tab/>
        <w:t>donosi odluke o zasnivanju radnog odnosa sa zaposlenicima na određeno vrijeme do</w:t>
      </w:r>
    </w:p>
    <w:p w14:paraId="78EB4D39" w14:textId="77777777" w:rsidR="009E7532" w:rsidRPr="00F25008" w:rsidRDefault="009E7532" w:rsidP="00F25008">
      <w:pPr>
        <w:ind w:left="851"/>
        <w:rPr>
          <w:sz w:val="22"/>
          <w:szCs w:val="22"/>
        </w:rPr>
      </w:pPr>
      <w:r w:rsidRPr="00F25008">
        <w:rPr>
          <w:sz w:val="22"/>
          <w:szCs w:val="22"/>
        </w:rPr>
        <w:t>60 dana,  kad obavljanje poslova ne trpi odgodu,</w:t>
      </w:r>
    </w:p>
    <w:p w14:paraId="75FE6ABB" w14:textId="77777777" w:rsidR="009E7532" w:rsidRPr="00F25008" w:rsidRDefault="009E7532" w:rsidP="00F25008">
      <w:pPr>
        <w:ind w:left="851"/>
        <w:rPr>
          <w:sz w:val="22"/>
          <w:szCs w:val="22"/>
        </w:rPr>
      </w:pPr>
      <w:r w:rsidRPr="00F25008">
        <w:rPr>
          <w:sz w:val="22"/>
          <w:szCs w:val="22"/>
        </w:rPr>
        <w:t>-</w:t>
      </w:r>
      <w:r w:rsidRPr="00F25008">
        <w:rPr>
          <w:sz w:val="22"/>
          <w:szCs w:val="22"/>
        </w:rPr>
        <w:tab/>
        <w:t>predlaže Upravnom vijeću izbor zaposlenika po natječaju za zasnivanje radnog</w:t>
      </w:r>
    </w:p>
    <w:p w14:paraId="3C517ED8" w14:textId="77777777" w:rsidR="009E7532" w:rsidRPr="00F25008" w:rsidRDefault="009E7532" w:rsidP="00F25008">
      <w:pPr>
        <w:ind w:left="851"/>
        <w:rPr>
          <w:sz w:val="22"/>
          <w:szCs w:val="22"/>
        </w:rPr>
      </w:pPr>
      <w:r w:rsidRPr="00F25008">
        <w:rPr>
          <w:sz w:val="22"/>
          <w:szCs w:val="22"/>
        </w:rPr>
        <w:t>odnosa  na neodređeno vrijeme i određeno vrijeme dulje od 60 dana,</w:t>
      </w:r>
    </w:p>
    <w:p w14:paraId="1D7C0880" w14:textId="77777777" w:rsidR="009E7532" w:rsidRPr="00F25008" w:rsidRDefault="009E7532" w:rsidP="00F25008">
      <w:pPr>
        <w:ind w:left="851"/>
        <w:rPr>
          <w:sz w:val="22"/>
          <w:szCs w:val="22"/>
        </w:rPr>
      </w:pPr>
      <w:r w:rsidRPr="00F25008">
        <w:rPr>
          <w:sz w:val="22"/>
          <w:szCs w:val="22"/>
        </w:rPr>
        <w:t>-</w:t>
      </w:r>
      <w:r w:rsidRPr="00F25008">
        <w:rPr>
          <w:sz w:val="22"/>
          <w:szCs w:val="22"/>
        </w:rPr>
        <w:tab/>
        <w:t>sklapa i otkazuje ugovore o radu sa svim zaposlenicima,</w:t>
      </w:r>
    </w:p>
    <w:p w14:paraId="3A5EDCC9" w14:textId="77777777" w:rsidR="009E7532" w:rsidRPr="00F25008" w:rsidRDefault="009E7532" w:rsidP="00F25008">
      <w:pPr>
        <w:ind w:left="851"/>
        <w:rPr>
          <w:sz w:val="22"/>
          <w:szCs w:val="22"/>
        </w:rPr>
      </w:pPr>
      <w:r w:rsidRPr="00F25008">
        <w:rPr>
          <w:sz w:val="22"/>
          <w:szCs w:val="22"/>
        </w:rPr>
        <w:t>-</w:t>
      </w:r>
      <w:r w:rsidRPr="00F25008">
        <w:rPr>
          <w:sz w:val="22"/>
          <w:szCs w:val="22"/>
        </w:rPr>
        <w:tab/>
        <w:t>podnosi izvješće Upravnom vijeću i drugim nadležnim tijelima o radu i poslovanju</w:t>
      </w:r>
    </w:p>
    <w:p w14:paraId="6448CD08" w14:textId="77777777" w:rsidR="009E7532" w:rsidRPr="00F25008" w:rsidRDefault="009E7532" w:rsidP="00F25008">
      <w:pPr>
        <w:ind w:left="851"/>
        <w:rPr>
          <w:sz w:val="22"/>
          <w:szCs w:val="22"/>
        </w:rPr>
      </w:pPr>
      <w:r w:rsidRPr="00F25008">
        <w:rPr>
          <w:sz w:val="22"/>
          <w:szCs w:val="22"/>
        </w:rPr>
        <w:t>-</w:t>
      </w:r>
      <w:r w:rsidRPr="00F25008">
        <w:rPr>
          <w:sz w:val="22"/>
          <w:szCs w:val="22"/>
        </w:rPr>
        <w:tab/>
        <w:t>Vrtića,</w:t>
      </w:r>
    </w:p>
    <w:p w14:paraId="57EE86B8" w14:textId="77777777" w:rsidR="009E7532" w:rsidRPr="00F25008" w:rsidRDefault="009E7532" w:rsidP="00F25008">
      <w:pPr>
        <w:ind w:left="851"/>
        <w:rPr>
          <w:sz w:val="22"/>
          <w:szCs w:val="22"/>
        </w:rPr>
      </w:pPr>
      <w:r w:rsidRPr="00F25008">
        <w:rPr>
          <w:sz w:val="22"/>
          <w:szCs w:val="22"/>
        </w:rPr>
        <w:t>-</w:t>
      </w:r>
      <w:r w:rsidRPr="00F25008">
        <w:rPr>
          <w:sz w:val="22"/>
          <w:szCs w:val="22"/>
        </w:rPr>
        <w:tab/>
        <w:t>odobrava službena putovanja i druga izbivanja s rada zaposlenika Vrtića</w:t>
      </w:r>
    </w:p>
    <w:p w14:paraId="74B32060" w14:textId="77777777" w:rsidR="009E7532" w:rsidRPr="00F25008" w:rsidRDefault="009E7532" w:rsidP="00F25008">
      <w:pPr>
        <w:ind w:left="851"/>
        <w:rPr>
          <w:sz w:val="22"/>
          <w:szCs w:val="22"/>
        </w:rPr>
      </w:pPr>
      <w:r w:rsidRPr="00F25008">
        <w:rPr>
          <w:sz w:val="22"/>
          <w:szCs w:val="22"/>
        </w:rPr>
        <w:t>-</w:t>
      </w:r>
      <w:r w:rsidRPr="00F25008">
        <w:rPr>
          <w:sz w:val="22"/>
          <w:szCs w:val="22"/>
        </w:rPr>
        <w:tab/>
        <w:t>osniva stručne skupine kao pomoćna tijela u radu Vrtića,</w:t>
      </w:r>
    </w:p>
    <w:p w14:paraId="16EDF36C" w14:textId="77777777" w:rsidR="009E7532" w:rsidRPr="00F25008" w:rsidRDefault="009E7532" w:rsidP="00F25008">
      <w:pPr>
        <w:ind w:left="851"/>
        <w:rPr>
          <w:sz w:val="22"/>
          <w:szCs w:val="22"/>
        </w:rPr>
      </w:pPr>
      <w:r w:rsidRPr="00F25008">
        <w:rPr>
          <w:sz w:val="22"/>
          <w:szCs w:val="22"/>
        </w:rPr>
        <w:t>-</w:t>
      </w:r>
      <w:r w:rsidRPr="00F25008">
        <w:rPr>
          <w:sz w:val="22"/>
          <w:szCs w:val="22"/>
        </w:rPr>
        <w:tab/>
        <w:t>obavlja i druge poslove utvrđene zakonom, Odlukom o osnivanju, Statutom i drugim</w:t>
      </w:r>
    </w:p>
    <w:p w14:paraId="41A0231E" w14:textId="77777777" w:rsidR="009E7532" w:rsidRPr="00F25008" w:rsidRDefault="009E7532" w:rsidP="00F25008">
      <w:pPr>
        <w:ind w:left="851"/>
        <w:rPr>
          <w:sz w:val="22"/>
          <w:szCs w:val="22"/>
        </w:rPr>
      </w:pPr>
      <w:r w:rsidRPr="00F25008">
        <w:rPr>
          <w:sz w:val="22"/>
          <w:szCs w:val="22"/>
        </w:rPr>
        <w:t>općim aktima Vrtića.</w:t>
      </w:r>
    </w:p>
    <w:p w14:paraId="3770082C" w14:textId="1B2B8BB8" w:rsidR="009E7532" w:rsidRPr="00F25008" w:rsidRDefault="009E7532" w:rsidP="00F25008">
      <w:pPr>
        <w:ind w:left="851"/>
        <w:rPr>
          <w:sz w:val="22"/>
          <w:szCs w:val="22"/>
        </w:rPr>
      </w:pPr>
      <w:r w:rsidRPr="00F25008">
        <w:rPr>
          <w:sz w:val="22"/>
          <w:szCs w:val="22"/>
        </w:rPr>
        <w:t>-</w:t>
      </w:r>
      <w:r w:rsidRPr="00F25008">
        <w:rPr>
          <w:sz w:val="22"/>
          <w:szCs w:val="22"/>
        </w:rPr>
        <w:tab/>
      </w:r>
      <w:r w:rsidRPr="00BF7355">
        <w:rPr>
          <w:sz w:val="22"/>
          <w:szCs w:val="22"/>
        </w:rPr>
        <w:t>odlučuje o stjecanju, opterećivanju ili otuđivanju nekretnina i pokretnine imovine Vrtića te investicijama do visine 2</w:t>
      </w:r>
      <w:r w:rsidR="00BF7355" w:rsidRPr="00BF7355">
        <w:rPr>
          <w:sz w:val="22"/>
          <w:szCs w:val="22"/>
        </w:rPr>
        <w:t>.654,46</w:t>
      </w:r>
      <w:r w:rsidRPr="00BF7355">
        <w:rPr>
          <w:sz w:val="22"/>
          <w:szCs w:val="22"/>
        </w:rPr>
        <w:t xml:space="preserve"> </w:t>
      </w:r>
      <w:r w:rsidR="00BF7355" w:rsidRPr="00BF7355">
        <w:rPr>
          <w:sz w:val="22"/>
          <w:szCs w:val="22"/>
        </w:rPr>
        <w:t>eura</w:t>
      </w:r>
      <w:r w:rsidRPr="00BF7355">
        <w:rPr>
          <w:sz w:val="22"/>
          <w:szCs w:val="22"/>
        </w:rPr>
        <w:t>.</w:t>
      </w:r>
    </w:p>
    <w:p w14:paraId="5FF64464" w14:textId="77777777" w:rsidR="009E7532" w:rsidRPr="00F25008" w:rsidRDefault="009E7532" w:rsidP="009E7532">
      <w:pPr>
        <w:rPr>
          <w:sz w:val="22"/>
          <w:szCs w:val="22"/>
        </w:rPr>
      </w:pPr>
    </w:p>
    <w:p w14:paraId="7F548DCF" w14:textId="47A63377" w:rsidR="009E7532" w:rsidRPr="00F25008" w:rsidRDefault="009E7532" w:rsidP="00F25008">
      <w:pPr>
        <w:jc w:val="center"/>
        <w:rPr>
          <w:sz w:val="22"/>
          <w:szCs w:val="22"/>
        </w:rPr>
      </w:pPr>
      <w:r w:rsidRPr="00F25008">
        <w:rPr>
          <w:sz w:val="22"/>
          <w:szCs w:val="22"/>
        </w:rPr>
        <w:t xml:space="preserve">Članak </w:t>
      </w:r>
      <w:r w:rsidR="00685C41">
        <w:rPr>
          <w:sz w:val="22"/>
          <w:szCs w:val="22"/>
        </w:rPr>
        <w:t>50</w:t>
      </w:r>
      <w:r w:rsidRPr="00F25008">
        <w:rPr>
          <w:sz w:val="22"/>
          <w:szCs w:val="22"/>
        </w:rPr>
        <w:t>.</w:t>
      </w:r>
    </w:p>
    <w:p w14:paraId="69D13ABA" w14:textId="167159CB" w:rsidR="009E7532" w:rsidRPr="00F25008" w:rsidRDefault="009E7532" w:rsidP="009E7532">
      <w:pPr>
        <w:rPr>
          <w:sz w:val="22"/>
          <w:szCs w:val="22"/>
        </w:rPr>
      </w:pPr>
      <w:r w:rsidRPr="00F25008">
        <w:rPr>
          <w:sz w:val="22"/>
          <w:szCs w:val="22"/>
        </w:rPr>
        <w:tab/>
        <w:t>Ravnatelja Vrtića, u slučaju privremene spriječenosti u obavljanju ravnateljskih poslova, zamjenjuje osoba iz reda članova Odgojiteljskog vijeća koju za to ovlasti ravnatelj.</w:t>
      </w:r>
    </w:p>
    <w:p w14:paraId="1AC6ED94" w14:textId="4F1B392B" w:rsidR="009E7532" w:rsidRPr="00F25008" w:rsidRDefault="009E7532" w:rsidP="009E7532">
      <w:pPr>
        <w:rPr>
          <w:sz w:val="22"/>
          <w:szCs w:val="22"/>
        </w:rPr>
      </w:pPr>
      <w:r w:rsidRPr="00F25008">
        <w:rPr>
          <w:sz w:val="22"/>
          <w:szCs w:val="22"/>
        </w:rPr>
        <w:tab/>
        <w:t>Osoba koja zamjenjuje ravnatelja ima pravo i dužnost obavljati one poslove ravnatelja čije se izvršenje ne može odgađati do ravnateljeva povratka.</w:t>
      </w:r>
    </w:p>
    <w:p w14:paraId="5DDA6575" w14:textId="7F333D8E" w:rsidR="009E7532" w:rsidRPr="00F25008" w:rsidRDefault="009E7532" w:rsidP="009E7532">
      <w:pPr>
        <w:rPr>
          <w:sz w:val="22"/>
          <w:szCs w:val="22"/>
        </w:rPr>
      </w:pPr>
      <w:r w:rsidRPr="00F25008">
        <w:rPr>
          <w:sz w:val="22"/>
          <w:szCs w:val="22"/>
        </w:rPr>
        <w:tab/>
        <w:t>Upravno vijeće može u svakom trenutku ovlaštenu osobu zamijeniti i odrediti neku drugu osobu za zamjenjivanje ravnatelja.</w:t>
      </w:r>
    </w:p>
    <w:p w14:paraId="40973EAF" w14:textId="4568D2AC" w:rsidR="009E7532" w:rsidRPr="00F25008" w:rsidRDefault="009E7532" w:rsidP="00F25008">
      <w:pPr>
        <w:jc w:val="center"/>
        <w:rPr>
          <w:sz w:val="22"/>
          <w:szCs w:val="22"/>
        </w:rPr>
      </w:pPr>
      <w:r w:rsidRPr="00F25008">
        <w:rPr>
          <w:sz w:val="22"/>
          <w:szCs w:val="22"/>
        </w:rPr>
        <w:t xml:space="preserve">Članak </w:t>
      </w:r>
      <w:r w:rsidR="00685C41">
        <w:rPr>
          <w:sz w:val="22"/>
          <w:szCs w:val="22"/>
        </w:rPr>
        <w:t>51</w:t>
      </w:r>
      <w:r w:rsidRPr="00F25008">
        <w:rPr>
          <w:sz w:val="22"/>
          <w:szCs w:val="22"/>
        </w:rPr>
        <w:t>.</w:t>
      </w:r>
    </w:p>
    <w:p w14:paraId="054C8E8D" w14:textId="158E810A" w:rsidR="009E7532" w:rsidRPr="00F25008" w:rsidRDefault="009E7532" w:rsidP="009E7532">
      <w:pPr>
        <w:rPr>
          <w:sz w:val="22"/>
          <w:szCs w:val="22"/>
        </w:rPr>
      </w:pPr>
      <w:r w:rsidRPr="00F25008">
        <w:rPr>
          <w:sz w:val="22"/>
          <w:szCs w:val="22"/>
        </w:rPr>
        <w:tab/>
        <w:t>Za ravnatelja Vrtića može biti imenovana osoba koja ispunjava uvjete za odgojitelja ili stručnog suradnika, te ima najmanje 5 godina radnog staža u djelatnosti predškolskog odgoja.</w:t>
      </w:r>
    </w:p>
    <w:p w14:paraId="65057BEE" w14:textId="626D07CD" w:rsidR="009E7532" w:rsidRPr="00F25008" w:rsidRDefault="009E7532" w:rsidP="009E7532">
      <w:pPr>
        <w:rPr>
          <w:sz w:val="22"/>
          <w:szCs w:val="22"/>
        </w:rPr>
      </w:pPr>
      <w:r w:rsidRPr="00F25008">
        <w:rPr>
          <w:sz w:val="22"/>
          <w:szCs w:val="22"/>
        </w:rPr>
        <w:tab/>
        <w:t>Ravnatelja imenuje i razrješava Osnivač na prijedlog Upravnog vijeća.</w:t>
      </w:r>
    </w:p>
    <w:p w14:paraId="1E7048F5" w14:textId="6BCD7D99" w:rsidR="009E7532" w:rsidRPr="00F25008" w:rsidRDefault="009E7532" w:rsidP="009E7532">
      <w:pPr>
        <w:rPr>
          <w:sz w:val="22"/>
          <w:szCs w:val="22"/>
        </w:rPr>
      </w:pPr>
      <w:r w:rsidRPr="00F25008">
        <w:rPr>
          <w:sz w:val="22"/>
          <w:szCs w:val="22"/>
        </w:rPr>
        <w:tab/>
        <w:t>Ravnatelj se imenuje na vrijeme od 4 godine.</w:t>
      </w:r>
    </w:p>
    <w:p w14:paraId="54AB9D45" w14:textId="228BA9E8" w:rsidR="009E7532" w:rsidRPr="00F25008" w:rsidRDefault="009E7532" w:rsidP="009E7532">
      <w:pPr>
        <w:rPr>
          <w:sz w:val="22"/>
          <w:szCs w:val="22"/>
        </w:rPr>
      </w:pPr>
      <w:r w:rsidRPr="00F25008">
        <w:rPr>
          <w:sz w:val="22"/>
          <w:szCs w:val="22"/>
        </w:rPr>
        <w:tab/>
        <w:t>Ista osoba može ponovno biti imenovana ravnateljem.</w:t>
      </w:r>
    </w:p>
    <w:p w14:paraId="340FEEB4" w14:textId="13D92886" w:rsidR="009E7532" w:rsidRPr="00F25008" w:rsidRDefault="009E7532" w:rsidP="009E7532">
      <w:pPr>
        <w:rPr>
          <w:sz w:val="22"/>
          <w:szCs w:val="22"/>
        </w:rPr>
      </w:pPr>
      <w:r w:rsidRPr="00F25008">
        <w:rPr>
          <w:sz w:val="22"/>
          <w:szCs w:val="22"/>
        </w:rPr>
        <w:tab/>
        <w:t>Na temelju odluke Osnivača o imenovanju ravnatelja, ugovor o radu s ravnateljem sklapa Upravno vijeće.</w:t>
      </w:r>
    </w:p>
    <w:p w14:paraId="17AF8741" w14:textId="17AB3694" w:rsidR="009E7532" w:rsidRPr="00F25008" w:rsidRDefault="009E7532" w:rsidP="00F25008">
      <w:pPr>
        <w:jc w:val="center"/>
        <w:rPr>
          <w:sz w:val="22"/>
          <w:szCs w:val="22"/>
        </w:rPr>
      </w:pPr>
      <w:r w:rsidRPr="00F25008">
        <w:rPr>
          <w:sz w:val="22"/>
          <w:szCs w:val="22"/>
        </w:rPr>
        <w:t xml:space="preserve">Članak </w:t>
      </w:r>
      <w:r w:rsidR="00685C41">
        <w:rPr>
          <w:sz w:val="22"/>
          <w:szCs w:val="22"/>
        </w:rPr>
        <w:t>52</w:t>
      </w:r>
      <w:r w:rsidRPr="00F25008">
        <w:rPr>
          <w:sz w:val="22"/>
          <w:szCs w:val="22"/>
        </w:rPr>
        <w:t>.</w:t>
      </w:r>
    </w:p>
    <w:p w14:paraId="43E48767" w14:textId="16F90A44" w:rsidR="009E7532" w:rsidRPr="00F25008" w:rsidRDefault="009E7532" w:rsidP="009E7532">
      <w:pPr>
        <w:rPr>
          <w:sz w:val="22"/>
          <w:szCs w:val="22"/>
        </w:rPr>
      </w:pPr>
      <w:r w:rsidRPr="00F25008">
        <w:rPr>
          <w:sz w:val="22"/>
          <w:szCs w:val="22"/>
        </w:rPr>
        <w:tab/>
        <w:t>Ravnatelj se imenuje na temelju javnog natječaja koji raspisuje Upravno vijeće Vrtića u skladu sa zakonom i Statutom.</w:t>
      </w:r>
    </w:p>
    <w:p w14:paraId="312B5C80" w14:textId="0BD133DE" w:rsidR="009E7532" w:rsidRPr="00F25008" w:rsidRDefault="009E7532" w:rsidP="009E7532">
      <w:pPr>
        <w:rPr>
          <w:sz w:val="22"/>
          <w:szCs w:val="22"/>
        </w:rPr>
      </w:pPr>
      <w:r w:rsidRPr="00F25008">
        <w:rPr>
          <w:sz w:val="22"/>
          <w:szCs w:val="22"/>
        </w:rPr>
        <w:tab/>
        <w:t>Natječaj za imenovanje ravnatelja raspisuje se najkasnije dva mjeseca prije isteka vremena na koje je ravnatelj imenovan.</w:t>
      </w:r>
    </w:p>
    <w:p w14:paraId="67886B6C" w14:textId="45585117" w:rsidR="009E7532" w:rsidRPr="00F25008" w:rsidRDefault="009E7532" w:rsidP="009E7532">
      <w:pPr>
        <w:rPr>
          <w:sz w:val="22"/>
          <w:szCs w:val="22"/>
        </w:rPr>
      </w:pPr>
      <w:r w:rsidRPr="00F25008">
        <w:rPr>
          <w:sz w:val="22"/>
          <w:szCs w:val="22"/>
        </w:rPr>
        <w:tab/>
        <w:t>Natječaj za ravnatelja traje 15 dana od dana objave, a objavljuje se u javnom glasilu.</w:t>
      </w:r>
    </w:p>
    <w:p w14:paraId="778DEEAA" w14:textId="630200CC" w:rsidR="009E7532" w:rsidRPr="00F25008" w:rsidRDefault="009E7532" w:rsidP="009E7532">
      <w:pPr>
        <w:rPr>
          <w:sz w:val="22"/>
          <w:szCs w:val="22"/>
        </w:rPr>
      </w:pPr>
      <w:r w:rsidRPr="00F25008">
        <w:rPr>
          <w:sz w:val="22"/>
          <w:szCs w:val="22"/>
        </w:rPr>
        <w:lastRenderedPageBreak/>
        <w:tab/>
        <w:t>U natječaju se objavljuju uvjeti koje mora ispunjavati kandidat, vrijeme za koje se imenuje, rok do kojeg se primaju prijave kandidata i rok u kojem će prijavljeni kandidati biti obaviješteni o izboru.</w:t>
      </w:r>
    </w:p>
    <w:p w14:paraId="1B09E732" w14:textId="0CF4467E" w:rsidR="009E7532" w:rsidRPr="00F25008" w:rsidRDefault="009E7532" w:rsidP="009E7532">
      <w:pPr>
        <w:rPr>
          <w:sz w:val="22"/>
          <w:szCs w:val="22"/>
        </w:rPr>
      </w:pPr>
      <w:r w:rsidRPr="00F25008">
        <w:rPr>
          <w:sz w:val="22"/>
          <w:szCs w:val="22"/>
        </w:rPr>
        <w:tab/>
        <w:t>Za ravnatelja dječjeg vrtića može biti imenovana osoba koja ispunjava sljedeće uvjete:</w:t>
      </w:r>
    </w:p>
    <w:p w14:paraId="65F73151" w14:textId="77777777" w:rsidR="009E7532" w:rsidRPr="00F25008" w:rsidRDefault="009E7532" w:rsidP="009E7532">
      <w:pPr>
        <w:rPr>
          <w:sz w:val="22"/>
          <w:szCs w:val="22"/>
        </w:rPr>
      </w:pPr>
      <w:r w:rsidRPr="00F25008">
        <w:rPr>
          <w:sz w:val="22"/>
          <w:szCs w:val="22"/>
        </w:rPr>
        <w:t>- završen studij odgovarajuće vrste za rad na radnome mjestu odgojitelja ili stručnog suradnika u dječjem vrtiću, a koji može biti:</w:t>
      </w:r>
    </w:p>
    <w:p w14:paraId="572BED8E" w14:textId="77777777" w:rsidR="009E7532" w:rsidRPr="00F25008" w:rsidRDefault="009E7532" w:rsidP="00F25008">
      <w:pPr>
        <w:ind w:left="567"/>
        <w:rPr>
          <w:sz w:val="22"/>
          <w:szCs w:val="22"/>
        </w:rPr>
      </w:pPr>
      <w:r w:rsidRPr="00F25008">
        <w:rPr>
          <w:sz w:val="22"/>
          <w:szCs w:val="22"/>
        </w:rPr>
        <w:t>a) sveučilišni diplomski studij ili</w:t>
      </w:r>
    </w:p>
    <w:p w14:paraId="4B454776" w14:textId="77777777" w:rsidR="009E7532" w:rsidRPr="00F25008" w:rsidRDefault="009E7532" w:rsidP="00F25008">
      <w:pPr>
        <w:ind w:left="567"/>
        <w:rPr>
          <w:sz w:val="22"/>
          <w:szCs w:val="22"/>
        </w:rPr>
      </w:pPr>
      <w:r w:rsidRPr="00F25008">
        <w:rPr>
          <w:sz w:val="22"/>
          <w:szCs w:val="22"/>
        </w:rPr>
        <w:t>b) integrirani preddiplomski i diplomski sveučilišni studij ili</w:t>
      </w:r>
    </w:p>
    <w:p w14:paraId="3BD362C4" w14:textId="77777777" w:rsidR="009E7532" w:rsidRPr="00F25008" w:rsidRDefault="009E7532" w:rsidP="00F25008">
      <w:pPr>
        <w:ind w:left="567"/>
        <w:rPr>
          <w:sz w:val="22"/>
          <w:szCs w:val="22"/>
        </w:rPr>
      </w:pPr>
      <w:r w:rsidRPr="00F25008">
        <w:rPr>
          <w:sz w:val="22"/>
          <w:szCs w:val="22"/>
        </w:rPr>
        <w:t>c) specijalistički diplomski stručni studij ili</w:t>
      </w:r>
    </w:p>
    <w:p w14:paraId="3780DE6F" w14:textId="77777777" w:rsidR="009E7532" w:rsidRPr="00F25008" w:rsidRDefault="009E7532" w:rsidP="00F25008">
      <w:pPr>
        <w:ind w:left="567"/>
        <w:rPr>
          <w:sz w:val="22"/>
          <w:szCs w:val="22"/>
        </w:rPr>
      </w:pPr>
      <w:r w:rsidRPr="00F25008">
        <w:rPr>
          <w:sz w:val="22"/>
          <w:szCs w:val="22"/>
        </w:rPr>
        <w:t>d) preddiplomski sveučilišni studij za odgojitelja ili</w:t>
      </w:r>
    </w:p>
    <w:p w14:paraId="65E20B02" w14:textId="77777777" w:rsidR="009E7532" w:rsidRPr="00F25008" w:rsidRDefault="009E7532" w:rsidP="00F25008">
      <w:pPr>
        <w:ind w:left="567"/>
        <w:rPr>
          <w:sz w:val="22"/>
          <w:szCs w:val="22"/>
        </w:rPr>
      </w:pPr>
      <w:r w:rsidRPr="00F25008">
        <w:rPr>
          <w:sz w:val="22"/>
          <w:szCs w:val="22"/>
        </w:rPr>
        <w:t>e) stručni studij odgovarajuće vrste, odnosno studij odgovarajuće vrste kojim je stečena viša stručna sprema odgojitelja u skladu s ranijim propisima,</w:t>
      </w:r>
    </w:p>
    <w:p w14:paraId="2BCD3EE5" w14:textId="7022883A" w:rsidR="009E7532" w:rsidRPr="00F25008" w:rsidRDefault="009E7532" w:rsidP="009E7532">
      <w:pPr>
        <w:rPr>
          <w:sz w:val="22"/>
          <w:szCs w:val="22"/>
        </w:rPr>
      </w:pPr>
      <w:r w:rsidRPr="00F25008">
        <w:rPr>
          <w:sz w:val="22"/>
          <w:szCs w:val="22"/>
        </w:rPr>
        <w:tab/>
        <w:t>položen stručni ispit za odgojitelja ili stručnog suradnika, osim ako nemaju obvezu polagati stručni ispit u skladu s člankom 56. Zakona o predškolskom odgoju i obrazovanju,</w:t>
      </w:r>
    </w:p>
    <w:p w14:paraId="7BF291A2" w14:textId="23B17527" w:rsidR="009E7532" w:rsidRPr="00F25008" w:rsidRDefault="009E7532" w:rsidP="009E7532">
      <w:pPr>
        <w:rPr>
          <w:sz w:val="22"/>
          <w:szCs w:val="22"/>
        </w:rPr>
      </w:pPr>
      <w:r w:rsidRPr="00F25008">
        <w:rPr>
          <w:sz w:val="22"/>
          <w:szCs w:val="22"/>
        </w:rPr>
        <w:tab/>
        <w:t>najmanje pet godina radnog iskustva u predškolskoj ustanovi na radnome mjestu odgojitelja ili stručnog suradnika.</w:t>
      </w:r>
    </w:p>
    <w:p w14:paraId="23C9E7C5" w14:textId="77777777" w:rsidR="009E7532" w:rsidRPr="00F25008" w:rsidRDefault="009E7532" w:rsidP="009E7532">
      <w:pPr>
        <w:rPr>
          <w:sz w:val="22"/>
          <w:szCs w:val="22"/>
        </w:rPr>
      </w:pPr>
    </w:p>
    <w:p w14:paraId="3FEC8BAB" w14:textId="6CD1C3E8" w:rsidR="009E7532" w:rsidRPr="00F25008" w:rsidRDefault="009E7532" w:rsidP="00F25008">
      <w:pPr>
        <w:jc w:val="center"/>
        <w:rPr>
          <w:sz w:val="22"/>
          <w:szCs w:val="22"/>
        </w:rPr>
      </w:pPr>
      <w:r w:rsidRPr="00F25008">
        <w:rPr>
          <w:sz w:val="22"/>
          <w:szCs w:val="22"/>
        </w:rPr>
        <w:t>Članak 5</w:t>
      </w:r>
      <w:r w:rsidR="00685C41">
        <w:rPr>
          <w:sz w:val="22"/>
          <w:szCs w:val="22"/>
        </w:rPr>
        <w:t>3</w:t>
      </w:r>
      <w:r w:rsidRPr="00F25008">
        <w:rPr>
          <w:sz w:val="22"/>
          <w:szCs w:val="22"/>
        </w:rPr>
        <w:t>.</w:t>
      </w:r>
    </w:p>
    <w:p w14:paraId="70B6F882" w14:textId="6B0B9DEE" w:rsidR="009E7532" w:rsidRPr="00F25008" w:rsidRDefault="009E7532" w:rsidP="009E7532">
      <w:pPr>
        <w:rPr>
          <w:sz w:val="22"/>
          <w:szCs w:val="22"/>
        </w:rPr>
      </w:pPr>
      <w:r w:rsidRPr="00F25008">
        <w:rPr>
          <w:sz w:val="22"/>
          <w:szCs w:val="22"/>
        </w:rPr>
        <w:tab/>
        <w:t>Po isteku roka za podnošenje prijava Upravno vijeće otvara i razmatra sve pristigle prijave s priloženom dokumentacijom, utvrđuje jesu li prijave potpune i dostavljene u roku te ispunjavaju li kandidati sve propisane uvjete.</w:t>
      </w:r>
    </w:p>
    <w:p w14:paraId="366887D1" w14:textId="73BF90CE" w:rsidR="009E7532" w:rsidRPr="00F25008" w:rsidRDefault="009E7532" w:rsidP="009E7532">
      <w:pPr>
        <w:rPr>
          <w:sz w:val="22"/>
          <w:szCs w:val="22"/>
        </w:rPr>
      </w:pPr>
      <w:r w:rsidRPr="00F25008">
        <w:rPr>
          <w:sz w:val="22"/>
          <w:szCs w:val="22"/>
        </w:rPr>
        <w:tab/>
        <w:t>Upravno vijeće utvrđuje prijedlog za imenovanje ravnatelja i dostavlja ga Osnivaču, u roku od 15 dana od dana isteka roka za podnošenje prijava.</w:t>
      </w:r>
    </w:p>
    <w:p w14:paraId="632F28AD" w14:textId="77777777" w:rsidR="009E7532" w:rsidRPr="00F25008" w:rsidRDefault="009E7532" w:rsidP="009E7532">
      <w:pPr>
        <w:rPr>
          <w:sz w:val="22"/>
          <w:szCs w:val="22"/>
        </w:rPr>
      </w:pPr>
    </w:p>
    <w:p w14:paraId="45DB7D52" w14:textId="59554298" w:rsidR="009E7532" w:rsidRPr="00F25008" w:rsidRDefault="009E7532" w:rsidP="00F25008">
      <w:pPr>
        <w:jc w:val="center"/>
        <w:rPr>
          <w:sz w:val="22"/>
          <w:szCs w:val="22"/>
        </w:rPr>
      </w:pPr>
      <w:r w:rsidRPr="00F25008">
        <w:rPr>
          <w:sz w:val="22"/>
          <w:szCs w:val="22"/>
        </w:rPr>
        <w:t>Članak 5</w:t>
      </w:r>
      <w:r w:rsidR="00685C41">
        <w:rPr>
          <w:sz w:val="22"/>
          <w:szCs w:val="22"/>
        </w:rPr>
        <w:t>4</w:t>
      </w:r>
      <w:r w:rsidRPr="00F25008">
        <w:rPr>
          <w:sz w:val="22"/>
          <w:szCs w:val="22"/>
        </w:rPr>
        <w:t>.</w:t>
      </w:r>
    </w:p>
    <w:p w14:paraId="10638750" w14:textId="37B69B63" w:rsidR="009E7532" w:rsidRPr="00F25008" w:rsidRDefault="009E7532" w:rsidP="009E7532">
      <w:pPr>
        <w:rPr>
          <w:sz w:val="22"/>
          <w:szCs w:val="22"/>
        </w:rPr>
      </w:pPr>
      <w:r w:rsidRPr="00F25008">
        <w:rPr>
          <w:sz w:val="22"/>
          <w:szCs w:val="22"/>
        </w:rPr>
        <w:tab/>
        <w:t>Osnivač dostavlja svim prijavljenim kandidatima obavijest o izboru s poukom o pravu pregleda natječajnog materijala i pravu na sudsku zaštitu.</w:t>
      </w:r>
    </w:p>
    <w:p w14:paraId="554AB757" w14:textId="172321C7" w:rsidR="009E7532" w:rsidRPr="00F25008" w:rsidRDefault="009E7532" w:rsidP="009E7532">
      <w:pPr>
        <w:rPr>
          <w:sz w:val="22"/>
          <w:szCs w:val="22"/>
        </w:rPr>
      </w:pPr>
      <w:r w:rsidRPr="00F25008">
        <w:rPr>
          <w:sz w:val="22"/>
          <w:szCs w:val="22"/>
        </w:rPr>
        <w:tab/>
        <w:t>Osoba koja je podnijela prijavu na natječaj može tužbom pobijati odluku o imenovanju zbog bitne povrede postupka ili zbog toga što izabrani kandidat ne ispunjava uvjete koji su objavljeni u natječaju.</w:t>
      </w:r>
    </w:p>
    <w:p w14:paraId="2E68760C" w14:textId="682BB898" w:rsidR="009E7532" w:rsidRPr="00F25008" w:rsidRDefault="009E7532" w:rsidP="009E7532">
      <w:pPr>
        <w:rPr>
          <w:sz w:val="22"/>
          <w:szCs w:val="22"/>
        </w:rPr>
      </w:pPr>
      <w:r w:rsidRPr="00F25008">
        <w:rPr>
          <w:sz w:val="22"/>
          <w:szCs w:val="22"/>
        </w:rPr>
        <w:tab/>
        <w:t>Tužba se podnosi nadležnom sudu u roku od 15 dana od dana primitka obavijesti o izboru.</w:t>
      </w:r>
    </w:p>
    <w:p w14:paraId="78858458" w14:textId="77777777" w:rsidR="009E7532" w:rsidRPr="00F25008" w:rsidRDefault="009E7532" w:rsidP="009E7532">
      <w:pPr>
        <w:rPr>
          <w:sz w:val="22"/>
          <w:szCs w:val="22"/>
        </w:rPr>
      </w:pPr>
    </w:p>
    <w:p w14:paraId="06DCD3B4" w14:textId="16156EAA" w:rsidR="009E7532" w:rsidRPr="00F25008" w:rsidRDefault="009E7532" w:rsidP="00F25008">
      <w:pPr>
        <w:jc w:val="center"/>
        <w:rPr>
          <w:sz w:val="22"/>
          <w:szCs w:val="22"/>
        </w:rPr>
      </w:pPr>
      <w:r w:rsidRPr="00F25008">
        <w:rPr>
          <w:sz w:val="22"/>
          <w:szCs w:val="22"/>
        </w:rPr>
        <w:t>Članak 5</w:t>
      </w:r>
      <w:r w:rsidR="00685C41">
        <w:rPr>
          <w:sz w:val="22"/>
          <w:szCs w:val="22"/>
        </w:rPr>
        <w:t>5</w:t>
      </w:r>
      <w:r w:rsidRPr="00F25008">
        <w:rPr>
          <w:sz w:val="22"/>
          <w:szCs w:val="22"/>
        </w:rPr>
        <w:t>.</w:t>
      </w:r>
    </w:p>
    <w:p w14:paraId="60B24900" w14:textId="7373FC67" w:rsidR="009E7532" w:rsidRPr="00F25008" w:rsidRDefault="009E7532" w:rsidP="009E7532">
      <w:pPr>
        <w:rPr>
          <w:sz w:val="22"/>
          <w:szCs w:val="22"/>
        </w:rPr>
      </w:pPr>
      <w:r w:rsidRPr="00F25008">
        <w:rPr>
          <w:sz w:val="22"/>
          <w:szCs w:val="22"/>
        </w:rPr>
        <w:tab/>
        <w:t>Ako se na raspisani natječaj nitko ne prijavi ili nitko od prijavljenih kandidata ne bude izabran, natječaj se ponavlja.</w:t>
      </w:r>
    </w:p>
    <w:p w14:paraId="32A77013" w14:textId="39D39B59" w:rsidR="009E7532" w:rsidRPr="00F25008" w:rsidRDefault="009E7532" w:rsidP="009E7532">
      <w:pPr>
        <w:rPr>
          <w:sz w:val="22"/>
          <w:szCs w:val="22"/>
        </w:rPr>
      </w:pPr>
      <w:r w:rsidRPr="00F25008">
        <w:rPr>
          <w:sz w:val="22"/>
          <w:szCs w:val="22"/>
        </w:rPr>
        <w:tab/>
        <w:t>Do imenovanja ravnatelja, na temelju ponovljenog natječaja, imenovat će se vršitelj dužnosti ravnatelja, najdulje na vrijeme od godinu dana.</w:t>
      </w:r>
    </w:p>
    <w:p w14:paraId="34EEE189" w14:textId="705585DE" w:rsidR="009E7532" w:rsidRPr="00F25008" w:rsidRDefault="009E7532" w:rsidP="009E7532">
      <w:pPr>
        <w:rPr>
          <w:sz w:val="22"/>
          <w:szCs w:val="22"/>
        </w:rPr>
      </w:pPr>
      <w:r w:rsidRPr="00F25008">
        <w:rPr>
          <w:sz w:val="22"/>
          <w:szCs w:val="22"/>
        </w:rPr>
        <w:tab/>
        <w:t>Za vršitelja dužnosti ravnatelja može biti imenovana osoba koja ispunjava zakonske uvjete za ravnatelja Vrtića.</w:t>
      </w:r>
    </w:p>
    <w:p w14:paraId="3502BC18" w14:textId="60774644" w:rsidR="009E7532" w:rsidRPr="00F25008" w:rsidRDefault="009E7532" w:rsidP="00F25008">
      <w:pPr>
        <w:jc w:val="center"/>
        <w:rPr>
          <w:sz w:val="22"/>
          <w:szCs w:val="22"/>
        </w:rPr>
      </w:pPr>
      <w:r w:rsidRPr="00F25008">
        <w:rPr>
          <w:sz w:val="22"/>
          <w:szCs w:val="22"/>
        </w:rPr>
        <w:t>Članak 5</w:t>
      </w:r>
      <w:r w:rsidR="00685C41">
        <w:rPr>
          <w:sz w:val="22"/>
          <w:szCs w:val="22"/>
        </w:rPr>
        <w:t>6</w:t>
      </w:r>
      <w:r w:rsidRPr="00F25008">
        <w:rPr>
          <w:sz w:val="22"/>
          <w:szCs w:val="22"/>
        </w:rPr>
        <w:t>.</w:t>
      </w:r>
    </w:p>
    <w:p w14:paraId="44F6C287" w14:textId="43A6FAA5" w:rsidR="009E7532" w:rsidRPr="00F25008" w:rsidRDefault="009E7532" w:rsidP="009E7532">
      <w:pPr>
        <w:rPr>
          <w:sz w:val="22"/>
          <w:szCs w:val="22"/>
        </w:rPr>
      </w:pPr>
      <w:r w:rsidRPr="00F25008">
        <w:rPr>
          <w:sz w:val="22"/>
          <w:szCs w:val="22"/>
        </w:rPr>
        <w:tab/>
        <w:t>Ravnatelj Vrtića može biti razriješen prije isteka vremena na koje je imenovan:</w:t>
      </w:r>
    </w:p>
    <w:p w14:paraId="49919EC4" w14:textId="77777777" w:rsidR="009E7532" w:rsidRPr="00F25008" w:rsidRDefault="009E7532" w:rsidP="00F25008">
      <w:pPr>
        <w:ind w:left="567"/>
        <w:rPr>
          <w:sz w:val="22"/>
          <w:szCs w:val="22"/>
        </w:rPr>
      </w:pPr>
      <w:r w:rsidRPr="00F25008">
        <w:rPr>
          <w:sz w:val="22"/>
          <w:szCs w:val="22"/>
        </w:rPr>
        <w:t>-</w:t>
      </w:r>
      <w:r w:rsidRPr="00F25008">
        <w:rPr>
          <w:sz w:val="22"/>
          <w:szCs w:val="22"/>
        </w:rPr>
        <w:tab/>
        <w:t>ako ravnatelj sam zatraži razrješenje,</w:t>
      </w:r>
    </w:p>
    <w:p w14:paraId="7284AA5B" w14:textId="77777777" w:rsidR="009E7532" w:rsidRPr="00F25008" w:rsidRDefault="009E7532" w:rsidP="00F25008">
      <w:pPr>
        <w:ind w:left="567"/>
        <w:rPr>
          <w:sz w:val="22"/>
          <w:szCs w:val="22"/>
        </w:rPr>
      </w:pPr>
      <w:r w:rsidRPr="00F25008">
        <w:rPr>
          <w:sz w:val="22"/>
          <w:szCs w:val="22"/>
        </w:rPr>
        <w:t>-</w:t>
      </w:r>
      <w:r w:rsidRPr="00F25008">
        <w:rPr>
          <w:sz w:val="22"/>
          <w:szCs w:val="22"/>
        </w:rPr>
        <w:tab/>
        <w:t>ako nastanu takvi razlozi koji, po posebnim propisima ili propisima kojima se</w:t>
      </w:r>
    </w:p>
    <w:p w14:paraId="66884723" w14:textId="77777777" w:rsidR="009E7532" w:rsidRPr="00F25008" w:rsidRDefault="009E7532" w:rsidP="00F25008">
      <w:pPr>
        <w:ind w:left="567"/>
        <w:rPr>
          <w:sz w:val="22"/>
          <w:szCs w:val="22"/>
        </w:rPr>
      </w:pPr>
      <w:r w:rsidRPr="00F25008">
        <w:rPr>
          <w:sz w:val="22"/>
          <w:szCs w:val="22"/>
        </w:rPr>
        <w:t>-</w:t>
      </w:r>
      <w:r w:rsidRPr="00F25008">
        <w:rPr>
          <w:sz w:val="22"/>
          <w:szCs w:val="22"/>
        </w:rPr>
        <w:tab/>
        <w:t>uređuju radni odnosi, dovode do prestanka ugovora o radu,</w:t>
      </w:r>
    </w:p>
    <w:p w14:paraId="151E0114" w14:textId="77777777" w:rsidR="009E7532" w:rsidRPr="00F25008" w:rsidRDefault="009E7532" w:rsidP="00F25008">
      <w:pPr>
        <w:ind w:left="567"/>
        <w:rPr>
          <w:sz w:val="22"/>
          <w:szCs w:val="22"/>
        </w:rPr>
      </w:pPr>
      <w:r w:rsidRPr="00F25008">
        <w:rPr>
          <w:sz w:val="22"/>
          <w:szCs w:val="22"/>
        </w:rPr>
        <w:t>-</w:t>
      </w:r>
      <w:r w:rsidRPr="00F25008">
        <w:rPr>
          <w:sz w:val="22"/>
          <w:szCs w:val="22"/>
        </w:rPr>
        <w:tab/>
        <w:t>ako ravnatelj ne ispunjava zakonom i drugim propisima ili općim aktima Vrtića</w:t>
      </w:r>
    </w:p>
    <w:p w14:paraId="3B1C1D4E" w14:textId="77777777" w:rsidR="009E7532" w:rsidRPr="00F25008" w:rsidRDefault="009E7532" w:rsidP="00F25008">
      <w:pPr>
        <w:ind w:left="567"/>
        <w:rPr>
          <w:sz w:val="22"/>
          <w:szCs w:val="22"/>
        </w:rPr>
      </w:pPr>
      <w:r w:rsidRPr="00F25008">
        <w:rPr>
          <w:sz w:val="22"/>
          <w:szCs w:val="22"/>
        </w:rPr>
        <w:t>-</w:t>
      </w:r>
      <w:r w:rsidRPr="00F25008">
        <w:rPr>
          <w:sz w:val="22"/>
          <w:szCs w:val="22"/>
        </w:rPr>
        <w:tab/>
        <w:t>utvrđene obveze.</w:t>
      </w:r>
    </w:p>
    <w:p w14:paraId="409D064A" w14:textId="05FB66D3" w:rsidR="009E7532" w:rsidRPr="00F25008" w:rsidRDefault="009E7532" w:rsidP="009E7532">
      <w:pPr>
        <w:rPr>
          <w:sz w:val="22"/>
          <w:szCs w:val="22"/>
        </w:rPr>
      </w:pPr>
      <w:r w:rsidRPr="00F25008">
        <w:rPr>
          <w:sz w:val="22"/>
          <w:szCs w:val="22"/>
        </w:rPr>
        <w:tab/>
        <w:t>Prije donošenja odluke o razrješenju ravnatelju se daje mogućnost izjašnjavanja o razlozima za razrješenje.</w:t>
      </w:r>
    </w:p>
    <w:p w14:paraId="63070D43" w14:textId="1BFD9002" w:rsidR="009E7532" w:rsidRPr="00F25008" w:rsidRDefault="009E7532" w:rsidP="009E7532">
      <w:pPr>
        <w:rPr>
          <w:sz w:val="22"/>
          <w:szCs w:val="22"/>
        </w:rPr>
      </w:pPr>
      <w:r w:rsidRPr="00F25008">
        <w:rPr>
          <w:sz w:val="22"/>
          <w:szCs w:val="22"/>
        </w:rPr>
        <w:tab/>
        <w:t>U slučaju razrješenja ravnatelja imenuje se vršitelj dužnosti ravnatelja.</w:t>
      </w:r>
    </w:p>
    <w:p w14:paraId="2094AF04" w14:textId="77777777" w:rsidR="009E7532" w:rsidRPr="00F25008" w:rsidRDefault="009E7532" w:rsidP="009E7532">
      <w:pPr>
        <w:rPr>
          <w:sz w:val="22"/>
          <w:szCs w:val="22"/>
        </w:rPr>
      </w:pPr>
    </w:p>
    <w:p w14:paraId="53575DF8" w14:textId="65B1CE42" w:rsidR="009E7532" w:rsidRPr="00F25008" w:rsidRDefault="009E7532" w:rsidP="00F25008">
      <w:pPr>
        <w:jc w:val="center"/>
        <w:rPr>
          <w:sz w:val="22"/>
          <w:szCs w:val="22"/>
        </w:rPr>
      </w:pPr>
      <w:r w:rsidRPr="00F25008">
        <w:rPr>
          <w:sz w:val="22"/>
          <w:szCs w:val="22"/>
        </w:rPr>
        <w:t>Članak 5</w:t>
      </w:r>
      <w:r w:rsidR="00685C41">
        <w:rPr>
          <w:sz w:val="22"/>
          <w:szCs w:val="22"/>
        </w:rPr>
        <w:t>7</w:t>
      </w:r>
      <w:r w:rsidRPr="00F25008">
        <w:rPr>
          <w:sz w:val="22"/>
          <w:szCs w:val="22"/>
        </w:rPr>
        <w:t>.</w:t>
      </w:r>
    </w:p>
    <w:p w14:paraId="59BCCDC2" w14:textId="77EA7643" w:rsidR="009E7532" w:rsidRPr="00F25008" w:rsidRDefault="009E7532" w:rsidP="009E7532">
      <w:pPr>
        <w:rPr>
          <w:sz w:val="22"/>
          <w:szCs w:val="22"/>
        </w:rPr>
      </w:pPr>
      <w:r w:rsidRPr="00F25008">
        <w:rPr>
          <w:sz w:val="22"/>
          <w:szCs w:val="22"/>
        </w:rPr>
        <w:tab/>
        <w:t>Upravno vijeće utvrđuje prijedlog za razrješenje ravnatelja i prijedlog za imenovanje vršitelja dužnosti ravnatelja i dostavlja ih Osnivaču.</w:t>
      </w:r>
    </w:p>
    <w:p w14:paraId="3B2E7414" w14:textId="18A456B1" w:rsidR="009E7532" w:rsidRPr="00F25008" w:rsidRDefault="009E7532" w:rsidP="009E7532">
      <w:pPr>
        <w:rPr>
          <w:sz w:val="22"/>
          <w:szCs w:val="22"/>
        </w:rPr>
      </w:pPr>
      <w:r w:rsidRPr="00F25008">
        <w:rPr>
          <w:sz w:val="22"/>
          <w:szCs w:val="22"/>
        </w:rPr>
        <w:tab/>
        <w:t>U slučaju razrješenja ravnatelja i imenovanja vršitelja dužnosti ravnatelja, Upravno vijeće Vrtića dužno je raspisati natječaj za izbor ravnatelja u roku od 30 dana od dana imenovanja vršitelja dužnosti.</w:t>
      </w:r>
    </w:p>
    <w:p w14:paraId="0027ECA0" w14:textId="698A6807" w:rsidR="009E7532" w:rsidRPr="00F25008" w:rsidRDefault="009E7532" w:rsidP="009E7532">
      <w:pPr>
        <w:rPr>
          <w:sz w:val="22"/>
          <w:szCs w:val="22"/>
        </w:rPr>
      </w:pPr>
      <w:r w:rsidRPr="00F25008">
        <w:rPr>
          <w:sz w:val="22"/>
          <w:szCs w:val="22"/>
        </w:rPr>
        <w:tab/>
        <w:t>Za vršitelja dužnosti ravnatelja može biti imenovana osoba koja ispunjava sljedeće uvjete:</w:t>
      </w:r>
    </w:p>
    <w:p w14:paraId="16AD62EF" w14:textId="77777777" w:rsidR="009E7532" w:rsidRPr="00F25008" w:rsidRDefault="009E7532" w:rsidP="009E7532">
      <w:pPr>
        <w:rPr>
          <w:sz w:val="22"/>
          <w:szCs w:val="22"/>
        </w:rPr>
      </w:pPr>
      <w:r w:rsidRPr="00F25008">
        <w:rPr>
          <w:sz w:val="22"/>
          <w:szCs w:val="22"/>
        </w:rPr>
        <w:lastRenderedPageBreak/>
        <w:t>– završen studij odgovarajuće vrste za rad na radnome mjestu odgojitelja ili stručnog suradnika u dječjem vrtiću, a koji može biti:</w:t>
      </w:r>
    </w:p>
    <w:p w14:paraId="14B93622" w14:textId="77777777" w:rsidR="009E7532" w:rsidRPr="00F25008" w:rsidRDefault="009E7532" w:rsidP="00F25008">
      <w:pPr>
        <w:ind w:left="567"/>
        <w:rPr>
          <w:sz w:val="22"/>
          <w:szCs w:val="22"/>
        </w:rPr>
      </w:pPr>
      <w:r w:rsidRPr="00F25008">
        <w:rPr>
          <w:sz w:val="22"/>
          <w:szCs w:val="22"/>
        </w:rPr>
        <w:t>a) sveučilišni diplomski studij ili</w:t>
      </w:r>
    </w:p>
    <w:p w14:paraId="205E66E3" w14:textId="77777777" w:rsidR="009E7532" w:rsidRPr="00F25008" w:rsidRDefault="009E7532" w:rsidP="00F25008">
      <w:pPr>
        <w:ind w:left="567"/>
        <w:rPr>
          <w:sz w:val="22"/>
          <w:szCs w:val="22"/>
        </w:rPr>
      </w:pPr>
      <w:r w:rsidRPr="00F25008">
        <w:rPr>
          <w:sz w:val="22"/>
          <w:szCs w:val="22"/>
        </w:rPr>
        <w:t>b) integrirani preddiplomski i diplomski sveučilišni studij ili</w:t>
      </w:r>
    </w:p>
    <w:p w14:paraId="609DE8C3" w14:textId="77777777" w:rsidR="009E7532" w:rsidRPr="00F25008" w:rsidRDefault="009E7532" w:rsidP="00F25008">
      <w:pPr>
        <w:ind w:left="567"/>
        <w:rPr>
          <w:sz w:val="22"/>
          <w:szCs w:val="22"/>
        </w:rPr>
      </w:pPr>
      <w:r w:rsidRPr="00F25008">
        <w:rPr>
          <w:sz w:val="22"/>
          <w:szCs w:val="22"/>
        </w:rPr>
        <w:t>c) specijalistički diplomski stručni studij ili</w:t>
      </w:r>
    </w:p>
    <w:p w14:paraId="24F76C24" w14:textId="77777777" w:rsidR="009E7532" w:rsidRPr="00F25008" w:rsidRDefault="009E7532" w:rsidP="00F25008">
      <w:pPr>
        <w:ind w:left="567"/>
        <w:rPr>
          <w:sz w:val="22"/>
          <w:szCs w:val="22"/>
        </w:rPr>
      </w:pPr>
      <w:r w:rsidRPr="00F25008">
        <w:rPr>
          <w:sz w:val="22"/>
          <w:szCs w:val="22"/>
        </w:rPr>
        <w:t>d) preddiplomski sveučilišni studij za odgojitelja ili</w:t>
      </w:r>
    </w:p>
    <w:p w14:paraId="42FC58C0" w14:textId="77777777" w:rsidR="009E7532" w:rsidRPr="00F25008" w:rsidRDefault="009E7532" w:rsidP="00F25008">
      <w:pPr>
        <w:ind w:left="567"/>
        <w:rPr>
          <w:sz w:val="22"/>
          <w:szCs w:val="22"/>
        </w:rPr>
      </w:pPr>
      <w:r w:rsidRPr="00F25008">
        <w:rPr>
          <w:sz w:val="22"/>
          <w:szCs w:val="22"/>
        </w:rPr>
        <w:t>e) stručni studij odgovarajuće vrste, odnosno studij odgovarajuće vrste kojim je stečena viša stručna sprema odgojitelja u skladu s ranijim propisima,</w:t>
      </w:r>
    </w:p>
    <w:p w14:paraId="65E59603" w14:textId="77777777" w:rsidR="009E7532" w:rsidRPr="00F25008" w:rsidRDefault="009E7532" w:rsidP="009E7532">
      <w:pPr>
        <w:rPr>
          <w:sz w:val="22"/>
          <w:szCs w:val="22"/>
        </w:rPr>
      </w:pPr>
      <w:r w:rsidRPr="00F25008">
        <w:rPr>
          <w:sz w:val="22"/>
          <w:szCs w:val="22"/>
        </w:rPr>
        <w:t>– položen stručni ispit za odgojitelja ili stručnog suradnika, osim ako nemaju obvezu polagati stručni ispit u skladu s člankom 56. ovoga Zakona.</w:t>
      </w:r>
    </w:p>
    <w:p w14:paraId="33B8F03F" w14:textId="5EE571F1" w:rsidR="009E7532" w:rsidRPr="00F25008" w:rsidRDefault="009E7532" w:rsidP="009E7532">
      <w:pPr>
        <w:rPr>
          <w:sz w:val="22"/>
          <w:szCs w:val="22"/>
        </w:rPr>
      </w:pPr>
      <w:r w:rsidRPr="00F25008">
        <w:rPr>
          <w:sz w:val="22"/>
          <w:szCs w:val="22"/>
        </w:rPr>
        <w:tab/>
        <w:t>Za vršitelja dužnosti ravnatelja ne može biti imenovana osoba za čiji rad u dječjem vrtiću postoje zapreke iz članka 25. Zakona o predškolskom odgoju.</w:t>
      </w:r>
    </w:p>
    <w:p w14:paraId="7249954A" w14:textId="77777777" w:rsidR="009E7532" w:rsidRPr="00F25008" w:rsidRDefault="009E7532" w:rsidP="009E7532">
      <w:pPr>
        <w:rPr>
          <w:sz w:val="22"/>
          <w:szCs w:val="22"/>
        </w:rPr>
      </w:pPr>
    </w:p>
    <w:p w14:paraId="3D7AB2EA" w14:textId="26A2B742" w:rsidR="009E7532" w:rsidRPr="00F25008" w:rsidRDefault="009E7532" w:rsidP="00F25008">
      <w:pPr>
        <w:jc w:val="center"/>
        <w:rPr>
          <w:sz w:val="22"/>
          <w:szCs w:val="22"/>
        </w:rPr>
      </w:pPr>
      <w:r w:rsidRPr="00F25008">
        <w:rPr>
          <w:sz w:val="22"/>
          <w:szCs w:val="22"/>
        </w:rPr>
        <w:t>Članak 5</w:t>
      </w:r>
      <w:r w:rsidR="00685C41">
        <w:rPr>
          <w:sz w:val="22"/>
          <w:szCs w:val="22"/>
        </w:rPr>
        <w:t>8</w:t>
      </w:r>
      <w:r w:rsidRPr="00F25008">
        <w:rPr>
          <w:sz w:val="22"/>
          <w:szCs w:val="22"/>
        </w:rPr>
        <w:t>.</w:t>
      </w:r>
    </w:p>
    <w:p w14:paraId="272E827E" w14:textId="78C7DEE0" w:rsidR="009E7532" w:rsidRPr="00F25008" w:rsidRDefault="009E7532" w:rsidP="009E7532">
      <w:pPr>
        <w:rPr>
          <w:sz w:val="22"/>
          <w:szCs w:val="22"/>
        </w:rPr>
      </w:pPr>
      <w:r w:rsidRPr="00F25008">
        <w:rPr>
          <w:sz w:val="22"/>
          <w:szCs w:val="22"/>
        </w:rPr>
        <w:tab/>
        <w:t>Protiv odluke o razrješenju ravnatelj ima pravo tužbom tražiti sudsku zaštitu prava, ako smatra da je bio povrijeđen propisani postupak i da je ta povreda mogla bitno utjecati na odluku ili da nisu postojali razlozi za razrješenje propisani zakonom.</w:t>
      </w:r>
    </w:p>
    <w:p w14:paraId="3E50DA30" w14:textId="739E73F4" w:rsidR="009E7532" w:rsidRPr="00F25008" w:rsidRDefault="009E7532" w:rsidP="009E7532">
      <w:pPr>
        <w:rPr>
          <w:sz w:val="22"/>
          <w:szCs w:val="22"/>
        </w:rPr>
      </w:pPr>
      <w:r w:rsidRPr="00F25008">
        <w:rPr>
          <w:sz w:val="22"/>
          <w:szCs w:val="22"/>
        </w:rPr>
        <w:tab/>
        <w:t>Tužba se podnosi nadležnom sudu u roku od 30 dana od primitka odluke o razrješenju.</w:t>
      </w:r>
    </w:p>
    <w:p w14:paraId="62F10574" w14:textId="77777777" w:rsidR="009E7532" w:rsidRPr="00F25008" w:rsidRDefault="009E7532" w:rsidP="009E7532">
      <w:pPr>
        <w:rPr>
          <w:sz w:val="22"/>
          <w:szCs w:val="22"/>
        </w:rPr>
      </w:pPr>
    </w:p>
    <w:p w14:paraId="536B15D2" w14:textId="77777777" w:rsidR="009E7532" w:rsidRPr="00F25008" w:rsidRDefault="009E7532" w:rsidP="009E7532">
      <w:pPr>
        <w:rPr>
          <w:b/>
          <w:bCs/>
          <w:sz w:val="22"/>
          <w:szCs w:val="22"/>
        </w:rPr>
      </w:pPr>
      <w:r w:rsidRPr="00F25008">
        <w:rPr>
          <w:b/>
          <w:bCs/>
          <w:sz w:val="22"/>
          <w:szCs w:val="22"/>
        </w:rPr>
        <w:t>IX. STRUČNA TIJELA VRTIĆA</w:t>
      </w:r>
    </w:p>
    <w:p w14:paraId="4E30FB98" w14:textId="77777777" w:rsidR="009E7532" w:rsidRPr="00F25008" w:rsidRDefault="009E7532" w:rsidP="009E7532">
      <w:pPr>
        <w:rPr>
          <w:sz w:val="22"/>
          <w:szCs w:val="22"/>
        </w:rPr>
      </w:pPr>
    </w:p>
    <w:p w14:paraId="15768C6F" w14:textId="4E93A70D" w:rsidR="009E7532" w:rsidRPr="00F25008" w:rsidRDefault="009E7532" w:rsidP="00F25008">
      <w:pPr>
        <w:jc w:val="center"/>
        <w:rPr>
          <w:sz w:val="22"/>
          <w:szCs w:val="22"/>
        </w:rPr>
      </w:pPr>
      <w:r w:rsidRPr="00F25008">
        <w:rPr>
          <w:sz w:val="22"/>
          <w:szCs w:val="22"/>
        </w:rPr>
        <w:t>Članak 5</w:t>
      </w:r>
      <w:r w:rsidR="00685C41">
        <w:rPr>
          <w:sz w:val="22"/>
          <w:szCs w:val="22"/>
        </w:rPr>
        <w:t>9</w:t>
      </w:r>
      <w:r w:rsidRPr="00F25008">
        <w:rPr>
          <w:sz w:val="22"/>
          <w:szCs w:val="22"/>
        </w:rPr>
        <w:t>.</w:t>
      </w:r>
    </w:p>
    <w:p w14:paraId="7FF62A27" w14:textId="26BE1F01" w:rsidR="009E7532" w:rsidRPr="00F25008" w:rsidRDefault="009E7532" w:rsidP="009E7532">
      <w:pPr>
        <w:rPr>
          <w:sz w:val="22"/>
          <w:szCs w:val="22"/>
        </w:rPr>
      </w:pPr>
      <w:r w:rsidRPr="00F25008">
        <w:rPr>
          <w:sz w:val="22"/>
          <w:szCs w:val="22"/>
        </w:rPr>
        <w:tab/>
        <w:t>Odgojitelji, stručni suradnici i zdravstveni radnici koji ostvaruju programe predškolskog odgoja u Vrtiću čine Odgojiteljsko vijeće.</w:t>
      </w:r>
    </w:p>
    <w:p w14:paraId="49CACEFC" w14:textId="20D34590" w:rsidR="009E7532" w:rsidRPr="00F25008" w:rsidRDefault="009E7532" w:rsidP="009E7532">
      <w:pPr>
        <w:rPr>
          <w:sz w:val="22"/>
          <w:szCs w:val="22"/>
        </w:rPr>
      </w:pPr>
      <w:r w:rsidRPr="00F25008">
        <w:rPr>
          <w:sz w:val="22"/>
          <w:szCs w:val="22"/>
        </w:rPr>
        <w:tab/>
        <w:t>Odgojiteljsko vijeće sudjeluje u utvrđivanju plana i programa rada Vrtića, prati njegovo ostvarivanje, raspravlja i odlučuje o stručnim pitanjima rada, potiče i promiče stručni rad te obavlja i druge stručne poslove utvrđene zakonom, Odlukom o osnivanju Vrtića, Statutom i općim aktima Vrtića.</w:t>
      </w:r>
    </w:p>
    <w:p w14:paraId="5A66A26C" w14:textId="41393A01" w:rsidR="009E7532" w:rsidRPr="00F25008" w:rsidRDefault="009E7532" w:rsidP="00F25008">
      <w:pPr>
        <w:jc w:val="center"/>
        <w:rPr>
          <w:sz w:val="22"/>
          <w:szCs w:val="22"/>
        </w:rPr>
      </w:pPr>
      <w:r w:rsidRPr="00F25008">
        <w:rPr>
          <w:sz w:val="22"/>
          <w:szCs w:val="22"/>
        </w:rPr>
        <w:t xml:space="preserve">Članak </w:t>
      </w:r>
      <w:r w:rsidR="00685C41">
        <w:rPr>
          <w:sz w:val="22"/>
          <w:szCs w:val="22"/>
        </w:rPr>
        <w:t>60</w:t>
      </w:r>
      <w:r w:rsidRPr="00F25008">
        <w:rPr>
          <w:sz w:val="22"/>
          <w:szCs w:val="22"/>
        </w:rPr>
        <w:t>.</w:t>
      </w:r>
    </w:p>
    <w:p w14:paraId="2E71F356" w14:textId="66B824EE" w:rsidR="009E7532" w:rsidRPr="00F25008" w:rsidRDefault="009E7532" w:rsidP="009E7532">
      <w:pPr>
        <w:rPr>
          <w:sz w:val="22"/>
          <w:szCs w:val="22"/>
        </w:rPr>
      </w:pPr>
      <w:r w:rsidRPr="00F25008">
        <w:rPr>
          <w:sz w:val="22"/>
          <w:szCs w:val="22"/>
        </w:rPr>
        <w:tab/>
        <w:t>Odgojiteljskom vijeću predsjedava ravnatelj ili druga osoba koju on ovlasti.</w:t>
      </w:r>
    </w:p>
    <w:p w14:paraId="6490E582" w14:textId="64206AC5" w:rsidR="009E7532" w:rsidRPr="00F25008" w:rsidRDefault="009E7532" w:rsidP="009E7532">
      <w:pPr>
        <w:rPr>
          <w:sz w:val="22"/>
          <w:szCs w:val="22"/>
        </w:rPr>
      </w:pPr>
      <w:r w:rsidRPr="00F25008">
        <w:rPr>
          <w:sz w:val="22"/>
          <w:szCs w:val="22"/>
        </w:rPr>
        <w:tab/>
        <w:t>Odgojiteljsko vijeće radi na sjednicama.</w:t>
      </w:r>
    </w:p>
    <w:p w14:paraId="25C1A011" w14:textId="7DC5C36F" w:rsidR="009E7532" w:rsidRPr="00F25008" w:rsidRDefault="009E7532" w:rsidP="009E7532">
      <w:pPr>
        <w:rPr>
          <w:sz w:val="22"/>
          <w:szCs w:val="22"/>
        </w:rPr>
      </w:pPr>
      <w:r w:rsidRPr="00F25008">
        <w:rPr>
          <w:sz w:val="22"/>
          <w:szCs w:val="22"/>
        </w:rPr>
        <w:tab/>
        <w:t>Sjednica Odgojiteljskog vijeća može se održati ako je nazočna natpolovična većina članova vijeća.</w:t>
      </w:r>
    </w:p>
    <w:p w14:paraId="10267EFA" w14:textId="2351109B" w:rsidR="009E7532" w:rsidRPr="00F25008" w:rsidRDefault="009E7532" w:rsidP="009E7532">
      <w:pPr>
        <w:rPr>
          <w:sz w:val="22"/>
          <w:szCs w:val="22"/>
        </w:rPr>
      </w:pPr>
      <w:r w:rsidRPr="00F25008">
        <w:rPr>
          <w:sz w:val="22"/>
          <w:szCs w:val="22"/>
        </w:rPr>
        <w:tab/>
        <w:t>Na sjednici Odgojiteljskog vijeća odluke se donose većinom glasova od ukupnog broja članova Odgojiteljskog vijeća.</w:t>
      </w:r>
    </w:p>
    <w:p w14:paraId="2FE1E548" w14:textId="124110E4" w:rsidR="009E7532" w:rsidRPr="00F25008" w:rsidRDefault="009E7532" w:rsidP="009E7532">
      <w:pPr>
        <w:rPr>
          <w:sz w:val="22"/>
          <w:szCs w:val="22"/>
        </w:rPr>
      </w:pPr>
      <w:r w:rsidRPr="00F25008">
        <w:rPr>
          <w:sz w:val="22"/>
          <w:szCs w:val="22"/>
        </w:rPr>
        <w:tab/>
        <w:t>Sjednice Odgojiteljskog vijeća obvezne su za sve odgojitelje, stručne suradnike i zdravstvene radnike.</w:t>
      </w:r>
    </w:p>
    <w:p w14:paraId="0825D84C" w14:textId="77D10CAE" w:rsidR="009E7532" w:rsidRPr="00F25008" w:rsidRDefault="009E7532" w:rsidP="009E7532">
      <w:pPr>
        <w:rPr>
          <w:sz w:val="22"/>
          <w:szCs w:val="22"/>
        </w:rPr>
      </w:pPr>
      <w:r w:rsidRPr="00F25008">
        <w:rPr>
          <w:sz w:val="22"/>
          <w:szCs w:val="22"/>
        </w:rPr>
        <w:tab/>
        <w:t>Sjednice se održavaju prema potrebi, a najmanje četiri puta tijekom pedagoške godine.</w:t>
      </w:r>
    </w:p>
    <w:p w14:paraId="2EE7869F" w14:textId="69E811A9" w:rsidR="009E7532" w:rsidRPr="00F25008" w:rsidRDefault="009E7532" w:rsidP="009E7532">
      <w:pPr>
        <w:rPr>
          <w:sz w:val="22"/>
          <w:szCs w:val="22"/>
        </w:rPr>
      </w:pPr>
      <w:r w:rsidRPr="00F25008">
        <w:rPr>
          <w:sz w:val="22"/>
          <w:szCs w:val="22"/>
        </w:rPr>
        <w:tab/>
        <w:t>Na sjednicama se vodi zapisnik kojeg potpisuju predsjedavajući i zapisničar kojeg određuje Odgojiteljsko vijeće na početku sjednice.</w:t>
      </w:r>
    </w:p>
    <w:p w14:paraId="03243F48" w14:textId="77777777" w:rsidR="009E7532" w:rsidRPr="00F25008" w:rsidRDefault="009E7532" w:rsidP="009E7532">
      <w:pPr>
        <w:rPr>
          <w:sz w:val="22"/>
          <w:szCs w:val="22"/>
        </w:rPr>
      </w:pPr>
    </w:p>
    <w:p w14:paraId="209C6581" w14:textId="77777777" w:rsidR="009E7532" w:rsidRPr="00F25008" w:rsidRDefault="009E7532" w:rsidP="009E7532">
      <w:pPr>
        <w:rPr>
          <w:b/>
          <w:bCs/>
          <w:sz w:val="22"/>
          <w:szCs w:val="22"/>
        </w:rPr>
      </w:pPr>
      <w:r w:rsidRPr="00F25008">
        <w:rPr>
          <w:b/>
          <w:bCs/>
          <w:sz w:val="22"/>
          <w:szCs w:val="22"/>
        </w:rPr>
        <w:t>X. RODITELJI ODNOSNO SKRBNICI DJECE</w:t>
      </w:r>
    </w:p>
    <w:p w14:paraId="2AEED01F" w14:textId="77777777" w:rsidR="009E7532" w:rsidRPr="00F25008" w:rsidRDefault="009E7532" w:rsidP="009E7532">
      <w:pPr>
        <w:rPr>
          <w:sz w:val="22"/>
          <w:szCs w:val="22"/>
        </w:rPr>
      </w:pPr>
    </w:p>
    <w:p w14:paraId="3C12843E" w14:textId="613EA25B" w:rsidR="009E7532" w:rsidRPr="00F25008" w:rsidRDefault="009E7532" w:rsidP="00F25008">
      <w:pPr>
        <w:jc w:val="center"/>
        <w:rPr>
          <w:sz w:val="22"/>
          <w:szCs w:val="22"/>
        </w:rPr>
      </w:pPr>
      <w:r w:rsidRPr="00F25008">
        <w:rPr>
          <w:sz w:val="22"/>
          <w:szCs w:val="22"/>
        </w:rPr>
        <w:t xml:space="preserve">Članak </w:t>
      </w:r>
      <w:r w:rsidR="00685C41">
        <w:rPr>
          <w:sz w:val="22"/>
          <w:szCs w:val="22"/>
        </w:rPr>
        <w:t>61</w:t>
      </w:r>
      <w:r w:rsidRPr="00F25008">
        <w:rPr>
          <w:sz w:val="22"/>
          <w:szCs w:val="22"/>
        </w:rPr>
        <w:t>.</w:t>
      </w:r>
    </w:p>
    <w:p w14:paraId="2D680C60" w14:textId="416DA7CF" w:rsidR="009E7532" w:rsidRPr="00F25008" w:rsidRDefault="009E7532" w:rsidP="009E7532">
      <w:pPr>
        <w:rPr>
          <w:sz w:val="22"/>
          <w:szCs w:val="22"/>
        </w:rPr>
      </w:pPr>
      <w:r w:rsidRPr="00F25008">
        <w:rPr>
          <w:sz w:val="22"/>
          <w:szCs w:val="22"/>
        </w:rPr>
        <w:tab/>
        <w:t>Radi što uspješnijeg ostvarivanja ciljeva predškolskog odgoja Vrtić surađuje s roditeljima odnosno skrbnicima djece korisnika usluga.</w:t>
      </w:r>
    </w:p>
    <w:p w14:paraId="0BAF8E27" w14:textId="4AACF004" w:rsidR="009E7532" w:rsidRPr="00F25008" w:rsidRDefault="009E7532" w:rsidP="009E7532">
      <w:pPr>
        <w:rPr>
          <w:sz w:val="22"/>
          <w:szCs w:val="22"/>
        </w:rPr>
      </w:pPr>
      <w:r w:rsidRPr="00F25008">
        <w:rPr>
          <w:sz w:val="22"/>
          <w:szCs w:val="22"/>
        </w:rPr>
        <w:tab/>
        <w:t>Suradnja Vrtića s roditeljima odnosno skrbnicima djece ostvaruje se putem individualnih razgovora, sastanaka skupine roditelja i na druge načine.</w:t>
      </w:r>
    </w:p>
    <w:p w14:paraId="6D333CF9" w14:textId="26E772EF" w:rsidR="009E7532" w:rsidRPr="00F25008" w:rsidRDefault="009E7532" w:rsidP="009E7532">
      <w:pPr>
        <w:rPr>
          <w:sz w:val="22"/>
          <w:szCs w:val="22"/>
        </w:rPr>
      </w:pPr>
      <w:r w:rsidRPr="00F25008">
        <w:rPr>
          <w:sz w:val="22"/>
          <w:szCs w:val="22"/>
        </w:rPr>
        <w:tab/>
        <w:t>Roditelji odnosno skrbnici djece sudjeluju u upravljanju Vrtićem na način utvrđen zakonom i ovim Statutom.</w:t>
      </w:r>
    </w:p>
    <w:p w14:paraId="44EAFE26" w14:textId="5B36821C" w:rsidR="009E7532" w:rsidRPr="00F25008" w:rsidRDefault="009E7532" w:rsidP="00F25008">
      <w:pPr>
        <w:jc w:val="center"/>
        <w:rPr>
          <w:sz w:val="22"/>
          <w:szCs w:val="22"/>
        </w:rPr>
      </w:pPr>
      <w:r w:rsidRPr="00F25008">
        <w:rPr>
          <w:sz w:val="22"/>
          <w:szCs w:val="22"/>
        </w:rPr>
        <w:t>Članak 6</w:t>
      </w:r>
      <w:r w:rsidR="00685C41">
        <w:rPr>
          <w:sz w:val="22"/>
          <w:szCs w:val="22"/>
        </w:rPr>
        <w:t>2</w:t>
      </w:r>
      <w:r w:rsidRPr="00F25008">
        <w:rPr>
          <w:sz w:val="22"/>
          <w:szCs w:val="22"/>
        </w:rPr>
        <w:t>.</w:t>
      </w:r>
    </w:p>
    <w:p w14:paraId="0624C07D" w14:textId="26CB98E0" w:rsidR="009E7532" w:rsidRPr="00F25008" w:rsidRDefault="009E7532" w:rsidP="009E7532">
      <w:pPr>
        <w:rPr>
          <w:sz w:val="22"/>
          <w:szCs w:val="22"/>
        </w:rPr>
      </w:pPr>
      <w:r w:rsidRPr="00F25008">
        <w:rPr>
          <w:sz w:val="22"/>
          <w:szCs w:val="22"/>
        </w:rPr>
        <w:tab/>
        <w:t>Roditelji odnosno skrbnici djece dužni su pratiti rad i napredovanje djece, odazvati se pozivima Vrtića i surađivati s odgojiteljima i ostalim djelatnicima Vrtića.</w:t>
      </w:r>
    </w:p>
    <w:p w14:paraId="4AF9363B" w14:textId="77777777" w:rsidR="009E7532" w:rsidRPr="00F25008" w:rsidRDefault="009E7532" w:rsidP="009E7532">
      <w:pPr>
        <w:rPr>
          <w:sz w:val="22"/>
          <w:szCs w:val="22"/>
        </w:rPr>
      </w:pPr>
    </w:p>
    <w:p w14:paraId="4C697D64" w14:textId="52B58849" w:rsidR="009E7532" w:rsidRPr="00F25008" w:rsidRDefault="009E7532" w:rsidP="00F25008">
      <w:pPr>
        <w:jc w:val="center"/>
        <w:rPr>
          <w:sz w:val="22"/>
          <w:szCs w:val="22"/>
        </w:rPr>
      </w:pPr>
      <w:r w:rsidRPr="00F25008">
        <w:rPr>
          <w:sz w:val="22"/>
          <w:szCs w:val="22"/>
        </w:rPr>
        <w:t>Članak 6</w:t>
      </w:r>
      <w:r w:rsidR="00685C41">
        <w:rPr>
          <w:sz w:val="22"/>
          <w:szCs w:val="22"/>
        </w:rPr>
        <w:t>3</w:t>
      </w:r>
      <w:r w:rsidRPr="00F25008">
        <w:rPr>
          <w:sz w:val="22"/>
          <w:szCs w:val="22"/>
        </w:rPr>
        <w:t>.</w:t>
      </w:r>
    </w:p>
    <w:p w14:paraId="05FC31E9" w14:textId="6BB499B2" w:rsidR="009E7532" w:rsidRPr="00F25008" w:rsidRDefault="009E7532" w:rsidP="009E7532">
      <w:pPr>
        <w:rPr>
          <w:sz w:val="22"/>
          <w:szCs w:val="22"/>
        </w:rPr>
      </w:pPr>
      <w:r w:rsidRPr="00F25008">
        <w:rPr>
          <w:sz w:val="22"/>
          <w:szCs w:val="22"/>
        </w:rPr>
        <w:tab/>
        <w:t>Ostvarivanje prava i obveza roditelja odnosno skrbnika djece, te suradnja između roditelja odnosno skrbnika i Vrtića pobliže se uređuje aktima Vrtića i osnivača.</w:t>
      </w:r>
    </w:p>
    <w:p w14:paraId="451B2190" w14:textId="77777777" w:rsidR="009E7532" w:rsidRPr="00F25008" w:rsidRDefault="009E7532" w:rsidP="009E7532">
      <w:pPr>
        <w:rPr>
          <w:sz w:val="22"/>
          <w:szCs w:val="22"/>
        </w:rPr>
      </w:pPr>
    </w:p>
    <w:p w14:paraId="3CE36F46" w14:textId="77777777" w:rsidR="009E7532" w:rsidRPr="00F25008" w:rsidRDefault="009E7532" w:rsidP="009E7532">
      <w:pPr>
        <w:rPr>
          <w:b/>
          <w:bCs/>
          <w:sz w:val="22"/>
          <w:szCs w:val="22"/>
        </w:rPr>
      </w:pPr>
      <w:r w:rsidRPr="00F25008">
        <w:rPr>
          <w:b/>
          <w:bCs/>
          <w:sz w:val="22"/>
          <w:szCs w:val="22"/>
        </w:rPr>
        <w:t>XI. FINANCIJSKO POSLOVANJE</w:t>
      </w:r>
    </w:p>
    <w:p w14:paraId="7C30A1B9" w14:textId="77777777" w:rsidR="009E7532" w:rsidRPr="00F25008" w:rsidRDefault="009E7532" w:rsidP="009E7532">
      <w:pPr>
        <w:rPr>
          <w:sz w:val="22"/>
          <w:szCs w:val="22"/>
        </w:rPr>
      </w:pPr>
    </w:p>
    <w:p w14:paraId="0CDF0684" w14:textId="6A515215" w:rsidR="009E7532" w:rsidRPr="00F25008" w:rsidRDefault="009E7532" w:rsidP="00F25008">
      <w:pPr>
        <w:jc w:val="center"/>
        <w:rPr>
          <w:sz w:val="22"/>
          <w:szCs w:val="22"/>
        </w:rPr>
      </w:pPr>
      <w:r w:rsidRPr="00F25008">
        <w:rPr>
          <w:sz w:val="22"/>
          <w:szCs w:val="22"/>
        </w:rPr>
        <w:t>Članak 6</w:t>
      </w:r>
      <w:r w:rsidR="00685C41">
        <w:rPr>
          <w:sz w:val="22"/>
          <w:szCs w:val="22"/>
        </w:rPr>
        <w:t>4</w:t>
      </w:r>
      <w:r w:rsidRPr="00F25008">
        <w:rPr>
          <w:sz w:val="22"/>
          <w:szCs w:val="22"/>
        </w:rPr>
        <w:t>.</w:t>
      </w:r>
    </w:p>
    <w:p w14:paraId="6309BFE8" w14:textId="0A793715" w:rsidR="009E7532" w:rsidRPr="00F25008" w:rsidRDefault="009E7532" w:rsidP="009E7532">
      <w:pPr>
        <w:rPr>
          <w:sz w:val="22"/>
          <w:szCs w:val="22"/>
        </w:rPr>
      </w:pPr>
      <w:r w:rsidRPr="00F25008">
        <w:rPr>
          <w:sz w:val="22"/>
          <w:szCs w:val="22"/>
        </w:rPr>
        <w:tab/>
        <w:t>Financijsko poslovanje Vrtića obavlja se u skladu sa zakonom i drugim propisima.</w:t>
      </w:r>
    </w:p>
    <w:p w14:paraId="08140BD7" w14:textId="77777777" w:rsidR="009E7532" w:rsidRPr="00F25008" w:rsidRDefault="009E7532" w:rsidP="009E7532">
      <w:pPr>
        <w:rPr>
          <w:sz w:val="22"/>
          <w:szCs w:val="22"/>
        </w:rPr>
      </w:pPr>
    </w:p>
    <w:p w14:paraId="7CD37793" w14:textId="024E2535" w:rsidR="009E7532" w:rsidRPr="00F25008" w:rsidRDefault="009E7532" w:rsidP="00F25008">
      <w:pPr>
        <w:jc w:val="center"/>
        <w:rPr>
          <w:sz w:val="22"/>
          <w:szCs w:val="22"/>
        </w:rPr>
      </w:pPr>
      <w:r w:rsidRPr="00F25008">
        <w:rPr>
          <w:sz w:val="22"/>
          <w:szCs w:val="22"/>
        </w:rPr>
        <w:t>Članak 6</w:t>
      </w:r>
      <w:r w:rsidR="00685C41">
        <w:rPr>
          <w:sz w:val="22"/>
          <w:szCs w:val="22"/>
        </w:rPr>
        <w:t>5</w:t>
      </w:r>
      <w:r w:rsidRPr="00F25008">
        <w:rPr>
          <w:sz w:val="22"/>
          <w:szCs w:val="22"/>
        </w:rPr>
        <w:t>.</w:t>
      </w:r>
    </w:p>
    <w:p w14:paraId="579F4633" w14:textId="6742C604" w:rsidR="009E7532" w:rsidRPr="00F25008" w:rsidRDefault="009E7532" w:rsidP="009E7532">
      <w:pPr>
        <w:rPr>
          <w:sz w:val="22"/>
          <w:szCs w:val="22"/>
        </w:rPr>
      </w:pPr>
      <w:r w:rsidRPr="00F25008">
        <w:rPr>
          <w:sz w:val="22"/>
          <w:szCs w:val="22"/>
        </w:rPr>
        <w:tab/>
        <w:t>Vrtić ostvaruje prihode iz sredstava Osnivača, prodajom usluga na tržištu, kao i drugih izvora u skladu sa zakonom.</w:t>
      </w:r>
    </w:p>
    <w:p w14:paraId="1454FFDA" w14:textId="6780AB3C" w:rsidR="009E7532" w:rsidRPr="00F25008" w:rsidRDefault="009E7532" w:rsidP="009E7532">
      <w:pPr>
        <w:rPr>
          <w:sz w:val="22"/>
          <w:szCs w:val="22"/>
        </w:rPr>
      </w:pPr>
      <w:r w:rsidRPr="00F25008">
        <w:rPr>
          <w:sz w:val="22"/>
          <w:szCs w:val="22"/>
        </w:rPr>
        <w:tab/>
        <w:t>Vrtić naplaćuje usluge od roditelja odnosno skrbnika za djecu koja pohađaju Vrtić sukladno mjerilima koje utvrđuje Osnivač.</w:t>
      </w:r>
    </w:p>
    <w:p w14:paraId="1BE80233" w14:textId="77777777" w:rsidR="009E7532" w:rsidRPr="00F25008" w:rsidRDefault="009E7532" w:rsidP="009E7532">
      <w:pPr>
        <w:rPr>
          <w:sz w:val="22"/>
          <w:szCs w:val="22"/>
        </w:rPr>
      </w:pPr>
    </w:p>
    <w:p w14:paraId="277ABE28" w14:textId="1E788F6E" w:rsidR="009E7532" w:rsidRPr="00F25008" w:rsidRDefault="009E7532" w:rsidP="00F25008">
      <w:pPr>
        <w:jc w:val="center"/>
        <w:rPr>
          <w:sz w:val="22"/>
          <w:szCs w:val="22"/>
        </w:rPr>
      </w:pPr>
      <w:r w:rsidRPr="00F25008">
        <w:rPr>
          <w:sz w:val="22"/>
          <w:szCs w:val="22"/>
        </w:rPr>
        <w:t>Članak 6</w:t>
      </w:r>
      <w:r w:rsidR="00685C41">
        <w:rPr>
          <w:sz w:val="22"/>
          <w:szCs w:val="22"/>
        </w:rPr>
        <w:t>6</w:t>
      </w:r>
      <w:r w:rsidRPr="00F25008">
        <w:rPr>
          <w:sz w:val="22"/>
          <w:szCs w:val="22"/>
        </w:rPr>
        <w:t>.</w:t>
      </w:r>
    </w:p>
    <w:p w14:paraId="2ADDD561" w14:textId="18310D2C" w:rsidR="009E7532" w:rsidRPr="00F25008" w:rsidRDefault="009E7532" w:rsidP="009E7532">
      <w:pPr>
        <w:rPr>
          <w:sz w:val="22"/>
          <w:szCs w:val="22"/>
        </w:rPr>
      </w:pPr>
      <w:r w:rsidRPr="00F25008">
        <w:rPr>
          <w:sz w:val="22"/>
          <w:szCs w:val="22"/>
        </w:rPr>
        <w:tab/>
        <w:t>Vođenje računovodstvenog i knjigovodstvenog poslovanja, evidencija financijskog poslovanja i sredstava obavlja se u skladu sa zakonom i propisima donesenim na temelju zakona.</w:t>
      </w:r>
    </w:p>
    <w:p w14:paraId="1B4FC3B5" w14:textId="77777777" w:rsidR="009E7532" w:rsidRPr="00F25008" w:rsidRDefault="009E7532" w:rsidP="009E7532">
      <w:pPr>
        <w:rPr>
          <w:sz w:val="22"/>
          <w:szCs w:val="22"/>
        </w:rPr>
      </w:pPr>
    </w:p>
    <w:p w14:paraId="32C43320" w14:textId="68B31AF8" w:rsidR="009E7532" w:rsidRPr="00F25008" w:rsidRDefault="009E7532" w:rsidP="00F25008">
      <w:pPr>
        <w:jc w:val="center"/>
        <w:rPr>
          <w:sz w:val="22"/>
          <w:szCs w:val="22"/>
        </w:rPr>
      </w:pPr>
      <w:r w:rsidRPr="00F25008">
        <w:rPr>
          <w:sz w:val="22"/>
          <w:szCs w:val="22"/>
        </w:rPr>
        <w:t>Članak 6</w:t>
      </w:r>
      <w:r w:rsidR="00685C41">
        <w:rPr>
          <w:sz w:val="22"/>
          <w:szCs w:val="22"/>
        </w:rPr>
        <w:t>7</w:t>
      </w:r>
      <w:r w:rsidRPr="00F25008">
        <w:rPr>
          <w:sz w:val="22"/>
          <w:szCs w:val="22"/>
        </w:rPr>
        <w:t>.</w:t>
      </w:r>
    </w:p>
    <w:p w14:paraId="2BEA1EFA" w14:textId="77F6CCEB" w:rsidR="009E7532" w:rsidRPr="00F25008" w:rsidRDefault="009E7532" w:rsidP="009E7532">
      <w:pPr>
        <w:rPr>
          <w:sz w:val="22"/>
          <w:szCs w:val="22"/>
        </w:rPr>
      </w:pPr>
      <w:r w:rsidRPr="00F25008">
        <w:rPr>
          <w:sz w:val="22"/>
          <w:szCs w:val="22"/>
        </w:rPr>
        <w:tab/>
        <w:t>Za svaku godinu Upravno vijeće donosi financijski plan Vrtića te polugodišnji i godišnji izvještaj o izvršenju financijskog plana, sukladno zakonu i uputama Osnivača.</w:t>
      </w:r>
    </w:p>
    <w:p w14:paraId="4FB33A2E" w14:textId="77777777" w:rsidR="009E7532" w:rsidRPr="00F25008" w:rsidRDefault="009E7532" w:rsidP="009E7532">
      <w:pPr>
        <w:rPr>
          <w:sz w:val="22"/>
          <w:szCs w:val="22"/>
        </w:rPr>
      </w:pPr>
    </w:p>
    <w:p w14:paraId="0CE9AD6E" w14:textId="417D66E8" w:rsidR="009E7532" w:rsidRPr="00F25008" w:rsidRDefault="009E7532" w:rsidP="00F25008">
      <w:pPr>
        <w:jc w:val="center"/>
        <w:rPr>
          <w:sz w:val="22"/>
          <w:szCs w:val="22"/>
        </w:rPr>
      </w:pPr>
      <w:r w:rsidRPr="00F25008">
        <w:rPr>
          <w:sz w:val="22"/>
          <w:szCs w:val="22"/>
        </w:rPr>
        <w:t>Članak 6</w:t>
      </w:r>
      <w:r w:rsidR="00685C41">
        <w:rPr>
          <w:sz w:val="22"/>
          <w:szCs w:val="22"/>
        </w:rPr>
        <w:t>8</w:t>
      </w:r>
      <w:r w:rsidRPr="00F25008">
        <w:rPr>
          <w:sz w:val="22"/>
          <w:szCs w:val="22"/>
        </w:rPr>
        <w:t>.</w:t>
      </w:r>
    </w:p>
    <w:p w14:paraId="7BAF0E6D" w14:textId="07B379CC" w:rsidR="009E7532" w:rsidRPr="00F25008" w:rsidRDefault="009E7532" w:rsidP="009E7532">
      <w:pPr>
        <w:rPr>
          <w:sz w:val="22"/>
          <w:szCs w:val="22"/>
        </w:rPr>
      </w:pPr>
      <w:r w:rsidRPr="00F25008">
        <w:rPr>
          <w:sz w:val="22"/>
          <w:szCs w:val="22"/>
        </w:rPr>
        <w:tab/>
      </w:r>
      <w:proofErr w:type="spellStart"/>
      <w:r w:rsidRPr="00F25008">
        <w:rPr>
          <w:sz w:val="22"/>
          <w:szCs w:val="22"/>
        </w:rPr>
        <w:t>Naredbodavatelj</w:t>
      </w:r>
      <w:proofErr w:type="spellEnd"/>
      <w:r w:rsidRPr="00F25008">
        <w:rPr>
          <w:sz w:val="22"/>
          <w:szCs w:val="22"/>
        </w:rPr>
        <w:t xml:space="preserve"> za izvršenje financijskog plana je ravnatelj Vrtića.</w:t>
      </w:r>
    </w:p>
    <w:p w14:paraId="05C97804" w14:textId="4E35F835" w:rsidR="009E7532" w:rsidRPr="00F25008" w:rsidRDefault="009E7532" w:rsidP="009E7532">
      <w:pPr>
        <w:rPr>
          <w:sz w:val="22"/>
          <w:szCs w:val="22"/>
        </w:rPr>
      </w:pPr>
      <w:r w:rsidRPr="00F25008">
        <w:rPr>
          <w:sz w:val="22"/>
          <w:szCs w:val="22"/>
        </w:rPr>
        <w:tab/>
        <w:t>Računovodstveni i knjigovodstvenu dokumentaciju potpisuje ravnatelj ili osoba po ovlasti ravnatelja.</w:t>
      </w:r>
    </w:p>
    <w:p w14:paraId="1D0DF437" w14:textId="77777777" w:rsidR="009E7532" w:rsidRPr="00F25008" w:rsidRDefault="009E7532" w:rsidP="009E7532">
      <w:pPr>
        <w:rPr>
          <w:sz w:val="22"/>
          <w:szCs w:val="22"/>
        </w:rPr>
      </w:pPr>
    </w:p>
    <w:p w14:paraId="3B6F6370" w14:textId="67F1D0B8" w:rsidR="009E7532" w:rsidRPr="00F25008" w:rsidRDefault="009E7532" w:rsidP="009E7532">
      <w:pPr>
        <w:rPr>
          <w:b/>
          <w:bCs/>
          <w:sz w:val="22"/>
          <w:szCs w:val="22"/>
        </w:rPr>
      </w:pPr>
      <w:r w:rsidRPr="00F25008">
        <w:rPr>
          <w:b/>
          <w:bCs/>
          <w:sz w:val="22"/>
          <w:szCs w:val="22"/>
        </w:rPr>
        <w:t>XII. OPĆI AKTI VRTIĆA</w:t>
      </w:r>
    </w:p>
    <w:p w14:paraId="1CB39648" w14:textId="4BE95BDA" w:rsidR="009E7532" w:rsidRPr="00F25008" w:rsidRDefault="009E7532" w:rsidP="00F25008">
      <w:pPr>
        <w:jc w:val="center"/>
        <w:rPr>
          <w:sz w:val="22"/>
          <w:szCs w:val="22"/>
        </w:rPr>
      </w:pPr>
      <w:r w:rsidRPr="00F25008">
        <w:rPr>
          <w:sz w:val="22"/>
          <w:szCs w:val="22"/>
        </w:rPr>
        <w:t xml:space="preserve">Članak </w:t>
      </w:r>
      <w:r w:rsidR="00685C41">
        <w:rPr>
          <w:sz w:val="22"/>
          <w:szCs w:val="22"/>
        </w:rPr>
        <w:t>69</w:t>
      </w:r>
      <w:r w:rsidRPr="00F25008">
        <w:rPr>
          <w:sz w:val="22"/>
          <w:szCs w:val="22"/>
        </w:rPr>
        <w:t>.</w:t>
      </w:r>
    </w:p>
    <w:p w14:paraId="3098FE41" w14:textId="0B5441A2" w:rsidR="009E7532" w:rsidRPr="00F25008" w:rsidRDefault="009E7532" w:rsidP="009E7532">
      <w:pPr>
        <w:rPr>
          <w:sz w:val="22"/>
          <w:szCs w:val="22"/>
        </w:rPr>
      </w:pPr>
      <w:r w:rsidRPr="00F25008">
        <w:rPr>
          <w:sz w:val="22"/>
          <w:szCs w:val="22"/>
        </w:rPr>
        <w:tab/>
        <w:t>Vrtić ima slijedeće opće akte:</w:t>
      </w:r>
    </w:p>
    <w:p w14:paraId="785EE2FE" w14:textId="77777777" w:rsidR="009E7532" w:rsidRPr="00F25008" w:rsidRDefault="009E7532" w:rsidP="009E7532">
      <w:pPr>
        <w:rPr>
          <w:sz w:val="22"/>
          <w:szCs w:val="22"/>
        </w:rPr>
      </w:pPr>
      <w:r w:rsidRPr="00F25008">
        <w:rPr>
          <w:sz w:val="22"/>
          <w:szCs w:val="22"/>
        </w:rPr>
        <w:t>1.</w:t>
      </w:r>
      <w:r w:rsidRPr="00F25008">
        <w:rPr>
          <w:sz w:val="22"/>
          <w:szCs w:val="22"/>
        </w:rPr>
        <w:tab/>
        <w:t>Statut,</w:t>
      </w:r>
    </w:p>
    <w:p w14:paraId="6B37333D" w14:textId="77777777" w:rsidR="009E7532" w:rsidRPr="00F25008" w:rsidRDefault="009E7532" w:rsidP="009E7532">
      <w:pPr>
        <w:rPr>
          <w:sz w:val="22"/>
          <w:szCs w:val="22"/>
        </w:rPr>
      </w:pPr>
      <w:r w:rsidRPr="00F25008">
        <w:rPr>
          <w:sz w:val="22"/>
          <w:szCs w:val="22"/>
        </w:rPr>
        <w:t>2.</w:t>
      </w:r>
      <w:r w:rsidRPr="00F25008">
        <w:rPr>
          <w:sz w:val="22"/>
          <w:szCs w:val="22"/>
        </w:rPr>
        <w:tab/>
        <w:t>Pravilnik o unutarnjem ustrojstvu i načinu rada Vrtića,</w:t>
      </w:r>
    </w:p>
    <w:p w14:paraId="3FB5ACDD" w14:textId="77777777" w:rsidR="009E7532" w:rsidRPr="00F25008" w:rsidRDefault="009E7532" w:rsidP="009E7532">
      <w:pPr>
        <w:rPr>
          <w:sz w:val="22"/>
          <w:szCs w:val="22"/>
        </w:rPr>
      </w:pPr>
      <w:r w:rsidRPr="00F25008">
        <w:rPr>
          <w:sz w:val="22"/>
          <w:szCs w:val="22"/>
        </w:rPr>
        <w:t>3.</w:t>
      </w:r>
      <w:r w:rsidRPr="00F25008">
        <w:rPr>
          <w:sz w:val="22"/>
          <w:szCs w:val="22"/>
        </w:rPr>
        <w:tab/>
        <w:t>Pravilnik o upisu djece i ostvarivanju prava i obveza korisnika usluga,</w:t>
      </w:r>
    </w:p>
    <w:p w14:paraId="37B55DF2" w14:textId="77777777" w:rsidR="009E7532" w:rsidRPr="00F25008" w:rsidRDefault="009E7532" w:rsidP="009E7532">
      <w:pPr>
        <w:rPr>
          <w:sz w:val="22"/>
          <w:szCs w:val="22"/>
        </w:rPr>
      </w:pPr>
      <w:r w:rsidRPr="00F25008">
        <w:rPr>
          <w:sz w:val="22"/>
          <w:szCs w:val="22"/>
        </w:rPr>
        <w:t>4.</w:t>
      </w:r>
      <w:r w:rsidRPr="00F25008">
        <w:rPr>
          <w:sz w:val="22"/>
          <w:szCs w:val="22"/>
        </w:rPr>
        <w:tab/>
        <w:t>Poslovnik o radu Odgojiteljskog vijeća,</w:t>
      </w:r>
    </w:p>
    <w:p w14:paraId="43E1E794" w14:textId="77777777" w:rsidR="009E7532" w:rsidRPr="00F25008" w:rsidRDefault="009E7532" w:rsidP="009E7532">
      <w:pPr>
        <w:rPr>
          <w:sz w:val="22"/>
          <w:szCs w:val="22"/>
        </w:rPr>
      </w:pPr>
      <w:r w:rsidRPr="00F25008">
        <w:rPr>
          <w:sz w:val="22"/>
          <w:szCs w:val="22"/>
        </w:rPr>
        <w:t>5.</w:t>
      </w:r>
      <w:r w:rsidRPr="00F25008">
        <w:rPr>
          <w:sz w:val="22"/>
          <w:szCs w:val="22"/>
        </w:rPr>
        <w:tab/>
        <w:t>Poslovnik o radu Upravnog vijeća,</w:t>
      </w:r>
    </w:p>
    <w:p w14:paraId="4C7DEA5D" w14:textId="77777777" w:rsidR="009E7532" w:rsidRPr="00F25008" w:rsidRDefault="009E7532" w:rsidP="009E7532">
      <w:pPr>
        <w:rPr>
          <w:sz w:val="22"/>
          <w:szCs w:val="22"/>
        </w:rPr>
      </w:pPr>
      <w:r w:rsidRPr="00F25008">
        <w:rPr>
          <w:sz w:val="22"/>
          <w:szCs w:val="22"/>
        </w:rPr>
        <w:t>6.</w:t>
      </w:r>
      <w:r w:rsidRPr="00F25008">
        <w:rPr>
          <w:sz w:val="22"/>
          <w:szCs w:val="22"/>
        </w:rPr>
        <w:tab/>
        <w:t>Etički kodeks zaposlenika Vrtića,</w:t>
      </w:r>
    </w:p>
    <w:p w14:paraId="1594C436" w14:textId="77777777" w:rsidR="009E7532" w:rsidRPr="00F25008" w:rsidRDefault="009E7532" w:rsidP="009E7532">
      <w:pPr>
        <w:rPr>
          <w:sz w:val="22"/>
          <w:szCs w:val="22"/>
        </w:rPr>
      </w:pPr>
      <w:r w:rsidRPr="00F25008">
        <w:rPr>
          <w:sz w:val="22"/>
          <w:szCs w:val="22"/>
        </w:rPr>
        <w:t>7.</w:t>
      </w:r>
      <w:r w:rsidRPr="00F25008">
        <w:rPr>
          <w:sz w:val="22"/>
          <w:szCs w:val="22"/>
        </w:rPr>
        <w:tab/>
        <w:t>Kućni red,</w:t>
      </w:r>
    </w:p>
    <w:p w14:paraId="0737F79B" w14:textId="77777777" w:rsidR="009E7532" w:rsidRPr="00F25008" w:rsidRDefault="009E7532" w:rsidP="009E7532">
      <w:pPr>
        <w:rPr>
          <w:sz w:val="22"/>
          <w:szCs w:val="22"/>
        </w:rPr>
      </w:pPr>
      <w:r w:rsidRPr="00F25008">
        <w:rPr>
          <w:sz w:val="22"/>
          <w:szCs w:val="22"/>
        </w:rPr>
        <w:t>8.</w:t>
      </w:r>
      <w:r w:rsidRPr="00F25008">
        <w:rPr>
          <w:sz w:val="22"/>
          <w:szCs w:val="22"/>
        </w:rPr>
        <w:tab/>
        <w:t>druge opće akte koje donosi Vrtić sukladno zakonu i ovom Statutu prema potrebama Vrtića.</w:t>
      </w:r>
    </w:p>
    <w:p w14:paraId="09229A54" w14:textId="77777777" w:rsidR="009E7532" w:rsidRPr="00F25008" w:rsidRDefault="009E7532" w:rsidP="009E7532">
      <w:pPr>
        <w:rPr>
          <w:sz w:val="22"/>
          <w:szCs w:val="22"/>
        </w:rPr>
      </w:pPr>
    </w:p>
    <w:p w14:paraId="5088A2CB" w14:textId="3D492398" w:rsidR="009E7532" w:rsidRPr="00F25008" w:rsidRDefault="009E7532" w:rsidP="00F25008">
      <w:pPr>
        <w:jc w:val="center"/>
        <w:rPr>
          <w:sz w:val="22"/>
          <w:szCs w:val="22"/>
        </w:rPr>
      </w:pPr>
      <w:r w:rsidRPr="00F25008">
        <w:rPr>
          <w:sz w:val="22"/>
          <w:szCs w:val="22"/>
        </w:rPr>
        <w:t xml:space="preserve">Članak </w:t>
      </w:r>
      <w:r w:rsidR="00685C41">
        <w:rPr>
          <w:sz w:val="22"/>
          <w:szCs w:val="22"/>
        </w:rPr>
        <w:t>70</w:t>
      </w:r>
    </w:p>
    <w:p w14:paraId="24DA1865" w14:textId="077FFA2D" w:rsidR="009E7532" w:rsidRPr="00F25008" w:rsidRDefault="009E7532" w:rsidP="009E7532">
      <w:pPr>
        <w:rPr>
          <w:sz w:val="22"/>
          <w:szCs w:val="22"/>
        </w:rPr>
      </w:pPr>
      <w:r w:rsidRPr="00F25008">
        <w:rPr>
          <w:sz w:val="22"/>
          <w:szCs w:val="22"/>
        </w:rPr>
        <w:tab/>
        <w:t>Opći akti Vrtića obavezno se objavljuju na Oglasnoj ploči te mrežnoj stranici Vrtića, na lako pretraživ način i u strojno čitljivom obliku, sukladno posebnim propisima.</w:t>
      </w:r>
    </w:p>
    <w:p w14:paraId="72EB6224" w14:textId="2CD31C5D" w:rsidR="009E7532" w:rsidRPr="00F25008" w:rsidRDefault="009E7532" w:rsidP="009E7532">
      <w:pPr>
        <w:rPr>
          <w:sz w:val="22"/>
          <w:szCs w:val="22"/>
        </w:rPr>
      </w:pPr>
      <w:r w:rsidRPr="00F25008">
        <w:rPr>
          <w:sz w:val="22"/>
          <w:szCs w:val="22"/>
        </w:rPr>
        <w:tab/>
        <w:t>Opći akti Vrtića mogu stupiti na snagu najranije dan nakon dana objave na Oglasnoj ploči Vrtića i mrežnoj stranici Vrtića.</w:t>
      </w:r>
    </w:p>
    <w:p w14:paraId="4A8CAEBC" w14:textId="3F7127DB" w:rsidR="009E7532" w:rsidRPr="00F25008" w:rsidRDefault="009E7532" w:rsidP="00F25008">
      <w:pPr>
        <w:jc w:val="center"/>
        <w:rPr>
          <w:sz w:val="22"/>
          <w:szCs w:val="22"/>
        </w:rPr>
      </w:pPr>
      <w:r w:rsidRPr="00F25008">
        <w:rPr>
          <w:sz w:val="22"/>
          <w:szCs w:val="22"/>
        </w:rPr>
        <w:t xml:space="preserve">Članak </w:t>
      </w:r>
      <w:r w:rsidR="00685C41">
        <w:rPr>
          <w:sz w:val="22"/>
          <w:szCs w:val="22"/>
        </w:rPr>
        <w:t>71</w:t>
      </w:r>
      <w:r w:rsidRPr="00F25008">
        <w:rPr>
          <w:sz w:val="22"/>
          <w:szCs w:val="22"/>
        </w:rPr>
        <w:t>.</w:t>
      </w:r>
    </w:p>
    <w:p w14:paraId="121843DB" w14:textId="3A669202" w:rsidR="009E7532" w:rsidRPr="00F25008" w:rsidRDefault="009E7532" w:rsidP="009E7532">
      <w:pPr>
        <w:rPr>
          <w:sz w:val="22"/>
          <w:szCs w:val="22"/>
        </w:rPr>
      </w:pPr>
      <w:r w:rsidRPr="00F25008">
        <w:rPr>
          <w:sz w:val="22"/>
          <w:szCs w:val="22"/>
        </w:rPr>
        <w:tab/>
        <w:t>Pojedinačne akte kojima se uređuju pojedina prava i interesi djece, roditelja i radnika     donose Upravno vijeće i ravnatelj.</w:t>
      </w:r>
    </w:p>
    <w:p w14:paraId="47EFEF11" w14:textId="53AD398F" w:rsidR="009E7532" w:rsidRPr="00F25008" w:rsidRDefault="009E7532" w:rsidP="009E7532">
      <w:pPr>
        <w:rPr>
          <w:sz w:val="22"/>
          <w:szCs w:val="22"/>
        </w:rPr>
      </w:pPr>
      <w:r w:rsidRPr="00F25008">
        <w:rPr>
          <w:sz w:val="22"/>
          <w:szCs w:val="22"/>
        </w:rPr>
        <w:tab/>
        <w:t>Pojedinačni akti stupaju na snagu i izvršavaju se nakon donošenja, osim ako je provođenje  tih akata uvjetovano konačnošću akata, nastupom određenih činjenica ili istekom određenog roka.</w:t>
      </w:r>
    </w:p>
    <w:p w14:paraId="5AB33617" w14:textId="77777777" w:rsidR="009E7532" w:rsidRPr="00F25008" w:rsidRDefault="009E7532" w:rsidP="009E7532">
      <w:pPr>
        <w:rPr>
          <w:sz w:val="22"/>
          <w:szCs w:val="22"/>
        </w:rPr>
      </w:pPr>
    </w:p>
    <w:p w14:paraId="2EE62348" w14:textId="5E8B040C" w:rsidR="009E7532" w:rsidRPr="00F25008" w:rsidRDefault="009E7532" w:rsidP="009E7532">
      <w:pPr>
        <w:rPr>
          <w:b/>
          <w:bCs/>
          <w:sz w:val="22"/>
          <w:szCs w:val="22"/>
        </w:rPr>
      </w:pPr>
      <w:r w:rsidRPr="00F25008">
        <w:rPr>
          <w:b/>
          <w:bCs/>
          <w:sz w:val="22"/>
          <w:szCs w:val="22"/>
        </w:rPr>
        <w:t>XIII. RADNI ODNOSI</w:t>
      </w:r>
    </w:p>
    <w:p w14:paraId="4895A793" w14:textId="35F6F5D6" w:rsidR="009E7532" w:rsidRPr="00F25008" w:rsidRDefault="009E7532" w:rsidP="00F25008">
      <w:pPr>
        <w:jc w:val="center"/>
        <w:rPr>
          <w:sz w:val="22"/>
          <w:szCs w:val="22"/>
        </w:rPr>
      </w:pPr>
      <w:r w:rsidRPr="00F25008">
        <w:rPr>
          <w:sz w:val="22"/>
          <w:szCs w:val="22"/>
        </w:rPr>
        <w:t>Članak 7</w:t>
      </w:r>
      <w:r w:rsidR="00685C41">
        <w:rPr>
          <w:sz w:val="22"/>
          <w:szCs w:val="22"/>
        </w:rPr>
        <w:t>2</w:t>
      </w:r>
      <w:r w:rsidRPr="00F25008">
        <w:rPr>
          <w:sz w:val="22"/>
          <w:szCs w:val="22"/>
        </w:rPr>
        <w:t>.</w:t>
      </w:r>
    </w:p>
    <w:p w14:paraId="304A7C5C" w14:textId="0BFC2C60" w:rsidR="009E7532" w:rsidRPr="00F25008" w:rsidRDefault="009E7532" w:rsidP="009E7532">
      <w:pPr>
        <w:rPr>
          <w:sz w:val="22"/>
          <w:szCs w:val="22"/>
        </w:rPr>
      </w:pPr>
      <w:r w:rsidRPr="00F25008">
        <w:rPr>
          <w:sz w:val="22"/>
          <w:szCs w:val="22"/>
        </w:rPr>
        <w:tab/>
        <w:t>Radni odnosi u Vrtiću uređuju se sukladno propisima koji uređuju područje predškolskog odgoja, općim propisima koji reguliraju radne odnose i kolektivnim ugovorom.</w:t>
      </w:r>
    </w:p>
    <w:p w14:paraId="3491939D" w14:textId="3785F90B" w:rsidR="009E7532" w:rsidRPr="00F25008" w:rsidRDefault="009E7532" w:rsidP="009E7532">
      <w:pPr>
        <w:rPr>
          <w:sz w:val="22"/>
          <w:szCs w:val="22"/>
        </w:rPr>
      </w:pPr>
      <w:r w:rsidRPr="00F25008">
        <w:rPr>
          <w:sz w:val="22"/>
          <w:szCs w:val="22"/>
        </w:rPr>
        <w:tab/>
        <w:t xml:space="preserve">U dječjem vrtiću na poslovima njege, odgoja i obrazovanja, socijalne i zdravstvene zaštite te skrbi o djeci rade sljedeći odgojno-obrazovni radnici: odgojitelj i stručni suradnik: pedagog, psiholog, logoped, edukacijski </w:t>
      </w:r>
      <w:proofErr w:type="spellStart"/>
      <w:r w:rsidRPr="00F25008">
        <w:rPr>
          <w:sz w:val="22"/>
          <w:szCs w:val="22"/>
        </w:rPr>
        <w:t>rehabilitator</w:t>
      </w:r>
      <w:proofErr w:type="spellEnd"/>
      <w:r w:rsidRPr="00F25008">
        <w:rPr>
          <w:sz w:val="22"/>
          <w:szCs w:val="22"/>
        </w:rPr>
        <w:t xml:space="preserve"> i socijalni pedagog te medicinska sestra kao zdravstvena voditeljica.</w:t>
      </w:r>
    </w:p>
    <w:p w14:paraId="4FD8BEBB" w14:textId="39F3EB49" w:rsidR="009E7532" w:rsidRPr="00F25008" w:rsidRDefault="009E7532" w:rsidP="009E7532">
      <w:pPr>
        <w:rPr>
          <w:sz w:val="22"/>
          <w:szCs w:val="22"/>
        </w:rPr>
      </w:pPr>
      <w:r w:rsidRPr="00F25008">
        <w:rPr>
          <w:sz w:val="22"/>
          <w:szCs w:val="22"/>
        </w:rPr>
        <w:tab/>
        <w:t>Odgojno-obrazovni radnici u dječjem vrtiću moraju imati odgovarajuću vrstu i razinu obrazovanja te utvrđenu zdravstvenu sposobnost za obavljanje poslova iz stavka 2. ovoga članka.</w:t>
      </w:r>
    </w:p>
    <w:p w14:paraId="4919FDD3" w14:textId="52203F91" w:rsidR="009E7532" w:rsidRPr="00F25008" w:rsidRDefault="009E7532" w:rsidP="009E7532">
      <w:pPr>
        <w:rPr>
          <w:sz w:val="22"/>
          <w:szCs w:val="22"/>
        </w:rPr>
      </w:pPr>
      <w:r w:rsidRPr="00F25008">
        <w:rPr>
          <w:sz w:val="22"/>
          <w:szCs w:val="22"/>
        </w:rPr>
        <w:lastRenderedPageBreak/>
        <w:tab/>
        <w:t>Osim odgojno-obrazovnih radnika iz stavka 1. ovoga članka, u dječjim vrtićima rade i druge osobe koje obavljaju administrativno-tehničke i pomoćne poslove (u daljnjem tekstu: ostali radnici), a potrebna razina i vrsta obrazovanja propisana je posebnim pravilnikom</w:t>
      </w:r>
    </w:p>
    <w:p w14:paraId="052B6518" w14:textId="77777777" w:rsidR="009E7532" w:rsidRPr="00F25008" w:rsidRDefault="009E7532" w:rsidP="009E7532">
      <w:pPr>
        <w:rPr>
          <w:sz w:val="22"/>
          <w:szCs w:val="22"/>
        </w:rPr>
      </w:pPr>
    </w:p>
    <w:p w14:paraId="4C13F98E" w14:textId="214EEB1D" w:rsidR="009E7532" w:rsidRPr="00F25008" w:rsidRDefault="009E7532" w:rsidP="00F25008">
      <w:pPr>
        <w:jc w:val="center"/>
        <w:rPr>
          <w:sz w:val="22"/>
          <w:szCs w:val="22"/>
        </w:rPr>
      </w:pPr>
      <w:r w:rsidRPr="00F25008">
        <w:rPr>
          <w:sz w:val="22"/>
          <w:szCs w:val="22"/>
        </w:rPr>
        <w:t>Članak 7</w:t>
      </w:r>
      <w:r w:rsidR="00685C41">
        <w:rPr>
          <w:sz w:val="22"/>
          <w:szCs w:val="22"/>
        </w:rPr>
        <w:t>3</w:t>
      </w:r>
      <w:r w:rsidRPr="00F25008">
        <w:rPr>
          <w:sz w:val="22"/>
          <w:szCs w:val="22"/>
        </w:rPr>
        <w:t>.</w:t>
      </w:r>
    </w:p>
    <w:p w14:paraId="35599CDF" w14:textId="643F0397" w:rsidR="009E7532" w:rsidRPr="00F25008" w:rsidRDefault="009E7532" w:rsidP="009E7532">
      <w:pPr>
        <w:rPr>
          <w:sz w:val="22"/>
          <w:szCs w:val="22"/>
        </w:rPr>
      </w:pPr>
      <w:r w:rsidRPr="00F25008">
        <w:rPr>
          <w:sz w:val="22"/>
          <w:szCs w:val="22"/>
        </w:rPr>
        <w:tab/>
        <w:t>Odgojitelji imaju pravo i dužnost neprestano se stručno i pedagoški usavršavati, pratiti znanstvena dostignuća i unapređivati pedagošku praksu.</w:t>
      </w:r>
    </w:p>
    <w:p w14:paraId="49E3DA26" w14:textId="29AFE986" w:rsidR="009E7532" w:rsidRPr="00F25008" w:rsidRDefault="009E7532" w:rsidP="009E7532">
      <w:pPr>
        <w:rPr>
          <w:sz w:val="22"/>
          <w:szCs w:val="22"/>
        </w:rPr>
      </w:pPr>
      <w:r w:rsidRPr="00F25008">
        <w:rPr>
          <w:sz w:val="22"/>
          <w:szCs w:val="22"/>
        </w:rPr>
        <w:tab/>
        <w:t>Usavršavanje iz stavka 1. ovog članka sastavni je dio radnih obveza odgajatelja.</w:t>
      </w:r>
    </w:p>
    <w:p w14:paraId="4534B40E" w14:textId="5D961EA4" w:rsidR="009E7532" w:rsidRPr="00F25008" w:rsidRDefault="009E7532" w:rsidP="009E7532">
      <w:pPr>
        <w:rPr>
          <w:sz w:val="22"/>
          <w:szCs w:val="22"/>
        </w:rPr>
      </w:pPr>
      <w:r w:rsidRPr="00F25008">
        <w:rPr>
          <w:sz w:val="22"/>
          <w:szCs w:val="22"/>
        </w:rPr>
        <w:tab/>
        <w:t>Odgajatelji su dužni prijaviti policiji ili nadležnom državnom odvjetništvu nasilje u obitelji  djeteta za koje su saznali u obavljanju svojih poslova.</w:t>
      </w:r>
    </w:p>
    <w:p w14:paraId="11EC452C" w14:textId="77777777" w:rsidR="009E7532" w:rsidRPr="00F25008" w:rsidRDefault="009E7532" w:rsidP="009E7532">
      <w:pPr>
        <w:rPr>
          <w:sz w:val="22"/>
          <w:szCs w:val="22"/>
        </w:rPr>
      </w:pPr>
    </w:p>
    <w:p w14:paraId="4934BDDE" w14:textId="3BA3B3E9" w:rsidR="009E7532" w:rsidRPr="00F25008" w:rsidRDefault="009E7532" w:rsidP="00F25008">
      <w:pPr>
        <w:jc w:val="center"/>
        <w:rPr>
          <w:sz w:val="22"/>
          <w:szCs w:val="22"/>
        </w:rPr>
      </w:pPr>
      <w:r w:rsidRPr="00F25008">
        <w:rPr>
          <w:sz w:val="22"/>
          <w:szCs w:val="22"/>
        </w:rPr>
        <w:t>Članak 7</w:t>
      </w:r>
      <w:r w:rsidR="00685C41">
        <w:rPr>
          <w:sz w:val="22"/>
          <w:szCs w:val="22"/>
        </w:rPr>
        <w:t>4</w:t>
      </w:r>
      <w:r w:rsidRPr="00F25008">
        <w:rPr>
          <w:sz w:val="22"/>
          <w:szCs w:val="22"/>
        </w:rPr>
        <w:t>.</w:t>
      </w:r>
    </w:p>
    <w:p w14:paraId="0764D62D" w14:textId="607991D8" w:rsidR="009E7532" w:rsidRPr="00F25008" w:rsidRDefault="009E7532" w:rsidP="009E7532">
      <w:pPr>
        <w:rPr>
          <w:sz w:val="22"/>
          <w:szCs w:val="22"/>
        </w:rPr>
      </w:pPr>
      <w:r w:rsidRPr="00F25008">
        <w:rPr>
          <w:sz w:val="22"/>
          <w:szCs w:val="22"/>
        </w:rPr>
        <w:t xml:space="preserve"> U skladu s potrebama djece s teškoćama u razvoju u odgojno-obrazovnoj skupini, uz prethodnu suglasnost načelnika Općine Kamanje, a prema procjeni stručnog povjerenstva Vrtića, može raditi treći odgojitelj ili jedan pomoćnik za djecu s teškoćama u razvoju ili stručni komunikacijski posrednik.</w:t>
      </w:r>
    </w:p>
    <w:p w14:paraId="42793EBC" w14:textId="5C9E7AF1" w:rsidR="009E7532" w:rsidRPr="00F25008" w:rsidRDefault="009E7532" w:rsidP="009E7532">
      <w:pPr>
        <w:rPr>
          <w:sz w:val="22"/>
          <w:szCs w:val="22"/>
        </w:rPr>
      </w:pPr>
      <w:r w:rsidRPr="00F25008">
        <w:rPr>
          <w:sz w:val="22"/>
          <w:szCs w:val="22"/>
        </w:rPr>
        <w:t xml:space="preserve"> Pomoćnik za djecu s teškoćama u razvoju ili stručni komunikacijski posrednik nije samostalni nositelj odgojno-obrazovne djelatnosti.</w:t>
      </w:r>
    </w:p>
    <w:p w14:paraId="40688997" w14:textId="63227296" w:rsidR="009E7532" w:rsidRPr="00F25008" w:rsidRDefault="009E7532" w:rsidP="009E7532">
      <w:pPr>
        <w:rPr>
          <w:sz w:val="22"/>
          <w:szCs w:val="22"/>
        </w:rPr>
      </w:pPr>
      <w:r w:rsidRPr="00F25008">
        <w:rPr>
          <w:sz w:val="22"/>
          <w:szCs w:val="22"/>
        </w:rPr>
        <w:t xml:space="preserve"> Pomoćnik za djecu s teškoćama u razvoju te stručni komunikacijski posrednik moraju ispunjavati sljedeće uvjete:</w:t>
      </w:r>
    </w:p>
    <w:p w14:paraId="057330CA" w14:textId="77777777" w:rsidR="009E7532" w:rsidRPr="00F25008" w:rsidRDefault="009E7532" w:rsidP="00F25008">
      <w:pPr>
        <w:ind w:left="426"/>
        <w:rPr>
          <w:sz w:val="22"/>
          <w:szCs w:val="22"/>
        </w:rPr>
      </w:pPr>
      <w:r w:rsidRPr="00F25008">
        <w:rPr>
          <w:sz w:val="22"/>
          <w:szCs w:val="22"/>
        </w:rPr>
        <w:t>a) završeno najmanje četverogodišnje srednjoškolsko obrazovanje,</w:t>
      </w:r>
    </w:p>
    <w:p w14:paraId="2F235B13" w14:textId="77777777" w:rsidR="009E7532" w:rsidRPr="00F25008" w:rsidRDefault="009E7532" w:rsidP="00F25008">
      <w:pPr>
        <w:ind w:left="426"/>
        <w:rPr>
          <w:sz w:val="22"/>
          <w:szCs w:val="22"/>
        </w:rPr>
      </w:pPr>
      <w:r w:rsidRPr="00F25008">
        <w:rPr>
          <w:sz w:val="22"/>
          <w:szCs w:val="22"/>
        </w:rPr>
        <w:t>b) završeno osposobljavanje i stečena djelomična kvalifikacija,</w:t>
      </w:r>
    </w:p>
    <w:p w14:paraId="7A69A963" w14:textId="77777777" w:rsidR="009E7532" w:rsidRPr="00F25008" w:rsidRDefault="009E7532" w:rsidP="00F25008">
      <w:pPr>
        <w:ind w:left="426"/>
        <w:rPr>
          <w:sz w:val="22"/>
          <w:szCs w:val="22"/>
        </w:rPr>
      </w:pPr>
      <w:r w:rsidRPr="00F25008">
        <w:rPr>
          <w:sz w:val="22"/>
          <w:szCs w:val="22"/>
        </w:rPr>
        <w:t>c) da nije roditelj niti drugi član uže obitelji djeteta kojem se pruža potpora.</w:t>
      </w:r>
    </w:p>
    <w:p w14:paraId="429431BA" w14:textId="3A33829B" w:rsidR="009E7532" w:rsidRPr="00F25008" w:rsidRDefault="009E7532" w:rsidP="009E7532">
      <w:pPr>
        <w:rPr>
          <w:sz w:val="22"/>
          <w:szCs w:val="22"/>
        </w:rPr>
      </w:pPr>
      <w:r w:rsidRPr="00F25008">
        <w:rPr>
          <w:sz w:val="22"/>
          <w:szCs w:val="22"/>
        </w:rPr>
        <w:t xml:space="preserve"> Poslove pomoćnika za djecu s teškoćama u razvoju ili stručnog komunikacijskog posrednika u dječjem vrtiću ne može obavljati osoba za čiji rad u dječjem vrtiću postoje zapreke iz članka 25. Zakona o predškolskom odgoju i obrazovanju.</w:t>
      </w:r>
    </w:p>
    <w:p w14:paraId="4A4482AA" w14:textId="77777777" w:rsidR="009E7532" w:rsidRPr="00F25008" w:rsidRDefault="009E7532" w:rsidP="009E7532">
      <w:pPr>
        <w:rPr>
          <w:sz w:val="22"/>
          <w:szCs w:val="22"/>
        </w:rPr>
      </w:pPr>
    </w:p>
    <w:p w14:paraId="0873EBC9" w14:textId="4FA495AF" w:rsidR="009E7532" w:rsidRPr="00F25008" w:rsidRDefault="009E7532" w:rsidP="00F25008">
      <w:pPr>
        <w:jc w:val="center"/>
        <w:rPr>
          <w:sz w:val="22"/>
          <w:szCs w:val="22"/>
        </w:rPr>
      </w:pPr>
      <w:r w:rsidRPr="00F25008">
        <w:rPr>
          <w:sz w:val="22"/>
          <w:szCs w:val="22"/>
        </w:rPr>
        <w:t>Članak 7</w:t>
      </w:r>
      <w:r w:rsidR="00685C41">
        <w:rPr>
          <w:sz w:val="22"/>
          <w:szCs w:val="22"/>
        </w:rPr>
        <w:t>5</w:t>
      </w:r>
      <w:r w:rsidRPr="00F25008">
        <w:rPr>
          <w:sz w:val="22"/>
          <w:szCs w:val="22"/>
        </w:rPr>
        <w:t>.</w:t>
      </w:r>
    </w:p>
    <w:p w14:paraId="62293983" w14:textId="32DCEB14" w:rsidR="009E7532" w:rsidRPr="00F25008" w:rsidRDefault="009E7532" w:rsidP="009E7532">
      <w:pPr>
        <w:rPr>
          <w:sz w:val="22"/>
          <w:szCs w:val="22"/>
        </w:rPr>
      </w:pPr>
      <w:r w:rsidRPr="00F25008">
        <w:rPr>
          <w:sz w:val="22"/>
          <w:szCs w:val="22"/>
        </w:rPr>
        <w:t xml:space="preserve"> Radni odnos u Dječjem vrtiću zasniva se ugovorom o radu na temelju natječaja.</w:t>
      </w:r>
    </w:p>
    <w:p w14:paraId="629038F8" w14:textId="46DF5168" w:rsidR="009E7532" w:rsidRPr="00F25008" w:rsidRDefault="009E7532" w:rsidP="009E7532">
      <w:pPr>
        <w:rPr>
          <w:sz w:val="22"/>
          <w:szCs w:val="22"/>
        </w:rPr>
      </w:pPr>
      <w:r w:rsidRPr="00F25008">
        <w:rPr>
          <w:sz w:val="22"/>
          <w:szCs w:val="22"/>
        </w:rPr>
        <w:t xml:space="preserve"> Odluku o objavi natječaja donosi Upravno vijeće.</w:t>
      </w:r>
    </w:p>
    <w:p w14:paraId="51E66EE4" w14:textId="3B92CBBE" w:rsidR="009E7532" w:rsidRPr="00F25008" w:rsidRDefault="009E7532" w:rsidP="009E7532">
      <w:pPr>
        <w:rPr>
          <w:sz w:val="22"/>
          <w:szCs w:val="22"/>
        </w:rPr>
      </w:pPr>
      <w:r w:rsidRPr="00F25008">
        <w:rPr>
          <w:sz w:val="22"/>
          <w:szCs w:val="22"/>
        </w:rPr>
        <w:t xml:space="preserve"> Natječaj se objavljuje na mrežnim stranicama i oglasnim pločama Hrvatskog zavoda za zapošljavanje, te mrežnim stranicama i oglasnim pločama dječjeg vrtića, a rok za primanje   prijava kandidata ne može biti kraći od osam dana.</w:t>
      </w:r>
    </w:p>
    <w:p w14:paraId="1038F0C8" w14:textId="77777777" w:rsidR="009E7532" w:rsidRPr="00F25008" w:rsidRDefault="009E7532" w:rsidP="009E7532">
      <w:pPr>
        <w:rPr>
          <w:sz w:val="22"/>
          <w:szCs w:val="22"/>
        </w:rPr>
      </w:pPr>
    </w:p>
    <w:p w14:paraId="23E80292" w14:textId="0A1CCF47" w:rsidR="009E7532" w:rsidRPr="00F25008" w:rsidRDefault="009E7532" w:rsidP="00F25008">
      <w:pPr>
        <w:jc w:val="center"/>
        <w:rPr>
          <w:sz w:val="22"/>
          <w:szCs w:val="22"/>
        </w:rPr>
      </w:pPr>
      <w:r w:rsidRPr="00F25008">
        <w:rPr>
          <w:sz w:val="22"/>
          <w:szCs w:val="22"/>
        </w:rPr>
        <w:t>Članak 7</w:t>
      </w:r>
      <w:r w:rsidR="00685C41">
        <w:rPr>
          <w:sz w:val="22"/>
          <w:szCs w:val="22"/>
        </w:rPr>
        <w:t>6.</w:t>
      </w:r>
    </w:p>
    <w:p w14:paraId="16B75E41" w14:textId="60332F69" w:rsidR="009E7532" w:rsidRPr="00F25008" w:rsidRDefault="009E7532" w:rsidP="009E7532">
      <w:pPr>
        <w:rPr>
          <w:sz w:val="22"/>
          <w:szCs w:val="22"/>
        </w:rPr>
      </w:pPr>
      <w:r w:rsidRPr="00F25008">
        <w:rPr>
          <w:sz w:val="22"/>
          <w:szCs w:val="22"/>
        </w:rPr>
        <w:tab/>
        <w:t>Raspored radnih obveza radnika određuje ravnatelj u skladu sa zakonom, podzakonskim    aktima, općim aktima i godišnjim planom i programom rada Vrtića te ugovorom o radu.</w:t>
      </w:r>
    </w:p>
    <w:p w14:paraId="451E9392" w14:textId="77777777" w:rsidR="009E7532" w:rsidRPr="00F25008" w:rsidRDefault="009E7532" w:rsidP="009E7532">
      <w:pPr>
        <w:rPr>
          <w:sz w:val="22"/>
          <w:szCs w:val="22"/>
        </w:rPr>
      </w:pPr>
    </w:p>
    <w:p w14:paraId="25AB06FC" w14:textId="4CAB01DE" w:rsidR="009E7532" w:rsidRPr="00F25008" w:rsidRDefault="009E7532" w:rsidP="009E7532">
      <w:pPr>
        <w:rPr>
          <w:b/>
          <w:bCs/>
          <w:sz w:val="22"/>
          <w:szCs w:val="22"/>
        </w:rPr>
      </w:pPr>
      <w:r w:rsidRPr="00F25008">
        <w:rPr>
          <w:b/>
          <w:bCs/>
          <w:sz w:val="22"/>
          <w:szCs w:val="22"/>
        </w:rPr>
        <w:t>XIV. SURADNJA SA SINDIKATOM</w:t>
      </w:r>
    </w:p>
    <w:p w14:paraId="4FD8CE44" w14:textId="12574EF0" w:rsidR="009E7532" w:rsidRPr="00F25008" w:rsidRDefault="009E7532" w:rsidP="00F25008">
      <w:pPr>
        <w:jc w:val="center"/>
        <w:rPr>
          <w:sz w:val="22"/>
          <w:szCs w:val="22"/>
        </w:rPr>
      </w:pPr>
      <w:r w:rsidRPr="00F25008">
        <w:rPr>
          <w:sz w:val="22"/>
          <w:szCs w:val="22"/>
        </w:rPr>
        <w:t>Članak 7</w:t>
      </w:r>
      <w:r w:rsidR="00685C41">
        <w:rPr>
          <w:sz w:val="22"/>
          <w:szCs w:val="22"/>
        </w:rPr>
        <w:t>7</w:t>
      </w:r>
      <w:r w:rsidRPr="00F25008">
        <w:rPr>
          <w:sz w:val="22"/>
          <w:szCs w:val="22"/>
        </w:rPr>
        <w:t>.</w:t>
      </w:r>
    </w:p>
    <w:p w14:paraId="4B6DED0E" w14:textId="26AEC47C" w:rsidR="009E7532" w:rsidRPr="00F25008" w:rsidRDefault="009E7532" w:rsidP="009E7532">
      <w:pPr>
        <w:rPr>
          <w:sz w:val="22"/>
          <w:szCs w:val="22"/>
        </w:rPr>
      </w:pPr>
      <w:r w:rsidRPr="00F25008">
        <w:rPr>
          <w:sz w:val="22"/>
          <w:szCs w:val="22"/>
        </w:rPr>
        <w:tab/>
        <w:t>Sindikalno organiziranje u Vrtiću je slobodno.</w:t>
      </w:r>
    </w:p>
    <w:p w14:paraId="532C1092" w14:textId="0042E52B" w:rsidR="009E7532" w:rsidRPr="00F25008" w:rsidRDefault="009E7532" w:rsidP="009E7532">
      <w:pPr>
        <w:rPr>
          <w:sz w:val="22"/>
          <w:szCs w:val="22"/>
        </w:rPr>
      </w:pPr>
      <w:r w:rsidRPr="00F25008">
        <w:rPr>
          <w:sz w:val="22"/>
          <w:szCs w:val="22"/>
        </w:rPr>
        <w:tab/>
        <w:t>Vrtić je dužan osigurati uvjete za rad sindikalnog povjerenika, te ostvarivanje njegovih prava u skladu sa zakonom i kolektivnim ugovorom.</w:t>
      </w:r>
    </w:p>
    <w:p w14:paraId="5C848CC0" w14:textId="099F1D68" w:rsidR="009E7532" w:rsidRPr="00F25008" w:rsidRDefault="009E7532" w:rsidP="009E7532">
      <w:pPr>
        <w:rPr>
          <w:sz w:val="22"/>
          <w:szCs w:val="22"/>
        </w:rPr>
      </w:pPr>
      <w:r w:rsidRPr="00F25008">
        <w:rPr>
          <w:sz w:val="22"/>
          <w:szCs w:val="22"/>
        </w:rPr>
        <w:tab/>
        <w:t>Ravnatelj i Upravno vijeće dužni su osigurati potrebnu pomoć za rad sindikalne podružnice i pravodobno joj davati potrebne podatke i obavijesti, u skladu sa zakonom i kolektivnim ugovorom.</w:t>
      </w:r>
    </w:p>
    <w:p w14:paraId="6418882D" w14:textId="77777777" w:rsidR="009E7532" w:rsidRPr="00F25008" w:rsidRDefault="009E7532" w:rsidP="009E7532">
      <w:pPr>
        <w:rPr>
          <w:sz w:val="22"/>
          <w:szCs w:val="22"/>
        </w:rPr>
      </w:pPr>
    </w:p>
    <w:p w14:paraId="072A8F11" w14:textId="4194328B" w:rsidR="009E7532" w:rsidRPr="00F25008" w:rsidRDefault="009E7532" w:rsidP="00F25008">
      <w:pPr>
        <w:jc w:val="center"/>
        <w:rPr>
          <w:sz w:val="22"/>
          <w:szCs w:val="22"/>
        </w:rPr>
      </w:pPr>
      <w:r w:rsidRPr="00F25008">
        <w:rPr>
          <w:sz w:val="22"/>
          <w:szCs w:val="22"/>
        </w:rPr>
        <w:t>Članak 7</w:t>
      </w:r>
      <w:r w:rsidR="00685C41">
        <w:rPr>
          <w:sz w:val="22"/>
          <w:szCs w:val="22"/>
        </w:rPr>
        <w:t>8</w:t>
      </w:r>
      <w:r w:rsidRPr="00F25008">
        <w:rPr>
          <w:sz w:val="22"/>
          <w:szCs w:val="22"/>
        </w:rPr>
        <w:t>.</w:t>
      </w:r>
    </w:p>
    <w:p w14:paraId="06BF3F9E" w14:textId="19B48DC2" w:rsidR="009E7532" w:rsidRPr="00F25008" w:rsidRDefault="009E7532" w:rsidP="009E7532">
      <w:pPr>
        <w:rPr>
          <w:sz w:val="22"/>
          <w:szCs w:val="22"/>
        </w:rPr>
      </w:pPr>
      <w:r w:rsidRPr="00F25008">
        <w:rPr>
          <w:sz w:val="22"/>
          <w:szCs w:val="22"/>
        </w:rPr>
        <w:tab/>
        <w:t>Sindikalna podružnica može podnositi ravnatelju ili Upravnom vijeću prijedloge, mišljenja i primjedbe glede ostvarivanja prava radnika i zaštite tih prava.</w:t>
      </w:r>
    </w:p>
    <w:p w14:paraId="5D872C14" w14:textId="215E42B1" w:rsidR="009E7532" w:rsidRPr="00F25008" w:rsidRDefault="009E7532" w:rsidP="009E7532">
      <w:pPr>
        <w:rPr>
          <w:sz w:val="22"/>
          <w:szCs w:val="22"/>
        </w:rPr>
      </w:pPr>
      <w:r w:rsidRPr="00F25008">
        <w:rPr>
          <w:sz w:val="22"/>
          <w:szCs w:val="22"/>
        </w:rPr>
        <w:tab/>
        <w:t>Ravnatelj i Upravno vijeće dužni su se očitovati o navedenim podnescima i izvijestiti sindikalnu podružnicu o svom stajalištu, te poduzimati druge mjere sukladno zakonu i kolektivnom ugovoru.</w:t>
      </w:r>
    </w:p>
    <w:p w14:paraId="5AE5249D" w14:textId="29D6D3C5" w:rsidR="009E7532" w:rsidRPr="00F25008" w:rsidRDefault="009E7532" w:rsidP="00F25008">
      <w:pPr>
        <w:jc w:val="center"/>
        <w:rPr>
          <w:sz w:val="22"/>
          <w:szCs w:val="22"/>
        </w:rPr>
      </w:pPr>
      <w:r w:rsidRPr="00F25008">
        <w:rPr>
          <w:sz w:val="22"/>
          <w:szCs w:val="22"/>
        </w:rPr>
        <w:t>Članak 7</w:t>
      </w:r>
      <w:r w:rsidR="00685C41">
        <w:rPr>
          <w:sz w:val="22"/>
          <w:szCs w:val="22"/>
        </w:rPr>
        <w:t>9</w:t>
      </w:r>
      <w:r w:rsidRPr="00F25008">
        <w:rPr>
          <w:sz w:val="22"/>
          <w:szCs w:val="22"/>
        </w:rPr>
        <w:t>.</w:t>
      </w:r>
    </w:p>
    <w:p w14:paraId="23BA8835" w14:textId="3EAF149B" w:rsidR="009E7532" w:rsidRPr="00F25008" w:rsidRDefault="009E7532" w:rsidP="009E7532">
      <w:pPr>
        <w:rPr>
          <w:sz w:val="22"/>
          <w:szCs w:val="22"/>
        </w:rPr>
      </w:pPr>
      <w:r w:rsidRPr="00F25008">
        <w:rPr>
          <w:sz w:val="22"/>
          <w:szCs w:val="22"/>
        </w:rPr>
        <w:tab/>
        <w:t>Upravno vijeće, kad rješava i odlučuje o ostvarivanju prava zaposlenika i njegovim zahtjevima, poziva na sjednicu ovlaštenog predstavnika sindikata, koji ima pravo iznositi stajališta te predlagati odluke i zaključke radi zaštite člana sindikata.</w:t>
      </w:r>
    </w:p>
    <w:p w14:paraId="460825AE" w14:textId="77777777" w:rsidR="009E7532" w:rsidRPr="00F25008" w:rsidRDefault="009E7532" w:rsidP="009E7532">
      <w:pPr>
        <w:rPr>
          <w:sz w:val="22"/>
          <w:szCs w:val="22"/>
        </w:rPr>
      </w:pPr>
    </w:p>
    <w:p w14:paraId="5BA9584A" w14:textId="368E6069" w:rsidR="009E7532" w:rsidRPr="00F25008" w:rsidRDefault="009E7532" w:rsidP="009E7532">
      <w:pPr>
        <w:rPr>
          <w:b/>
          <w:bCs/>
          <w:sz w:val="22"/>
          <w:szCs w:val="22"/>
        </w:rPr>
      </w:pPr>
      <w:r w:rsidRPr="00F25008">
        <w:rPr>
          <w:b/>
          <w:bCs/>
          <w:sz w:val="22"/>
          <w:szCs w:val="22"/>
        </w:rPr>
        <w:t>XV. JAVNOST RADA</w:t>
      </w:r>
    </w:p>
    <w:p w14:paraId="261E163E" w14:textId="5C3EDAC8" w:rsidR="009E7532" w:rsidRPr="00F25008" w:rsidRDefault="009E7532" w:rsidP="00F25008">
      <w:pPr>
        <w:jc w:val="center"/>
        <w:rPr>
          <w:sz w:val="22"/>
          <w:szCs w:val="22"/>
        </w:rPr>
      </w:pPr>
      <w:r w:rsidRPr="00F25008">
        <w:rPr>
          <w:sz w:val="22"/>
          <w:szCs w:val="22"/>
        </w:rPr>
        <w:lastRenderedPageBreak/>
        <w:t xml:space="preserve">Članak </w:t>
      </w:r>
      <w:r w:rsidR="00685C41">
        <w:rPr>
          <w:sz w:val="22"/>
          <w:szCs w:val="22"/>
        </w:rPr>
        <w:t>80</w:t>
      </w:r>
      <w:r w:rsidRPr="00F25008">
        <w:rPr>
          <w:sz w:val="22"/>
          <w:szCs w:val="22"/>
        </w:rPr>
        <w:t>.</w:t>
      </w:r>
    </w:p>
    <w:p w14:paraId="6B4819F8" w14:textId="5DB662F0" w:rsidR="009E7532" w:rsidRPr="00F25008" w:rsidRDefault="009E7532" w:rsidP="009E7532">
      <w:pPr>
        <w:rPr>
          <w:sz w:val="22"/>
          <w:szCs w:val="22"/>
        </w:rPr>
      </w:pPr>
      <w:r w:rsidRPr="00F25008">
        <w:rPr>
          <w:sz w:val="22"/>
          <w:szCs w:val="22"/>
        </w:rPr>
        <w:tab/>
        <w:t>Rad Vrtića je javan.</w:t>
      </w:r>
    </w:p>
    <w:p w14:paraId="481929F1" w14:textId="38315040" w:rsidR="009E7532" w:rsidRPr="00F25008" w:rsidRDefault="009E7532" w:rsidP="009E7532">
      <w:pPr>
        <w:rPr>
          <w:sz w:val="22"/>
          <w:szCs w:val="22"/>
        </w:rPr>
      </w:pPr>
      <w:r w:rsidRPr="00F25008">
        <w:rPr>
          <w:sz w:val="22"/>
          <w:szCs w:val="22"/>
        </w:rPr>
        <w:tab/>
        <w:t>Objavljivanjem Statuta i općih akata o uvjetima i načinu rada Vrtića kao javne službe na oglasnoj ploči Vrtića i mrežnim stranicama Vrtića, kao i davanjem informacija na mrežnim stranicama Vrtića i sredstvima javnog priopćavanja, upoznaje se javnost i roditelji odnosno skrbnici djece, građani i druge pravne osobe s organizacijom rada Vrtića, uvjetima i načinom ostvarivanja programa rada Vrtića, cijenama usluga Vrtića te radom Vrtića kao javne ustanove.</w:t>
      </w:r>
    </w:p>
    <w:p w14:paraId="06B83874" w14:textId="77777777" w:rsidR="009E7532" w:rsidRPr="00F25008" w:rsidRDefault="009E7532" w:rsidP="009E7532">
      <w:pPr>
        <w:rPr>
          <w:sz w:val="22"/>
          <w:szCs w:val="22"/>
        </w:rPr>
      </w:pPr>
    </w:p>
    <w:p w14:paraId="7A716BFC" w14:textId="77B0BE8A" w:rsidR="009E7532" w:rsidRPr="00F25008" w:rsidRDefault="009E7532" w:rsidP="00F25008">
      <w:pPr>
        <w:jc w:val="center"/>
        <w:rPr>
          <w:sz w:val="22"/>
          <w:szCs w:val="22"/>
        </w:rPr>
      </w:pPr>
      <w:r w:rsidRPr="00F25008">
        <w:rPr>
          <w:sz w:val="22"/>
          <w:szCs w:val="22"/>
        </w:rPr>
        <w:t xml:space="preserve">Članak </w:t>
      </w:r>
      <w:r w:rsidR="00685C41">
        <w:rPr>
          <w:sz w:val="22"/>
          <w:szCs w:val="22"/>
        </w:rPr>
        <w:t>81</w:t>
      </w:r>
      <w:r w:rsidRPr="00F25008">
        <w:rPr>
          <w:sz w:val="22"/>
          <w:szCs w:val="22"/>
        </w:rPr>
        <w:t>.</w:t>
      </w:r>
    </w:p>
    <w:p w14:paraId="6C4890C4" w14:textId="38FE68DB" w:rsidR="009E7532" w:rsidRPr="00F25008" w:rsidRDefault="009E7532" w:rsidP="009E7532">
      <w:pPr>
        <w:rPr>
          <w:sz w:val="22"/>
          <w:szCs w:val="22"/>
        </w:rPr>
      </w:pPr>
      <w:r w:rsidRPr="00F25008">
        <w:rPr>
          <w:sz w:val="22"/>
          <w:szCs w:val="22"/>
        </w:rPr>
        <w:tab/>
        <w:t>Vrtić je dužan u  primjerenom roku dati svakom korisniku na njegov zahtjev informaciju o uvjetima i načinu pružanja svojih usluga i obavljanju poslova iz svoje djelatnosti, te potrebne podatke i upute za ostvarivanje prava i obveza korisnika.</w:t>
      </w:r>
    </w:p>
    <w:p w14:paraId="36E69089" w14:textId="56E08835" w:rsidR="009E7532" w:rsidRPr="00F25008" w:rsidRDefault="009E7532" w:rsidP="009E7532">
      <w:pPr>
        <w:rPr>
          <w:sz w:val="22"/>
          <w:szCs w:val="22"/>
        </w:rPr>
      </w:pPr>
      <w:r w:rsidRPr="00F25008">
        <w:rPr>
          <w:sz w:val="22"/>
          <w:szCs w:val="22"/>
        </w:rPr>
        <w:tab/>
        <w:t>Vrtić je dužan u primjerenom roku osigurati svakoj domaćoj ili stranoj fizičkoj ili pravnoj osobi, na njihov zahtjev, pristup informacijama o obavljanju svoje djelatnosti i omogućiti im uvid u odgovarajuću dokumentaciju.</w:t>
      </w:r>
    </w:p>
    <w:p w14:paraId="4643AFCF" w14:textId="3837C90B" w:rsidR="009E7532" w:rsidRPr="00F25008" w:rsidRDefault="009E7532" w:rsidP="009E7532">
      <w:pPr>
        <w:rPr>
          <w:sz w:val="22"/>
          <w:szCs w:val="22"/>
        </w:rPr>
      </w:pPr>
      <w:r w:rsidRPr="00F25008">
        <w:rPr>
          <w:sz w:val="22"/>
          <w:szCs w:val="22"/>
        </w:rPr>
        <w:tab/>
        <w:t>Vrtić će uskratiti davanje informacija odnosno uvid u dokumentaciju, ako je ona zakonom ili na osnovi kriterija utvrđenih aktima Vrtića proglašena kao službena, poslovna ili profesionalna tajna te kad se odnosi na osobne podatke fizičkih osoba.</w:t>
      </w:r>
    </w:p>
    <w:p w14:paraId="2DBC8273" w14:textId="77777777" w:rsidR="009E7532" w:rsidRPr="00F25008" w:rsidRDefault="009E7532" w:rsidP="009E7532">
      <w:pPr>
        <w:rPr>
          <w:sz w:val="22"/>
          <w:szCs w:val="22"/>
        </w:rPr>
      </w:pPr>
    </w:p>
    <w:p w14:paraId="7CAE0EC7" w14:textId="2B9FF6BC" w:rsidR="009E7532" w:rsidRPr="00F25008" w:rsidRDefault="009E7532" w:rsidP="00F25008">
      <w:pPr>
        <w:jc w:val="center"/>
        <w:rPr>
          <w:sz w:val="22"/>
          <w:szCs w:val="22"/>
        </w:rPr>
      </w:pPr>
      <w:r w:rsidRPr="00F25008">
        <w:rPr>
          <w:sz w:val="22"/>
          <w:szCs w:val="22"/>
        </w:rPr>
        <w:t>Članak 8</w:t>
      </w:r>
      <w:r w:rsidR="00685C41">
        <w:rPr>
          <w:sz w:val="22"/>
          <w:szCs w:val="22"/>
        </w:rPr>
        <w:t>2</w:t>
      </w:r>
      <w:r w:rsidRPr="00F25008">
        <w:rPr>
          <w:sz w:val="22"/>
          <w:szCs w:val="22"/>
        </w:rPr>
        <w:t>.</w:t>
      </w:r>
    </w:p>
    <w:p w14:paraId="3C79E234" w14:textId="130960F8" w:rsidR="009E7532" w:rsidRPr="00F25008" w:rsidRDefault="009E7532" w:rsidP="009E7532">
      <w:pPr>
        <w:rPr>
          <w:sz w:val="22"/>
          <w:szCs w:val="22"/>
        </w:rPr>
      </w:pPr>
      <w:r w:rsidRPr="00F25008">
        <w:rPr>
          <w:sz w:val="22"/>
          <w:szCs w:val="22"/>
        </w:rPr>
        <w:tab/>
        <w:t>Informacije i podatke o obavljanju djelatnosti ili uvid u dokumentaciju Vrtića sredstvima javnog priopćavanja i drugim pravnim osobama može dati samo ravnatelj ili osoba koja je za to ovlaštena od strane ravnatelja.</w:t>
      </w:r>
    </w:p>
    <w:p w14:paraId="2AE7ACC0" w14:textId="77777777" w:rsidR="009E7532" w:rsidRPr="00F25008" w:rsidRDefault="009E7532" w:rsidP="009E7532">
      <w:pPr>
        <w:rPr>
          <w:sz w:val="22"/>
          <w:szCs w:val="22"/>
        </w:rPr>
      </w:pPr>
    </w:p>
    <w:p w14:paraId="14DAFCA6" w14:textId="77777777" w:rsidR="009E7532" w:rsidRPr="00F25008" w:rsidRDefault="009E7532" w:rsidP="009E7532">
      <w:pPr>
        <w:rPr>
          <w:b/>
          <w:bCs/>
          <w:sz w:val="22"/>
          <w:szCs w:val="22"/>
        </w:rPr>
      </w:pPr>
      <w:r w:rsidRPr="00F25008">
        <w:rPr>
          <w:b/>
          <w:bCs/>
          <w:sz w:val="22"/>
          <w:szCs w:val="22"/>
        </w:rPr>
        <w:t>XVI. POSLOVNA I PROFESIONALNA TAJNA</w:t>
      </w:r>
    </w:p>
    <w:p w14:paraId="301B16F1" w14:textId="77777777" w:rsidR="009E7532" w:rsidRPr="00F25008" w:rsidRDefault="009E7532" w:rsidP="009E7532">
      <w:pPr>
        <w:rPr>
          <w:sz w:val="22"/>
          <w:szCs w:val="22"/>
        </w:rPr>
      </w:pPr>
    </w:p>
    <w:p w14:paraId="6B5A59CE" w14:textId="725E4C88" w:rsidR="009E7532" w:rsidRPr="00F25008" w:rsidRDefault="009E7532" w:rsidP="00F25008">
      <w:pPr>
        <w:jc w:val="center"/>
        <w:rPr>
          <w:sz w:val="22"/>
          <w:szCs w:val="22"/>
        </w:rPr>
      </w:pPr>
      <w:r w:rsidRPr="00F25008">
        <w:rPr>
          <w:sz w:val="22"/>
          <w:szCs w:val="22"/>
        </w:rPr>
        <w:t>Članak 8</w:t>
      </w:r>
      <w:r w:rsidR="00685C41">
        <w:rPr>
          <w:sz w:val="22"/>
          <w:szCs w:val="22"/>
        </w:rPr>
        <w:t>3</w:t>
      </w:r>
      <w:r w:rsidRPr="00F25008">
        <w:rPr>
          <w:sz w:val="22"/>
          <w:szCs w:val="22"/>
        </w:rPr>
        <w:t>.</w:t>
      </w:r>
    </w:p>
    <w:p w14:paraId="5F1F7396" w14:textId="69D9C18A" w:rsidR="009E7532" w:rsidRPr="00F25008" w:rsidRDefault="009E7532" w:rsidP="009E7532">
      <w:pPr>
        <w:rPr>
          <w:sz w:val="22"/>
          <w:szCs w:val="22"/>
        </w:rPr>
      </w:pPr>
      <w:r w:rsidRPr="00F25008">
        <w:rPr>
          <w:sz w:val="22"/>
          <w:szCs w:val="22"/>
        </w:rPr>
        <w:tab/>
        <w:t>Poslovnom tajnom smatraju se: podaci koje nadležno tijelo kao povjerljive priopći Vrtiću, mjere i način postupanja u slučaju nastanka izvanrednih okolnosti, dokumenti koji se odnose na obranu, plan fizičke i tehničke zaštite radnika i imovine Vrtića i druge isprave i podaci čije bi priopćavanje neovlaštenoj osobi bilo protivno interesima Vrtića i njegovog osnivača, sukladno općem aktu Vrtića i zakonu.</w:t>
      </w:r>
    </w:p>
    <w:p w14:paraId="6C2FE454" w14:textId="0768CBAA" w:rsidR="009E7532" w:rsidRPr="00F25008" w:rsidRDefault="009E7532" w:rsidP="00F25008">
      <w:pPr>
        <w:jc w:val="center"/>
        <w:rPr>
          <w:sz w:val="22"/>
          <w:szCs w:val="22"/>
        </w:rPr>
      </w:pPr>
      <w:r w:rsidRPr="00F25008">
        <w:rPr>
          <w:sz w:val="22"/>
          <w:szCs w:val="22"/>
        </w:rPr>
        <w:t>Članak 8</w:t>
      </w:r>
      <w:r w:rsidR="00685C41">
        <w:rPr>
          <w:sz w:val="22"/>
          <w:szCs w:val="22"/>
        </w:rPr>
        <w:t>4</w:t>
      </w:r>
      <w:r w:rsidRPr="00F25008">
        <w:rPr>
          <w:sz w:val="22"/>
          <w:szCs w:val="22"/>
        </w:rPr>
        <w:t>.</w:t>
      </w:r>
    </w:p>
    <w:p w14:paraId="04576C4C" w14:textId="7ED634BD" w:rsidR="009E7532" w:rsidRPr="00F25008" w:rsidRDefault="009E7532" w:rsidP="009E7532">
      <w:pPr>
        <w:rPr>
          <w:sz w:val="22"/>
          <w:szCs w:val="22"/>
        </w:rPr>
      </w:pPr>
      <w:r w:rsidRPr="00F25008">
        <w:rPr>
          <w:sz w:val="22"/>
          <w:szCs w:val="22"/>
        </w:rPr>
        <w:tab/>
        <w:t>Podatke i isprave koji se smatraju poslovnom tajnom dužni su čuvati svi radnici Vrtića bez obzira na koji su način saznali za te podatke i isprave.</w:t>
      </w:r>
    </w:p>
    <w:p w14:paraId="28E243CD" w14:textId="4F286F8E" w:rsidR="009E7532" w:rsidRPr="00F25008" w:rsidRDefault="009E7532" w:rsidP="009E7532">
      <w:pPr>
        <w:rPr>
          <w:sz w:val="22"/>
          <w:szCs w:val="22"/>
        </w:rPr>
      </w:pPr>
      <w:r w:rsidRPr="00F25008">
        <w:rPr>
          <w:sz w:val="22"/>
          <w:szCs w:val="22"/>
        </w:rPr>
        <w:tab/>
        <w:t>Obveza čuvanja poslovne tajne traje i nakon prestanka radnog odnosa u Vrtiću.</w:t>
      </w:r>
    </w:p>
    <w:p w14:paraId="0B4FDF0D" w14:textId="77777777" w:rsidR="009E7532" w:rsidRPr="00F25008" w:rsidRDefault="009E7532" w:rsidP="009E7532">
      <w:pPr>
        <w:rPr>
          <w:sz w:val="22"/>
          <w:szCs w:val="22"/>
        </w:rPr>
      </w:pPr>
    </w:p>
    <w:p w14:paraId="55D421AA" w14:textId="4583BA15" w:rsidR="009E7532" w:rsidRPr="00F25008" w:rsidRDefault="009E7532" w:rsidP="00F25008">
      <w:pPr>
        <w:jc w:val="center"/>
        <w:rPr>
          <w:sz w:val="22"/>
          <w:szCs w:val="22"/>
        </w:rPr>
      </w:pPr>
      <w:r w:rsidRPr="00F25008">
        <w:rPr>
          <w:sz w:val="22"/>
          <w:szCs w:val="22"/>
        </w:rPr>
        <w:t>Članak 8</w:t>
      </w:r>
      <w:r w:rsidR="00685C41">
        <w:rPr>
          <w:sz w:val="22"/>
          <w:szCs w:val="22"/>
        </w:rPr>
        <w:t>5</w:t>
      </w:r>
      <w:r w:rsidRPr="00F25008">
        <w:rPr>
          <w:sz w:val="22"/>
          <w:szCs w:val="22"/>
        </w:rPr>
        <w:t>.</w:t>
      </w:r>
    </w:p>
    <w:p w14:paraId="495DB775" w14:textId="61E2B4DB" w:rsidR="009E7532" w:rsidRPr="00F25008" w:rsidRDefault="009E7532" w:rsidP="009E7532">
      <w:pPr>
        <w:rPr>
          <w:sz w:val="22"/>
          <w:szCs w:val="22"/>
        </w:rPr>
      </w:pPr>
      <w:r w:rsidRPr="00F25008">
        <w:rPr>
          <w:sz w:val="22"/>
          <w:szCs w:val="22"/>
        </w:rPr>
        <w:tab/>
        <w:t>Podaci i isprave koji se smatraju poslovnom tajnom mogu se dostaviti i dati na očevid tijelima ovlaštenim zakonom odnosno tijelima i osobama kojima ovlaštenje proizlazi iz dužnosti koju obavljaju.</w:t>
      </w:r>
    </w:p>
    <w:p w14:paraId="4CA6FBE6" w14:textId="6B4251DB" w:rsidR="009E7532" w:rsidRPr="00F25008" w:rsidRDefault="009E7532" w:rsidP="00F25008">
      <w:pPr>
        <w:jc w:val="center"/>
        <w:rPr>
          <w:sz w:val="22"/>
          <w:szCs w:val="22"/>
        </w:rPr>
      </w:pPr>
      <w:r w:rsidRPr="00F25008">
        <w:rPr>
          <w:sz w:val="22"/>
          <w:szCs w:val="22"/>
        </w:rPr>
        <w:t>Članak 8</w:t>
      </w:r>
      <w:r w:rsidR="00685C41">
        <w:rPr>
          <w:sz w:val="22"/>
          <w:szCs w:val="22"/>
        </w:rPr>
        <w:t>6</w:t>
      </w:r>
      <w:r w:rsidRPr="00F25008">
        <w:rPr>
          <w:sz w:val="22"/>
          <w:szCs w:val="22"/>
        </w:rPr>
        <w:t>.</w:t>
      </w:r>
    </w:p>
    <w:p w14:paraId="3D1A7681" w14:textId="51411AB6" w:rsidR="009E7532" w:rsidRPr="00F25008" w:rsidRDefault="009E7532" w:rsidP="009E7532">
      <w:pPr>
        <w:rPr>
          <w:sz w:val="22"/>
          <w:szCs w:val="22"/>
        </w:rPr>
      </w:pPr>
      <w:r w:rsidRPr="00F25008">
        <w:rPr>
          <w:sz w:val="22"/>
          <w:szCs w:val="22"/>
        </w:rPr>
        <w:tab/>
        <w:t>Profesionalnom tajnom se smatra: sve što odgojitelji, stručni suradnici i zdravstveni radnici, kao i drugi djelatnici Vrtića saznaju o djeci, njihovim roditeljima i skrbnicima, te čije bi iznošenje u javnost moglo nanijeti štetu djeci, njihovim roditeljima i skrbnicima.</w:t>
      </w:r>
    </w:p>
    <w:p w14:paraId="3B41056F" w14:textId="77777777" w:rsidR="009E7532" w:rsidRPr="00F25008" w:rsidRDefault="009E7532" w:rsidP="009E7532">
      <w:pPr>
        <w:rPr>
          <w:sz w:val="22"/>
          <w:szCs w:val="22"/>
        </w:rPr>
      </w:pPr>
    </w:p>
    <w:p w14:paraId="17E64ACF" w14:textId="63BC3046" w:rsidR="009E7532" w:rsidRPr="00F25008" w:rsidRDefault="009E7532" w:rsidP="00F25008">
      <w:pPr>
        <w:jc w:val="center"/>
        <w:rPr>
          <w:sz w:val="22"/>
          <w:szCs w:val="22"/>
        </w:rPr>
      </w:pPr>
      <w:r w:rsidRPr="00F25008">
        <w:rPr>
          <w:sz w:val="22"/>
          <w:szCs w:val="22"/>
        </w:rPr>
        <w:t>Članak 8</w:t>
      </w:r>
      <w:r w:rsidR="00685C41">
        <w:rPr>
          <w:sz w:val="22"/>
          <w:szCs w:val="22"/>
        </w:rPr>
        <w:t>7</w:t>
      </w:r>
      <w:r w:rsidRPr="00F25008">
        <w:rPr>
          <w:sz w:val="22"/>
          <w:szCs w:val="22"/>
        </w:rPr>
        <w:t>.</w:t>
      </w:r>
    </w:p>
    <w:p w14:paraId="78D0B772" w14:textId="49AA9A33" w:rsidR="009E7532" w:rsidRPr="00F25008" w:rsidRDefault="009E7532" w:rsidP="009E7532">
      <w:pPr>
        <w:rPr>
          <w:sz w:val="22"/>
          <w:szCs w:val="22"/>
        </w:rPr>
      </w:pPr>
      <w:r w:rsidRPr="00F25008">
        <w:rPr>
          <w:sz w:val="22"/>
          <w:szCs w:val="22"/>
        </w:rPr>
        <w:tab/>
        <w:t>O čuvanju poslovne i profesionalne tajne neposredno skrbi ravnatelj i druga ovlaštena osoba.</w:t>
      </w:r>
    </w:p>
    <w:p w14:paraId="7A1A7EDB" w14:textId="7AB22E8B" w:rsidR="009E7532" w:rsidRPr="00F25008" w:rsidRDefault="009E7532" w:rsidP="009E7532">
      <w:pPr>
        <w:rPr>
          <w:sz w:val="22"/>
          <w:szCs w:val="22"/>
        </w:rPr>
      </w:pPr>
      <w:r w:rsidRPr="00F25008">
        <w:rPr>
          <w:sz w:val="22"/>
          <w:szCs w:val="22"/>
        </w:rPr>
        <w:tab/>
        <w:t>Povreda čuvanja poslovne i profesionalne tajne predstavlja težu povredu radne obveze.</w:t>
      </w:r>
    </w:p>
    <w:p w14:paraId="65818DDE" w14:textId="77777777" w:rsidR="009E7532" w:rsidRPr="00F25008" w:rsidRDefault="009E7532" w:rsidP="009E7532">
      <w:pPr>
        <w:rPr>
          <w:sz w:val="22"/>
          <w:szCs w:val="22"/>
        </w:rPr>
      </w:pPr>
    </w:p>
    <w:p w14:paraId="62D0F248" w14:textId="2C32947E" w:rsidR="009E7532" w:rsidRPr="00F25008" w:rsidRDefault="009E7532" w:rsidP="009E7532">
      <w:pPr>
        <w:rPr>
          <w:b/>
          <w:bCs/>
          <w:sz w:val="22"/>
          <w:szCs w:val="22"/>
        </w:rPr>
      </w:pPr>
      <w:r w:rsidRPr="00F25008">
        <w:rPr>
          <w:b/>
          <w:bCs/>
          <w:sz w:val="22"/>
          <w:szCs w:val="22"/>
        </w:rPr>
        <w:t>XVII. NADZOR</w:t>
      </w:r>
    </w:p>
    <w:p w14:paraId="5D6DED64" w14:textId="77D891CC" w:rsidR="009E7532" w:rsidRPr="00F25008" w:rsidRDefault="009E7532" w:rsidP="00F25008">
      <w:pPr>
        <w:jc w:val="center"/>
        <w:rPr>
          <w:sz w:val="22"/>
          <w:szCs w:val="22"/>
        </w:rPr>
      </w:pPr>
      <w:r w:rsidRPr="00F25008">
        <w:rPr>
          <w:sz w:val="22"/>
          <w:szCs w:val="22"/>
        </w:rPr>
        <w:t>Članak 8</w:t>
      </w:r>
      <w:r w:rsidR="00685C41">
        <w:rPr>
          <w:sz w:val="22"/>
          <w:szCs w:val="22"/>
        </w:rPr>
        <w:t>8</w:t>
      </w:r>
      <w:r w:rsidRPr="00F25008">
        <w:rPr>
          <w:sz w:val="22"/>
          <w:szCs w:val="22"/>
        </w:rPr>
        <w:t>.</w:t>
      </w:r>
    </w:p>
    <w:p w14:paraId="5D390040" w14:textId="30EA6773" w:rsidR="009E7532" w:rsidRPr="00F25008" w:rsidRDefault="009E7532" w:rsidP="009E7532">
      <w:pPr>
        <w:rPr>
          <w:sz w:val="22"/>
          <w:szCs w:val="22"/>
        </w:rPr>
      </w:pPr>
      <w:r w:rsidRPr="00F25008">
        <w:rPr>
          <w:sz w:val="22"/>
          <w:szCs w:val="22"/>
        </w:rPr>
        <w:tab/>
        <w:t>Nadzor nad radom Vrtića provode ovlaštena tijela državne uprave i ovlaštene javne ustanove u skladu sa zakonom i propisima donesenim na temelju zakona.</w:t>
      </w:r>
    </w:p>
    <w:p w14:paraId="6ECB78CE" w14:textId="20B07C50" w:rsidR="009E7532" w:rsidRPr="00F25008" w:rsidRDefault="009E7532" w:rsidP="009E7532">
      <w:pPr>
        <w:rPr>
          <w:sz w:val="22"/>
          <w:szCs w:val="22"/>
        </w:rPr>
      </w:pPr>
      <w:r w:rsidRPr="00F25008">
        <w:rPr>
          <w:sz w:val="22"/>
          <w:szCs w:val="22"/>
        </w:rPr>
        <w:tab/>
        <w:t>U provođenju nadzora ravnatelj, Upravno vijeće i drugi djelatnici Vrtića dužni su surađivati s ovlaštenim tijelima i osobama koje provode nadzor.</w:t>
      </w:r>
    </w:p>
    <w:p w14:paraId="0EE663B6" w14:textId="77777777" w:rsidR="009E7532" w:rsidRPr="00F25008" w:rsidRDefault="009E7532" w:rsidP="009E7532">
      <w:pPr>
        <w:rPr>
          <w:sz w:val="22"/>
          <w:szCs w:val="22"/>
        </w:rPr>
      </w:pPr>
    </w:p>
    <w:p w14:paraId="378BEDBF" w14:textId="77777777" w:rsidR="009E7532" w:rsidRPr="00F25008" w:rsidRDefault="009E7532" w:rsidP="009E7532">
      <w:pPr>
        <w:rPr>
          <w:b/>
          <w:bCs/>
          <w:sz w:val="22"/>
          <w:szCs w:val="22"/>
        </w:rPr>
      </w:pPr>
      <w:r w:rsidRPr="00F25008">
        <w:rPr>
          <w:b/>
          <w:bCs/>
          <w:sz w:val="22"/>
          <w:szCs w:val="22"/>
        </w:rPr>
        <w:lastRenderedPageBreak/>
        <w:t>XVIII. ZABRANA PROMIDŽBE I PRODAJE U VRTIĆU</w:t>
      </w:r>
    </w:p>
    <w:p w14:paraId="0E2C8DCF" w14:textId="77777777" w:rsidR="009E7532" w:rsidRPr="00F25008" w:rsidRDefault="009E7532" w:rsidP="009E7532">
      <w:pPr>
        <w:rPr>
          <w:sz w:val="22"/>
          <w:szCs w:val="22"/>
        </w:rPr>
      </w:pPr>
    </w:p>
    <w:p w14:paraId="2FD3C6DD" w14:textId="191ABAFE" w:rsidR="009E7532" w:rsidRPr="00F25008" w:rsidRDefault="009E7532" w:rsidP="00F25008">
      <w:pPr>
        <w:jc w:val="center"/>
        <w:rPr>
          <w:sz w:val="22"/>
          <w:szCs w:val="22"/>
        </w:rPr>
      </w:pPr>
      <w:r w:rsidRPr="00F25008">
        <w:rPr>
          <w:sz w:val="22"/>
          <w:szCs w:val="22"/>
        </w:rPr>
        <w:t>Članak 8</w:t>
      </w:r>
      <w:r w:rsidR="00685C41">
        <w:rPr>
          <w:sz w:val="22"/>
          <w:szCs w:val="22"/>
        </w:rPr>
        <w:t>9</w:t>
      </w:r>
      <w:r w:rsidRPr="00F25008">
        <w:rPr>
          <w:sz w:val="22"/>
          <w:szCs w:val="22"/>
        </w:rPr>
        <w:t>.</w:t>
      </w:r>
    </w:p>
    <w:p w14:paraId="6A80EAC4" w14:textId="2B8F8736" w:rsidR="009E7532" w:rsidRPr="00F25008" w:rsidRDefault="009E7532" w:rsidP="009E7532">
      <w:pPr>
        <w:rPr>
          <w:sz w:val="22"/>
          <w:szCs w:val="22"/>
        </w:rPr>
      </w:pPr>
      <w:r w:rsidRPr="00F25008">
        <w:rPr>
          <w:sz w:val="22"/>
          <w:szCs w:val="22"/>
        </w:rPr>
        <w:tab/>
        <w:t>U Vrtiću nije dopuštena promidžba i prodaja roba i/ili usluga koje ne služe ciljevima odgoja i obrazovanja ili su štetne za zdravlje, rast i razvoj djece rane i predškolske dobi.</w:t>
      </w:r>
    </w:p>
    <w:p w14:paraId="6EBB6347" w14:textId="77777777" w:rsidR="009E7532" w:rsidRPr="00F25008" w:rsidRDefault="009E7532" w:rsidP="009E7532">
      <w:pPr>
        <w:rPr>
          <w:sz w:val="22"/>
          <w:szCs w:val="22"/>
        </w:rPr>
      </w:pPr>
    </w:p>
    <w:p w14:paraId="175626E0" w14:textId="52E50219" w:rsidR="009E7532" w:rsidRPr="00F25008" w:rsidRDefault="009E7532" w:rsidP="009E7532">
      <w:pPr>
        <w:rPr>
          <w:b/>
          <w:bCs/>
          <w:sz w:val="22"/>
          <w:szCs w:val="22"/>
        </w:rPr>
      </w:pPr>
      <w:r w:rsidRPr="00F25008">
        <w:rPr>
          <w:b/>
          <w:bCs/>
          <w:sz w:val="22"/>
          <w:szCs w:val="22"/>
        </w:rPr>
        <w:t>XIX. ZAŠTITA OKOLIŠA</w:t>
      </w:r>
    </w:p>
    <w:p w14:paraId="207B1EB9" w14:textId="0E0DF2EA" w:rsidR="009E7532" w:rsidRPr="00F25008" w:rsidRDefault="009E7532" w:rsidP="00F25008">
      <w:pPr>
        <w:jc w:val="center"/>
        <w:rPr>
          <w:sz w:val="22"/>
          <w:szCs w:val="22"/>
        </w:rPr>
      </w:pPr>
      <w:r w:rsidRPr="00F25008">
        <w:rPr>
          <w:sz w:val="22"/>
          <w:szCs w:val="22"/>
        </w:rPr>
        <w:t xml:space="preserve">Članak </w:t>
      </w:r>
      <w:r w:rsidR="00685C41">
        <w:rPr>
          <w:sz w:val="22"/>
          <w:szCs w:val="22"/>
        </w:rPr>
        <w:t>90</w:t>
      </w:r>
      <w:r w:rsidRPr="00F25008">
        <w:rPr>
          <w:sz w:val="22"/>
          <w:szCs w:val="22"/>
        </w:rPr>
        <w:t>.</w:t>
      </w:r>
    </w:p>
    <w:p w14:paraId="2E565B27" w14:textId="3C42F3B1" w:rsidR="009E7532" w:rsidRPr="00F25008" w:rsidRDefault="009E7532" w:rsidP="009E7532">
      <w:pPr>
        <w:rPr>
          <w:sz w:val="22"/>
          <w:szCs w:val="22"/>
        </w:rPr>
      </w:pPr>
      <w:r w:rsidRPr="00F25008">
        <w:rPr>
          <w:sz w:val="22"/>
          <w:szCs w:val="22"/>
        </w:rPr>
        <w:tab/>
        <w:t>Zaposlenici Vrtića imaju pravo i dužnost da u sklopu svojih poslova i zadaća poduzimaju mjere zaštite i unapređivanja okoliša.</w:t>
      </w:r>
    </w:p>
    <w:p w14:paraId="41F3A6A2" w14:textId="2D9DDF9B" w:rsidR="009E7532" w:rsidRPr="00F25008" w:rsidRDefault="009E7532" w:rsidP="009E7532">
      <w:pPr>
        <w:rPr>
          <w:sz w:val="22"/>
          <w:szCs w:val="22"/>
        </w:rPr>
      </w:pPr>
      <w:r w:rsidRPr="00F25008">
        <w:rPr>
          <w:sz w:val="22"/>
          <w:szCs w:val="22"/>
        </w:rPr>
        <w:tab/>
        <w:t>O djelatnostima koje ugrožavaju okoliš svaki zaposlenik je dužan upozoriti ravnatelja i Upravno vijeće.</w:t>
      </w:r>
    </w:p>
    <w:p w14:paraId="3B4C68EC" w14:textId="5D4C7C24" w:rsidR="009E7532" w:rsidRPr="00F25008" w:rsidRDefault="009E7532" w:rsidP="009E7532">
      <w:pPr>
        <w:rPr>
          <w:sz w:val="22"/>
          <w:szCs w:val="22"/>
        </w:rPr>
      </w:pPr>
      <w:r w:rsidRPr="00F25008">
        <w:rPr>
          <w:sz w:val="22"/>
          <w:szCs w:val="22"/>
        </w:rPr>
        <w:tab/>
        <w:t>Zaposlenik može odbiti izvršenje poslova i zadaća kojima se nanosi nenadoknadiva šteta okolišu.</w:t>
      </w:r>
    </w:p>
    <w:p w14:paraId="7D61F7ED" w14:textId="6526417C" w:rsidR="009E7532" w:rsidRPr="00F25008" w:rsidRDefault="009E7532" w:rsidP="009E7532">
      <w:pPr>
        <w:rPr>
          <w:sz w:val="22"/>
          <w:szCs w:val="22"/>
        </w:rPr>
      </w:pPr>
      <w:r w:rsidRPr="00F25008">
        <w:rPr>
          <w:sz w:val="22"/>
          <w:szCs w:val="22"/>
        </w:rPr>
        <w:tab/>
        <w:t>Nepoduzimanje mjera zaštite okoliša čini težu povredu radne obveze.</w:t>
      </w:r>
    </w:p>
    <w:p w14:paraId="32714944" w14:textId="77777777" w:rsidR="009E7532" w:rsidRPr="00F25008" w:rsidRDefault="009E7532" w:rsidP="009E7532">
      <w:pPr>
        <w:rPr>
          <w:sz w:val="22"/>
          <w:szCs w:val="22"/>
        </w:rPr>
      </w:pPr>
    </w:p>
    <w:p w14:paraId="12831CCB" w14:textId="597DD4A9" w:rsidR="009E7532" w:rsidRPr="00F25008" w:rsidRDefault="009E7532" w:rsidP="00F25008">
      <w:pPr>
        <w:jc w:val="center"/>
        <w:rPr>
          <w:sz w:val="22"/>
          <w:szCs w:val="22"/>
        </w:rPr>
      </w:pPr>
      <w:r w:rsidRPr="00F25008">
        <w:rPr>
          <w:sz w:val="22"/>
          <w:szCs w:val="22"/>
        </w:rPr>
        <w:t xml:space="preserve">Članak </w:t>
      </w:r>
      <w:r w:rsidR="00685C41">
        <w:rPr>
          <w:sz w:val="22"/>
          <w:szCs w:val="22"/>
        </w:rPr>
        <w:t>91</w:t>
      </w:r>
      <w:r w:rsidRPr="00F25008">
        <w:rPr>
          <w:sz w:val="22"/>
          <w:szCs w:val="22"/>
        </w:rPr>
        <w:t>.</w:t>
      </w:r>
    </w:p>
    <w:p w14:paraId="4AF44B12" w14:textId="6F8B954E" w:rsidR="009E7532" w:rsidRPr="00F25008" w:rsidRDefault="009E7532" w:rsidP="009E7532">
      <w:pPr>
        <w:rPr>
          <w:sz w:val="22"/>
          <w:szCs w:val="22"/>
        </w:rPr>
      </w:pPr>
      <w:r w:rsidRPr="00F25008">
        <w:rPr>
          <w:sz w:val="22"/>
          <w:szCs w:val="22"/>
        </w:rPr>
        <w:tab/>
        <w:t>Vrtić izvođenjem odgojno-obrazovnog programa naročitu pozornost posvećuje odgoju djece glede čuvanja i zaštite čovjekova okoliša.</w:t>
      </w:r>
    </w:p>
    <w:p w14:paraId="18F0DBA4" w14:textId="77777777" w:rsidR="009E7532" w:rsidRPr="00F25008" w:rsidRDefault="009E7532" w:rsidP="009E7532">
      <w:pPr>
        <w:rPr>
          <w:sz w:val="22"/>
          <w:szCs w:val="22"/>
        </w:rPr>
      </w:pPr>
    </w:p>
    <w:p w14:paraId="4D199B4F" w14:textId="7BE2A613" w:rsidR="009E7532" w:rsidRPr="00F25008" w:rsidRDefault="009E7532" w:rsidP="00F25008">
      <w:pPr>
        <w:jc w:val="center"/>
        <w:rPr>
          <w:sz w:val="22"/>
          <w:szCs w:val="22"/>
        </w:rPr>
      </w:pPr>
      <w:r w:rsidRPr="00F25008">
        <w:rPr>
          <w:sz w:val="22"/>
          <w:szCs w:val="22"/>
        </w:rPr>
        <w:t>Članak 9</w:t>
      </w:r>
      <w:r w:rsidR="00685C41">
        <w:rPr>
          <w:sz w:val="22"/>
          <w:szCs w:val="22"/>
        </w:rPr>
        <w:t>2</w:t>
      </w:r>
      <w:r w:rsidRPr="00F25008">
        <w:rPr>
          <w:sz w:val="22"/>
          <w:szCs w:val="22"/>
        </w:rPr>
        <w:t>.</w:t>
      </w:r>
    </w:p>
    <w:p w14:paraId="6A67F8A4" w14:textId="58EBC087" w:rsidR="009E7532" w:rsidRPr="00F25008" w:rsidRDefault="009E7532" w:rsidP="009E7532">
      <w:pPr>
        <w:rPr>
          <w:sz w:val="22"/>
          <w:szCs w:val="22"/>
        </w:rPr>
      </w:pPr>
      <w:r w:rsidRPr="00F25008">
        <w:rPr>
          <w:sz w:val="22"/>
          <w:szCs w:val="22"/>
        </w:rPr>
        <w:tab/>
        <w:t>Vrtić samostalno ili zajedno s roditeljima odnosno skrbnicima, tijelima državne uprave i lokalne i područne (regionalne) samouprave na svom području, te drugim pravnim osobama djeluje u cilju oplemenjivanja radnog prostora i okoliša Vrtića.</w:t>
      </w:r>
    </w:p>
    <w:p w14:paraId="31BAAEB4" w14:textId="1C980F48" w:rsidR="009E7532" w:rsidRPr="00F25008" w:rsidRDefault="009E7532" w:rsidP="009E7532">
      <w:pPr>
        <w:rPr>
          <w:sz w:val="22"/>
          <w:szCs w:val="22"/>
        </w:rPr>
      </w:pPr>
      <w:r w:rsidRPr="00F25008">
        <w:rPr>
          <w:sz w:val="22"/>
          <w:szCs w:val="22"/>
        </w:rPr>
        <w:tab/>
        <w:t>Program rada Vrtića na provedbi zaštite okoliša sastavni je dio Godišnjeg plana i programa rada Vrtića.</w:t>
      </w:r>
    </w:p>
    <w:p w14:paraId="61CD0448" w14:textId="77777777" w:rsidR="009E7532" w:rsidRPr="00F25008" w:rsidRDefault="009E7532" w:rsidP="009E7532">
      <w:pPr>
        <w:rPr>
          <w:sz w:val="22"/>
          <w:szCs w:val="22"/>
        </w:rPr>
      </w:pPr>
    </w:p>
    <w:p w14:paraId="1B7F0E6B" w14:textId="1702ABF1" w:rsidR="009E7532" w:rsidRPr="00F25008" w:rsidRDefault="009E7532" w:rsidP="009E7532">
      <w:pPr>
        <w:rPr>
          <w:b/>
          <w:bCs/>
          <w:sz w:val="22"/>
          <w:szCs w:val="22"/>
        </w:rPr>
      </w:pPr>
      <w:r w:rsidRPr="00F25008">
        <w:rPr>
          <w:b/>
          <w:bCs/>
          <w:sz w:val="22"/>
          <w:szCs w:val="22"/>
        </w:rPr>
        <w:t>XX. OBRANA</w:t>
      </w:r>
    </w:p>
    <w:p w14:paraId="0ED80E84" w14:textId="3DD00574" w:rsidR="009E7532" w:rsidRPr="00F25008" w:rsidRDefault="009E7532" w:rsidP="00F25008">
      <w:pPr>
        <w:jc w:val="center"/>
        <w:rPr>
          <w:sz w:val="22"/>
          <w:szCs w:val="22"/>
        </w:rPr>
      </w:pPr>
      <w:r w:rsidRPr="00F25008">
        <w:rPr>
          <w:sz w:val="22"/>
          <w:szCs w:val="22"/>
        </w:rPr>
        <w:t>Članak 9</w:t>
      </w:r>
      <w:r w:rsidR="00685C41">
        <w:rPr>
          <w:sz w:val="22"/>
          <w:szCs w:val="22"/>
        </w:rPr>
        <w:t>3</w:t>
      </w:r>
      <w:r w:rsidRPr="00F25008">
        <w:rPr>
          <w:sz w:val="22"/>
          <w:szCs w:val="22"/>
        </w:rPr>
        <w:t>.</w:t>
      </w:r>
    </w:p>
    <w:p w14:paraId="11B194E1" w14:textId="77777777" w:rsidR="009E7532" w:rsidRPr="00F25008" w:rsidRDefault="009E7532" w:rsidP="009E7532">
      <w:pPr>
        <w:rPr>
          <w:sz w:val="22"/>
          <w:szCs w:val="22"/>
        </w:rPr>
      </w:pPr>
      <w:r w:rsidRPr="00F25008">
        <w:rPr>
          <w:sz w:val="22"/>
          <w:szCs w:val="22"/>
        </w:rPr>
        <w:t>Vrtić je, u skladu sa Zakonom o obrani i drugim propisima, dužan osigurati uvjete za rad u uvjetima ratnog stanja ili stanja neposredne ugroženosti Republike Hrvatske i u drugim slučajevima određenim tim propisima.</w:t>
      </w:r>
    </w:p>
    <w:p w14:paraId="64A934AF" w14:textId="77777777" w:rsidR="009E7532" w:rsidRPr="00F25008" w:rsidRDefault="009E7532" w:rsidP="009E7532">
      <w:pPr>
        <w:rPr>
          <w:sz w:val="22"/>
          <w:szCs w:val="22"/>
        </w:rPr>
      </w:pPr>
    </w:p>
    <w:p w14:paraId="4A56F936" w14:textId="77777777" w:rsidR="009E7532" w:rsidRPr="00F25008" w:rsidRDefault="009E7532" w:rsidP="009E7532">
      <w:pPr>
        <w:rPr>
          <w:b/>
          <w:bCs/>
          <w:sz w:val="22"/>
          <w:szCs w:val="22"/>
        </w:rPr>
      </w:pPr>
      <w:r w:rsidRPr="00F25008">
        <w:rPr>
          <w:b/>
          <w:bCs/>
          <w:sz w:val="22"/>
          <w:szCs w:val="22"/>
        </w:rPr>
        <w:t>XXI. PRIJELAZNE I ZAVRŠNE ODREDBE</w:t>
      </w:r>
    </w:p>
    <w:p w14:paraId="05A36C14" w14:textId="77777777" w:rsidR="009E7532" w:rsidRPr="00F25008" w:rsidRDefault="009E7532" w:rsidP="009E7532">
      <w:pPr>
        <w:rPr>
          <w:sz w:val="22"/>
          <w:szCs w:val="22"/>
        </w:rPr>
      </w:pPr>
    </w:p>
    <w:p w14:paraId="6EB06589" w14:textId="469C05E2" w:rsidR="009E7532" w:rsidRPr="00F25008" w:rsidRDefault="009E7532" w:rsidP="00F25008">
      <w:pPr>
        <w:jc w:val="center"/>
        <w:rPr>
          <w:sz w:val="22"/>
          <w:szCs w:val="22"/>
        </w:rPr>
      </w:pPr>
      <w:r w:rsidRPr="00F25008">
        <w:rPr>
          <w:sz w:val="22"/>
          <w:szCs w:val="22"/>
        </w:rPr>
        <w:t>Članak 9</w:t>
      </w:r>
      <w:r w:rsidR="00685C41">
        <w:rPr>
          <w:sz w:val="22"/>
          <w:szCs w:val="22"/>
        </w:rPr>
        <w:t>4</w:t>
      </w:r>
      <w:r w:rsidRPr="00F25008">
        <w:rPr>
          <w:sz w:val="22"/>
          <w:szCs w:val="22"/>
        </w:rPr>
        <w:t>.</w:t>
      </w:r>
    </w:p>
    <w:p w14:paraId="00342319" w14:textId="6745EA29" w:rsidR="009E7532" w:rsidRPr="00F25008" w:rsidRDefault="009E7532" w:rsidP="009E7532">
      <w:pPr>
        <w:rPr>
          <w:sz w:val="22"/>
          <w:szCs w:val="22"/>
        </w:rPr>
      </w:pPr>
      <w:r w:rsidRPr="00F25008">
        <w:rPr>
          <w:sz w:val="22"/>
          <w:szCs w:val="22"/>
        </w:rPr>
        <w:tab/>
        <w:t>Ovaj Statut donosi Upravno vijeće Vrtića uz prethodnu suglasnost Osnivača.</w:t>
      </w:r>
    </w:p>
    <w:p w14:paraId="235E352E" w14:textId="108F0C0F" w:rsidR="009E7532" w:rsidRPr="00F25008" w:rsidRDefault="009E7532" w:rsidP="009E7532">
      <w:pPr>
        <w:rPr>
          <w:sz w:val="22"/>
          <w:szCs w:val="22"/>
        </w:rPr>
      </w:pPr>
      <w:r w:rsidRPr="00F25008">
        <w:rPr>
          <w:sz w:val="22"/>
          <w:szCs w:val="22"/>
        </w:rPr>
        <w:tab/>
        <w:t>Izmjene i dopune Statuta provode se na način i postupku utvrđenom kao i za njegovo donošenje.</w:t>
      </w:r>
    </w:p>
    <w:p w14:paraId="1FFD8F74" w14:textId="480DF9FF" w:rsidR="004B6B55" w:rsidRDefault="009E7532" w:rsidP="004B6B55">
      <w:pPr>
        <w:jc w:val="center"/>
        <w:rPr>
          <w:sz w:val="22"/>
          <w:szCs w:val="22"/>
        </w:rPr>
      </w:pPr>
      <w:r w:rsidRPr="00F25008">
        <w:rPr>
          <w:sz w:val="22"/>
          <w:szCs w:val="22"/>
        </w:rPr>
        <w:t>Članak 9</w:t>
      </w:r>
      <w:r w:rsidR="00685C41">
        <w:rPr>
          <w:sz w:val="22"/>
          <w:szCs w:val="22"/>
        </w:rPr>
        <w:t>5</w:t>
      </w:r>
      <w:r w:rsidRPr="00F25008">
        <w:rPr>
          <w:sz w:val="22"/>
          <w:szCs w:val="22"/>
        </w:rPr>
        <w:t>.</w:t>
      </w:r>
    </w:p>
    <w:p w14:paraId="6C368F71" w14:textId="3442528C" w:rsidR="004B6B55" w:rsidRDefault="004B6B55" w:rsidP="004B6B55">
      <w:pPr>
        <w:ind w:firstLine="708"/>
        <w:rPr>
          <w:sz w:val="22"/>
          <w:szCs w:val="22"/>
        </w:rPr>
      </w:pPr>
      <w:r>
        <w:rPr>
          <w:sz w:val="22"/>
          <w:szCs w:val="22"/>
        </w:rPr>
        <w:t>Stupanjem na snagu ovog Statuta, prestaje važiti Statut Dječjeg vrtića Kamanje od 29. lipnja 2021.</w:t>
      </w:r>
    </w:p>
    <w:p w14:paraId="55D6C990" w14:textId="3A2FFE22" w:rsidR="004B6B55" w:rsidRPr="00F25008" w:rsidRDefault="004B6B55" w:rsidP="004B6B55">
      <w:pPr>
        <w:jc w:val="center"/>
        <w:rPr>
          <w:sz w:val="22"/>
          <w:szCs w:val="22"/>
        </w:rPr>
      </w:pPr>
      <w:r>
        <w:rPr>
          <w:sz w:val="22"/>
          <w:szCs w:val="22"/>
        </w:rPr>
        <w:t>Članak 9</w:t>
      </w:r>
      <w:r w:rsidR="00685C41">
        <w:rPr>
          <w:sz w:val="22"/>
          <w:szCs w:val="22"/>
        </w:rPr>
        <w:t>6</w:t>
      </w:r>
      <w:r>
        <w:rPr>
          <w:sz w:val="22"/>
          <w:szCs w:val="22"/>
        </w:rPr>
        <w:t>.</w:t>
      </w:r>
    </w:p>
    <w:p w14:paraId="00958139" w14:textId="77777777" w:rsidR="009E7532" w:rsidRPr="00F25008" w:rsidRDefault="009E7532" w:rsidP="004B6B55">
      <w:pPr>
        <w:ind w:firstLine="708"/>
        <w:rPr>
          <w:sz w:val="22"/>
          <w:szCs w:val="22"/>
        </w:rPr>
      </w:pPr>
      <w:r w:rsidRPr="00F25008">
        <w:rPr>
          <w:sz w:val="22"/>
          <w:szCs w:val="22"/>
        </w:rPr>
        <w:t>Ovaj Statut stupa na snagu osmog dana od dana objave na oglasnoj ploči Vrtića.</w:t>
      </w:r>
    </w:p>
    <w:p w14:paraId="028B254D" w14:textId="77777777" w:rsidR="009E7532" w:rsidRPr="00F25008" w:rsidRDefault="009E7532" w:rsidP="009E7532">
      <w:pPr>
        <w:rPr>
          <w:sz w:val="22"/>
          <w:szCs w:val="22"/>
        </w:rPr>
      </w:pPr>
    </w:p>
    <w:p w14:paraId="7C0E4464" w14:textId="10C2D2DC" w:rsidR="004B6B55" w:rsidRDefault="004B6B55" w:rsidP="004B6B55">
      <w:pPr>
        <w:suppressAutoHyphens w:val="0"/>
        <w:jc w:val="both"/>
        <w:textAlignment w:val="auto"/>
        <w:rPr>
          <w:b/>
          <w:lang w:eastAsia="zh-TW"/>
        </w:rPr>
      </w:pPr>
    </w:p>
    <w:p w14:paraId="1D200AD4" w14:textId="77777777" w:rsidR="004B6B55" w:rsidRDefault="004B6B55" w:rsidP="004B6B55">
      <w:pPr>
        <w:suppressAutoHyphens w:val="0"/>
        <w:jc w:val="both"/>
        <w:textAlignment w:val="auto"/>
        <w:rPr>
          <w:b/>
          <w:lang w:eastAsia="zh-TW"/>
        </w:rPr>
      </w:pPr>
    </w:p>
    <w:p w14:paraId="4A62A285" w14:textId="77777777" w:rsidR="004B6B55" w:rsidRDefault="004B6B55" w:rsidP="004B6B55">
      <w:pPr>
        <w:suppressAutoHyphens w:val="0"/>
        <w:ind w:left="3600"/>
        <w:jc w:val="both"/>
        <w:textAlignment w:val="auto"/>
        <w:rPr>
          <w:b/>
          <w:lang w:eastAsia="zh-TW"/>
        </w:rPr>
      </w:pPr>
      <w:r>
        <w:rPr>
          <w:b/>
          <w:lang w:eastAsia="zh-TW"/>
        </w:rPr>
        <w:t xml:space="preserve"> PREDSJEDNICA UPRAVNOG VIJEĆA:</w:t>
      </w:r>
    </w:p>
    <w:p w14:paraId="45019B43" w14:textId="77777777" w:rsidR="004B6B55" w:rsidRPr="004B6B55" w:rsidRDefault="004B6B55" w:rsidP="004B6B55">
      <w:pPr>
        <w:suppressAutoHyphens w:val="0"/>
        <w:jc w:val="both"/>
        <w:textAlignment w:val="auto"/>
        <w:rPr>
          <w:b/>
          <w:bCs/>
          <w:lang w:eastAsia="zh-TW"/>
        </w:rPr>
      </w:pPr>
      <w:r>
        <w:rPr>
          <w:lang w:eastAsia="zh-TW"/>
        </w:rPr>
        <w:tab/>
      </w:r>
      <w:r>
        <w:rPr>
          <w:lang w:eastAsia="zh-TW"/>
        </w:rPr>
        <w:tab/>
      </w:r>
      <w:r>
        <w:rPr>
          <w:lang w:eastAsia="zh-TW"/>
        </w:rPr>
        <w:tab/>
      </w:r>
      <w:r>
        <w:rPr>
          <w:lang w:eastAsia="zh-TW"/>
        </w:rPr>
        <w:tab/>
      </w:r>
      <w:r>
        <w:rPr>
          <w:lang w:eastAsia="zh-TW"/>
        </w:rPr>
        <w:tab/>
        <w:t xml:space="preserve">                 </w:t>
      </w:r>
      <w:r w:rsidRPr="004B6B55">
        <w:rPr>
          <w:b/>
          <w:bCs/>
          <w:lang w:eastAsia="zh-TW"/>
        </w:rPr>
        <w:t>Anita Matešić Štajcer</w:t>
      </w:r>
    </w:p>
    <w:p w14:paraId="58BAA8BC" w14:textId="77777777" w:rsidR="009E7532" w:rsidRPr="00F25008" w:rsidRDefault="009E7532" w:rsidP="009E7532">
      <w:pPr>
        <w:rPr>
          <w:sz w:val="22"/>
          <w:szCs w:val="22"/>
        </w:rPr>
      </w:pPr>
    </w:p>
    <w:sectPr w:rsidR="009E7532" w:rsidRPr="00F25008">
      <w:footerReference w:type="default" r:id="rId9"/>
      <w:pgSz w:w="11906" w:h="16838"/>
      <w:pgMar w:top="851" w:right="1417" w:bottom="141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CA5F" w14:textId="77777777" w:rsidR="00CD52CC" w:rsidRDefault="00CD52CC">
      <w:r>
        <w:separator/>
      </w:r>
    </w:p>
  </w:endnote>
  <w:endnote w:type="continuationSeparator" w:id="0">
    <w:p w14:paraId="47997024" w14:textId="77777777" w:rsidR="00CD52CC" w:rsidRDefault="00CD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HG Mincho Light J">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B037" w14:textId="77777777" w:rsidR="00E47AC0" w:rsidRDefault="00685C41">
    <w:pPr>
      <w:pStyle w:val="Podnoje2"/>
      <w:jc w:val="right"/>
    </w:pPr>
    <w:r>
      <w:fldChar w:fldCharType="begin"/>
    </w:r>
    <w:r>
      <w:instrText xml:space="preserve"> PAGE </w:instrText>
    </w:r>
    <w:r>
      <w:fldChar w:fldCharType="separate"/>
    </w:r>
    <w:r>
      <w:rPr>
        <w:noProof/>
      </w:rPr>
      <w:t>21</w:t>
    </w:r>
    <w:r>
      <w:fldChar w:fldCharType="end"/>
    </w:r>
  </w:p>
  <w:p w14:paraId="6CA71B73" w14:textId="77777777" w:rsidR="00E47AC0" w:rsidRDefault="00685C41">
    <w:pPr>
      <w:pStyle w:val="Podnoje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7330A" w14:textId="77777777" w:rsidR="00CD52CC" w:rsidRDefault="00CD52CC">
      <w:r>
        <w:separator/>
      </w:r>
    </w:p>
  </w:footnote>
  <w:footnote w:type="continuationSeparator" w:id="0">
    <w:p w14:paraId="652F4F6F" w14:textId="77777777" w:rsidR="00CD52CC" w:rsidRDefault="00CD5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32DEB"/>
    <w:multiLevelType w:val="hybridMultilevel"/>
    <w:tmpl w:val="7C6A51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2F757E8"/>
    <w:multiLevelType w:val="hybridMultilevel"/>
    <w:tmpl w:val="58E269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2425035">
    <w:abstractNumId w:val="1"/>
  </w:num>
  <w:num w:numId="2" w16cid:durableId="55497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32"/>
    <w:rsid w:val="0002074B"/>
    <w:rsid w:val="002E7D80"/>
    <w:rsid w:val="004B6B55"/>
    <w:rsid w:val="00632983"/>
    <w:rsid w:val="00685C41"/>
    <w:rsid w:val="009E7532"/>
    <w:rsid w:val="00BE0C6E"/>
    <w:rsid w:val="00BF7355"/>
    <w:rsid w:val="00CD52CC"/>
    <w:rsid w:val="00DB6A04"/>
    <w:rsid w:val="00F250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FCF2"/>
  <w15:chartTrackingRefBased/>
  <w15:docId w15:val="{40EACEAA-8B30-44C2-A73F-8F583E8F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7532"/>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Naslov1">
    <w:name w:val="heading 1"/>
    <w:basedOn w:val="Normal"/>
    <w:next w:val="Normal"/>
    <w:link w:val="Naslov1Char1"/>
    <w:uiPriority w:val="9"/>
    <w:qFormat/>
    <w:rsid w:val="004B6B55"/>
    <w:pPr>
      <w:keepNext/>
      <w:ind w:left="-720" w:firstLine="180"/>
      <w:outlineLvl w:val="0"/>
    </w:pPr>
    <w:rPr>
      <w:rFonts w:ascii="Arial" w:hAnsi="Arial" w:cs="Arial"/>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aslov11">
    <w:name w:val="Naslov 11"/>
    <w:basedOn w:val="Normal"/>
    <w:next w:val="Normal"/>
    <w:rsid w:val="009E7532"/>
    <w:pPr>
      <w:keepNext/>
      <w:ind w:left="-720" w:firstLine="180"/>
      <w:outlineLvl w:val="0"/>
    </w:pPr>
    <w:rPr>
      <w:rFonts w:ascii="Arial" w:hAnsi="Arial" w:cs="Arial"/>
      <w:b/>
      <w:bCs/>
      <w:i/>
      <w:iCs/>
    </w:rPr>
  </w:style>
  <w:style w:type="paragraph" w:customStyle="1" w:styleId="Naslov21">
    <w:name w:val="Naslov 21"/>
    <w:basedOn w:val="Normal"/>
    <w:next w:val="Normal"/>
    <w:rsid w:val="009E7532"/>
    <w:pPr>
      <w:keepNext/>
      <w:jc w:val="center"/>
      <w:outlineLvl w:val="1"/>
    </w:pPr>
    <w:rPr>
      <w:b/>
      <w:bCs/>
    </w:rPr>
  </w:style>
  <w:style w:type="paragraph" w:customStyle="1" w:styleId="Naslov31">
    <w:name w:val="Naslov 31"/>
    <w:basedOn w:val="Normal"/>
    <w:next w:val="Normal"/>
    <w:rsid w:val="009E7532"/>
    <w:pPr>
      <w:keepNext/>
      <w:ind w:left="-540"/>
      <w:outlineLvl w:val="2"/>
    </w:pPr>
    <w:rPr>
      <w:rFonts w:ascii="Arial" w:hAnsi="Arial" w:cs="Arial"/>
      <w:b/>
      <w:sz w:val="20"/>
      <w:szCs w:val="20"/>
    </w:rPr>
  </w:style>
  <w:style w:type="paragraph" w:customStyle="1" w:styleId="Naslov41">
    <w:name w:val="Naslov 41"/>
    <w:basedOn w:val="Normal"/>
    <w:next w:val="Normal"/>
    <w:rsid w:val="009E7532"/>
    <w:pPr>
      <w:keepNext/>
      <w:ind w:left="-540"/>
      <w:outlineLvl w:val="3"/>
    </w:pPr>
    <w:rPr>
      <w:rFonts w:ascii="Arial" w:hAnsi="Arial" w:cs="Arial"/>
      <w:bCs/>
      <w:i/>
      <w:iCs/>
      <w:sz w:val="20"/>
      <w:szCs w:val="20"/>
    </w:rPr>
  </w:style>
  <w:style w:type="paragraph" w:customStyle="1" w:styleId="Naslov51">
    <w:name w:val="Naslov 51"/>
    <w:basedOn w:val="Normal"/>
    <w:next w:val="Normal"/>
    <w:rsid w:val="009E7532"/>
    <w:pPr>
      <w:spacing w:before="240" w:after="60"/>
      <w:outlineLvl w:val="4"/>
    </w:pPr>
    <w:rPr>
      <w:b/>
      <w:bCs/>
      <w:i/>
      <w:iCs/>
      <w:sz w:val="26"/>
      <w:szCs w:val="26"/>
    </w:rPr>
  </w:style>
  <w:style w:type="paragraph" w:customStyle="1" w:styleId="Naslov61">
    <w:name w:val="Naslov 61"/>
    <w:basedOn w:val="Normal"/>
    <w:next w:val="Normal"/>
    <w:rsid w:val="009E7532"/>
    <w:pPr>
      <w:keepNext/>
      <w:pBdr>
        <w:top w:val="single" w:sz="4" w:space="1" w:color="000000"/>
        <w:left w:val="single" w:sz="4" w:space="4" w:color="000000"/>
        <w:bottom w:val="single" w:sz="4" w:space="1" w:color="000000"/>
        <w:right w:val="single" w:sz="4" w:space="4" w:color="000000"/>
      </w:pBdr>
      <w:outlineLvl w:val="5"/>
    </w:pPr>
    <w:rPr>
      <w:rFonts w:ascii="Arial" w:hAnsi="Arial" w:cs="Arial"/>
      <w:b/>
      <w:sz w:val="20"/>
      <w:szCs w:val="20"/>
    </w:rPr>
  </w:style>
  <w:style w:type="character" w:customStyle="1" w:styleId="Zadanifontodlomka1">
    <w:name w:val="Zadani font odlomka1"/>
    <w:rsid w:val="009E7532"/>
  </w:style>
  <w:style w:type="character" w:customStyle="1" w:styleId="Naslov1Char">
    <w:name w:val="Naslov 1 Char"/>
    <w:basedOn w:val="Zadanifontodlomka1"/>
    <w:rsid w:val="009E7532"/>
    <w:rPr>
      <w:rFonts w:ascii="Arial" w:eastAsia="Times New Roman" w:hAnsi="Arial" w:cs="Arial"/>
      <w:b/>
      <w:bCs/>
      <w:i/>
      <w:iCs/>
      <w:sz w:val="24"/>
      <w:szCs w:val="24"/>
    </w:rPr>
  </w:style>
  <w:style w:type="paragraph" w:customStyle="1" w:styleId="Bezproreda1">
    <w:name w:val="Bez proreda1"/>
    <w:rsid w:val="009E7532"/>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Naslov4Char">
    <w:name w:val="Naslov 4 Char"/>
    <w:rsid w:val="009E7532"/>
    <w:rPr>
      <w:rFonts w:ascii="Arial" w:hAnsi="Arial" w:cs="Arial"/>
      <w:bCs/>
      <w:i/>
      <w:iCs/>
    </w:rPr>
  </w:style>
  <w:style w:type="character" w:customStyle="1" w:styleId="Naslov5Char">
    <w:name w:val="Naslov 5 Char"/>
    <w:rsid w:val="009E7532"/>
    <w:rPr>
      <w:b/>
      <w:bCs/>
      <w:i/>
      <w:iCs/>
      <w:sz w:val="26"/>
      <w:szCs w:val="26"/>
    </w:rPr>
  </w:style>
  <w:style w:type="character" w:customStyle="1" w:styleId="Naglaeno1">
    <w:name w:val="Naglašeno1"/>
    <w:rsid w:val="009E7532"/>
    <w:rPr>
      <w:b/>
      <w:bCs/>
    </w:rPr>
  </w:style>
  <w:style w:type="character" w:customStyle="1" w:styleId="Istaknuto1">
    <w:name w:val="Istaknuto1"/>
    <w:rsid w:val="009E7532"/>
    <w:rPr>
      <w:i/>
      <w:iCs/>
    </w:rPr>
  </w:style>
  <w:style w:type="character" w:customStyle="1" w:styleId="Naslov2Char">
    <w:name w:val="Naslov 2 Char"/>
    <w:basedOn w:val="Zadanifontodlomka1"/>
    <w:rsid w:val="009E7532"/>
    <w:rPr>
      <w:b/>
      <w:bCs/>
      <w:sz w:val="24"/>
      <w:szCs w:val="24"/>
    </w:rPr>
  </w:style>
  <w:style w:type="character" w:customStyle="1" w:styleId="Naslov3Char">
    <w:name w:val="Naslov 3 Char"/>
    <w:basedOn w:val="Zadanifontodlomka1"/>
    <w:rsid w:val="009E7532"/>
    <w:rPr>
      <w:rFonts w:ascii="Arial" w:hAnsi="Arial" w:cs="Arial"/>
      <w:b/>
    </w:rPr>
  </w:style>
  <w:style w:type="character" w:customStyle="1" w:styleId="Naslov6Char">
    <w:name w:val="Naslov 6 Char"/>
    <w:basedOn w:val="Zadanifontodlomka1"/>
    <w:rsid w:val="009E7532"/>
    <w:rPr>
      <w:rFonts w:ascii="Arial" w:hAnsi="Arial" w:cs="Arial"/>
      <w:b/>
    </w:rPr>
  </w:style>
  <w:style w:type="paragraph" w:customStyle="1" w:styleId="Tekstbalonia1">
    <w:name w:val="Tekst balončića1"/>
    <w:basedOn w:val="Normal"/>
    <w:rsid w:val="009E7532"/>
    <w:rPr>
      <w:rFonts w:ascii="Tahoma" w:hAnsi="Tahoma" w:cs="Tahoma"/>
      <w:sz w:val="16"/>
      <w:szCs w:val="16"/>
    </w:rPr>
  </w:style>
  <w:style w:type="character" w:customStyle="1" w:styleId="TekstbaloniaChar">
    <w:name w:val="Tekst balončića Char"/>
    <w:basedOn w:val="Zadanifontodlomka1"/>
    <w:rsid w:val="009E7532"/>
    <w:rPr>
      <w:rFonts w:ascii="Tahoma" w:hAnsi="Tahoma" w:cs="Tahoma"/>
      <w:sz w:val="16"/>
      <w:szCs w:val="16"/>
    </w:rPr>
  </w:style>
  <w:style w:type="paragraph" w:customStyle="1" w:styleId="Odlomakpopisa1">
    <w:name w:val="Odlomak popisa1"/>
    <w:basedOn w:val="Normal"/>
    <w:rsid w:val="009E7532"/>
    <w:pPr>
      <w:ind w:left="720"/>
    </w:pPr>
  </w:style>
  <w:style w:type="paragraph" w:customStyle="1" w:styleId="HTMLunaprijedoblikovano1">
    <w:name w:val="HTML unaprijed oblikovano1"/>
    <w:basedOn w:val="Normal"/>
    <w:rsid w:val="009E7532"/>
    <w:rPr>
      <w:rFonts w:ascii="Consolas" w:hAnsi="Consolas"/>
      <w:sz w:val="20"/>
      <w:szCs w:val="20"/>
    </w:rPr>
  </w:style>
  <w:style w:type="character" w:customStyle="1" w:styleId="HTMLunaprijedoblikovanoChar">
    <w:name w:val="HTML unaprijed oblikovano Char"/>
    <w:basedOn w:val="Zadanifontodlomka1"/>
    <w:rsid w:val="009E7532"/>
    <w:rPr>
      <w:rFonts w:ascii="Consolas" w:hAnsi="Consolas"/>
    </w:rPr>
  </w:style>
  <w:style w:type="paragraph" w:customStyle="1" w:styleId="StandardWeb1">
    <w:name w:val="Standard (Web)1"/>
    <w:basedOn w:val="Normal"/>
    <w:rsid w:val="009E7532"/>
    <w:pPr>
      <w:suppressAutoHyphens w:val="0"/>
      <w:spacing w:after="240"/>
      <w:textAlignment w:val="auto"/>
    </w:pPr>
    <w:rPr>
      <w:lang w:eastAsia="hr-HR"/>
    </w:rPr>
  </w:style>
  <w:style w:type="character" w:customStyle="1" w:styleId="Hiperveza1">
    <w:name w:val="Hiperveza1"/>
    <w:basedOn w:val="Zadanifontodlomka1"/>
    <w:rsid w:val="009E7532"/>
    <w:rPr>
      <w:color w:val="0000FF"/>
      <w:u w:val="single"/>
    </w:rPr>
  </w:style>
  <w:style w:type="paragraph" w:customStyle="1" w:styleId="Zaglavlje1">
    <w:name w:val="Zaglavlje1"/>
    <w:basedOn w:val="Normal"/>
    <w:next w:val="Zaglavlje2"/>
    <w:rsid w:val="009E7532"/>
    <w:pPr>
      <w:tabs>
        <w:tab w:val="center" w:pos="4703"/>
        <w:tab w:val="right" w:pos="9406"/>
      </w:tabs>
      <w:suppressAutoHyphens w:val="0"/>
      <w:textAlignment w:val="auto"/>
    </w:pPr>
    <w:rPr>
      <w:sz w:val="20"/>
      <w:szCs w:val="20"/>
    </w:rPr>
  </w:style>
  <w:style w:type="paragraph" w:customStyle="1" w:styleId="Zaglavlje2">
    <w:name w:val="Zaglavlje2"/>
    <w:basedOn w:val="Normal"/>
    <w:rsid w:val="009E7532"/>
    <w:pPr>
      <w:tabs>
        <w:tab w:val="center" w:pos="4536"/>
        <w:tab w:val="right" w:pos="9072"/>
      </w:tabs>
    </w:pPr>
  </w:style>
  <w:style w:type="character" w:customStyle="1" w:styleId="ZaglavljeChar">
    <w:name w:val="Zaglavlje Char"/>
    <w:basedOn w:val="Zadanifontodlomka1"/>
    <w:rsid w:val="009E7532"/>
  </w:style>
  <w:style w:type="paragraph" w:customStyle="1" w:styleId="Podnoje1">
    <w:name w:val="Podnožje1"/>
    <w:basedOn w:val="Normal"/>
    <w:next w:val="Podnoje2"/>
    <w:rsid w:val="009E7532"/>
    <w:pPr>
      <w:tabs>
        <w:tab w:val="center" w:pos="4703"/>
        <w:tab w:val="right" w:pos="9406"/>
      </w:tabs>
      <w:suppressAutoHyphens w:val="0"/>
      <w:textAlignment w:val="auto"/>
    </w:pPr>
    <w:rPr>
      <w:sz w:val="20"/>
      <w:szCs w:val="20"/>
    </w:rPr>
  </w:style>
  <w:style w:type="paragraph" w:customStyle="1" w:styleId="Podnoje2">
    <w:name w:val="Podnožje2"/>
    <w:basedOn w:val="Normal"/>
    <w:rsid w:val="009E7532"/>
    <w:pPr>
      <w:tabs>
        <w:tab w:val="center" w:pos="4536"/>
        <w:tab w:val="right" w:pos="9072"/>
      </w:tabs>
    </w:pPr>
  </w:style>
  <w:style w:type="character" w:customStyle="1" w:styleId="PodnojeChar">
    <w:name w:val="Podnožje Char"/>
    <w:basedOn w:val="Zadanifontodlomka1"/>
    <w:rsid w:val="009E7532"/>
  </w:style>
  <w:style w:type="character" w:customStyle="1" w:styleId="ZaglavljeChar1">
    <w:name w:val="Zaglavlje Char1"/>
    <w:basedOn w:val="Zadanifontodlomka1"/>
    <w:rsid w:val="009E7532"/>
    <w:rPr>
      <w:sz w:val="24"/>
      <w:szCs w:val="24"/>
    </w:rPr>
  </w:style>
  <w:style w:type="character" w:customStyle="1" w:styleId="PodnojeChar1">
    <w:name w:val="Podnožje Char1"/>
    <w:basedOn w:val="Zadanifontodlomka1"/>
    <w:rsid w:val="009E7532"/>
    <w:rPr>
      <w:sz w:val="24"/>
      <w:szCs w:val="24"/>
    </w:rPr>
  </w:style>
  <w:style w:type="paragraph" w:customStyle="1" w:styleId="Uvuenotijeloteksta1">
    <w:name w:val="Uvučeno tijelo teksta1"/>
    <w:basedOn w:val="Normal"/>
    <w:rsid w:val="009E7532"/>
    <w:pPr>
      <w:suppressAutoHyphens w:val="0"/>
      <w:ind w:left="720"/>
      <w:textAlignment w:val="auto"/>
    </w:pPr>
    <w:rPr>
      <w:szCs w:val="20"/>
    </w:rPr>
  </w:style>
  <w:style w:type="character" w:customStyle="1" w:styleId="UvuenotijelotekstaChar">
    <w:name w:val="Uvučeno tijelo teksta Char"/>
    <w:basedOn w:val="Zadanifontodlomka1"/>
    <w:rsid w:val="009E7532"/>
    <w:rPr>
      <w:sz w:val="24"/>
    </w:rPr>
  </w:style>
  <w:style w:type="paragraph" w:customStyle="1" w:styleId="Tijeloteksta-uvlaka21">
    <w:name w:val="Tijelo teksta - uvlaka 21"/>
    <w:basedOn w:val="Normal"/>
    <w:rsid w:val="009E7532"/>
    <w:pPr>
      <w:suppressAutoHyphens w:val="0"/>
      <w:ind w:firstLine="709"/>
      <w:textAlignment w:val="auto"/>
    </w:pPr>
    <w:rPr>
      <w:szCs w:val="20"/>
    </w:rPr>
  </w:style>
  <w:style w:type="character" w:customStyle="1" w:styleId="Tijeloteksta-uvlaka2Char">
    <w:name w:val="Tijelo teksta - uvlaka 2 Char"/>
    <w:basedOn w:val="Zadanifontodlomka1"/>
    <w:rsid w:val="009E7532"/>
    <w:rPr>
      <w:sz w:val="24"/>
    </w:rPr>
  </w:style>
  <w:style w:type="paragraph" w:customStyle="1" w:styleId="Tijeloteksta1">
    <w:name w:val="Tijelo teksta1"/>
    <w:basedOn w:val="Normal"/>
    <w:rsid w:val="009E7532"/>
    <w:pPr>
      <w:suppressAutoHyphens w:val="0"/>
      <w:jc w:val="both"/>
      <w:textAlignment w:val="auto"/>
    </w:pPr>
    <w:rPr>
      <w:szCs w:val="20"/>
      <w:lang w:val="en-GB"/>
    </w:rPr>
  </w:style>
  <w:style w:type="character" w:customStyle="1" w:styleId="TijelotekstaChar">
    <w:name w:val="Tijelo teksta Char"/>
    <w:basedOn w:val="Zadanifontodlomka1"/>
    <w:rsid w:val="009E7532"/>
    <w:rPr>
      <w:sz w:val="24"/>
      <w:lang w:val="en-GB"/>
    </w:rPr>
  </w:style>
  <w:style w:type="paragraph" w:customStyle="1" w:styleId="Tijeloteksta-uvlaka31">
    <w:name w:val="Tijelo teksta - uvlaka 31"/>
    <w:basedOn w:val="Normal"/>
    <w:rsid w:val="009E7532"/>
    <w:pPr>
      <w:suppressAutoHyphens w:val="0"/>
      <w:ind w:firstLine="720"/>
      <w:jc w:val="both"/>
      <w:textAlignment w:val="auto"/>
    </w:pPr>
    <w:rPr>
      <w:b/>
      <w:szCs w:val="20"/>
      <w:lang w:val="en-GB"/>
    </w:rPr>
  </w:style>
  <w:style w:type="character" w:customStyle="1" w:styleId="Tijeloteksta-uvlaka3Char">
    <w:name w:val="Tijelo teksta - uvlaka 3 Char"/>
    <w:basedOn w:val="Zadanifontodlomka1"/>
    <w:rsid w:val="009E7532"/>
    <w:rPr>
      <w:b/>
      <w:sz w:val="24"/>
      <w:lang w:val="en-GB"/>
    </w:rPr>
  </w:style>
  <w:style w:type="paragraph" w:customStyle="1" w:styleId="Tijeloteksta21">
    <w:name w:val="Tijelo teksta 21"/>
    <w:basedOn w:val="Normal"/>
    <w:rsid w:val="009E7532"/>
    <w:pPr>
      <w:suppressAutoHyphens w:val="0"/>
      <w:jc w:val="both"/>
      <w:textAlignment w:val="auto"/>
    </w:pPr>
    <w:rPr>
      <w:b/>
      <w:szCs w:val="20"/>
      <w:lang w:val="en-GB"/>
    </w:rPr>
  </w:style>
  <w:style w:type="character" w:customStyle="1" w:styleId="Tijeloteksta2Char">
    <w:name w:val="Tijelo teksta 2 Char"/>
    <w:basedOn w:val="Zadanifontodlomka1"/>
    <w:rsid w:val="009E7532"/>
    <w:rPr>
      <w:b/>
      <w:sz w:val="24"/>
      <w:lang w:val="en-GB"/>
    </w:rPr>
  </w:style>
  <w:style w:type="character" w:customStyle="1" w:styleId="Brojstranice1">
    <w:name w:val="Broj stranice1"/>
    <w:basedOn w:val="Zadanifontodlomka1"/>
    <w:rsid w:val="009E7532"/>
  </w:style>
  <w:style w:type="paragraph" w:customStyle="1" w:styleId="Tijeloteksta31">
    <w:name w:val="Tijelo teksta 31"/>
    <w:basedOn w:val="Normal"/>
    <w:rsid w:val="009E7532"/>
    <w:pPr>
      <w:suppressAutoHyphens w:val="0"/>
      <w:jc w:val="both"/>
      <w:textAlignment w:val="auto"/>
    </w:pPr>
    <w:rPr>
      <w:sz w:val="20"/>
      <w:szCs w:val="20"/>
      <w:lang w:val="en-GB"/>
    </w:rPr>
  </w:style>
  <w:style w:type="character" w:customStyle="1" w:styleId="Tijeloteksta3Char">
    <w:name w:val="Tijelo teksta 3 Char"/>
    <w:basedOn w:val="Zadanifontodlomka1"/>
    <w:rsid w:val="009E7532"/>
    <w:rPr>
      <w:lang w:val="en-GB"/>
    </w:rPr>
  </w:style>
  <w:style w:type="character" w:customStyle="1" w:styleId="Referencakomentara1">
    <w:name w:val="Referenca komentara1"/>
    <w:rsid w:val="009E7532"/>
    <w:rPr>
      <w:sz w:val="16"/>
      <w:szCs w:val="16"/>
    </w:rPr>
  </w:style>
  <w:style w:type="paragraph" w:customStyle="1" w:styleId="Tekstkomentara1">
    <w:name w:val="Tekst komentara1"/>
    <w:basedOn w:val="Normal"/>
    <w:rsid w:val="009E7532"/>
    <w:pPr>
      <w:suppressAutoHyphens w:val="0"/>
      <w:textAlignment w:val="auto"/>
    </w:pPr>
    <w:rPr>
      <w:rFonts w:eastAsia="PMingLiU"/>
      <w:sz w:val="20"/>
      <w:szCs w:val="20"/>
      <w:lang w:eastAsia="zh-TW"/>
    </w:rPr>
  </w:style>
  <w:style w:type="character" w:customStyle="1" w:styleId="TekstkomentaraChar">
    <w:name w:val="Tekst komentara Char"/>
    <w:basedOn w:val="Zadanifontodlomka1"/>
    <w:rsid w:val="009E7532"/>
    <w:rPr>
      <w:rFonts w:eastAsia="PMingLiU"/>
      <w:lang w:eastAsia="zh-TW"/>
    </w:rPr>
  </w:style>
  <w:style w:type="paragraph" w:customStyle="1" w:styleId="Predmetkomentara1">
    <w:name w:val="Predmet komentara1"/>
    <w:basedOn w:val="Tekstkomentara1"/>
    <w:next w:val="Tekstkomentara1"/>
    <w:rsid w:val="009E7532"/>
    <w:rPr>
      <w:b/>
      <w:bCs/>
    </w:rPr>
  </w:style>
  <w:style w:type="character" w:customStyle="1" w:styleId="PredmetkomentaraChar">
    <w:name w:val="Predmet komentara Char"/>
    <w:basedOn w:val="TekstkomentaraChar"/>
    <w:rsid w:val="009E7532"/>
    <w:rPr>
      <w:rFonts w:eastAsia="PMingLiU"/>
      <w:b/>
      <w:bCs/>
      <w:lang w:eastAsia="zh-TW"/>
    </w:rPr>
  </w:style>
  <w:style w:type="paragraph" w:customStyle="1" w:styleId="EmptyCellLayoutStyle">
    <w:name w:val="EmptyCellLayoutStyle"/>
    <w:rsid w:val="009E7532"/>
    <w:pPr>
      <w:autoSpaceDN w:val="0"/>
      <w:spacing w:line="240" w:lineRule="auto"/>
    </w:pPr>
    <w:rPr>
      <w:rFonts w:ascii="Times New Roman" w:eastAsia="Times New Roman" w:hAnsi="Times New Roman" w:cs="Times New Roman"/>
      <w:sz w:val="2"/>
      <w:szCs w:val="20"/>
      <w:lang w:eastAsia="hr-HR"/>
    </w:rPr>
  </w:style>
  <w:style w:type="character" w:customStyle="1" w:styleId="Nerijeenospominjanje1">
    <w:name w:val="Neriješeno spominjanje1"/>
    <w:basedOn w:val="Zadanifontodlomka1"/>
    <w:rsid w:val="009E7532"/>
    <w:rPr>
      <w:color w:val="605E5C"/>
      <w:shd w:val="clear" w:color="auto" w:fill="E1DFDD"/>
    </w:rPr>
  </w:style>
  <w:style w:type="paragraph" w:customStyle="1" w:styleId="box471270">
    <w:name w:val="box_471270"/>
    <w:basedOn w:val="Normal"/>
    <w:rsid w:val="009E7532"/>
    <w:pPr>
      <w:suppressAutoHyphens w:val="0"/>
      <w:spacing w:before="100" w:after="100"/>
      <w:textAlignment w:val="auto"/>
    </w:pPr>
    <w:rPr>
      <w:lang w:eastAsia="hr-HR"/>
    </w:rPr>
  </w:style>
  <w:style w:type="paragraph" w:styleId="Podnoje">
    <w:name w:val="footer"/>
    <w:basedOn w:val="Normal"/>
    <w:link w:val="PodnojeChar2"/>
    <w:uiPriority w:val="99"/>
    <w:unhideWhenUsed/>
    <w:rsid w:val="009E7532"/>
    <w:pPr>
      <w:tabs>
        <w:tab w:val="center" w:pos="4536"/>
        <w:tab w:val="right" w:pos="9072"/>
      </w:tabs>
    </w:pPr>
  </w:style>
  <w:style w:type="character" w:customStyle="1" w:styleId="PodnojeChar2">
    <w:name w:val="Podnožje Char2"/>
    <w:basedOn w:val="Zadanifontodlomka"/>
    <w:link w:val="Podnoje"/>
    <w:uiPriority w:val="99"/>
    <w:rsid w:val="009E7532"/>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9E7532"/>
    <w:rPr>
      <w:sz w:val="16"/>
      <w:szCs w:val="16"/>
    </w:rPr>
  </w:style>
  <w:style w:type="paragraph" w:styleId="Tekstkomentara">
    <w:name w:val="annotation text"/>
    <w:basedOn w:val="Normal"/>
    <w:link w:val="TekstkomentaraChar1"/>
    <w:uiPriority w:val="99"/>
    <w:semiHidden/>
    <w:unhideWhenUsed/>
    <w:rsid w:val="009E7532"/>
    <w:rPr>
      <w:sz w:val="20"/>
      <w:szCs w:val="20"/>
    </w:rPr>
  </w:style>
  <w:style w:type="character" w:customStyle="1" w:styleId="TekstkomentaraChar1">
    <w:name w:val="Tekst komentara Char1"/>
    <w:basedOn w:val="Zadanifontodlomka"/>
    <w:link w:val="Tekstkomentara"/>
    <w:uiPriority w:val="99"/>
    <w:semiHidden/>
    <w:rsid w:val="009E7532"/>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1"/>
    <w:uiPriority w:val="99"/>
    <w:semiHidden/>
    <w:unhideWhenUsed/>
    <w:rsid w:val="009E7532"/>
    <w:rPr>
      <w:b/>
      <w:bCs/>
    </w:rPr>
  </w:style>
  <w:style w:type="character" w:customStyle="1" w:styleId="PredmetkomentaraChar1">
    <w:name w:val="Predmet komentara Char1"/>
    <w:basedOn w:val="TekstkomentaraChar1"/>
    <w:link w:val="Predmetkomentara"/>
    <w:uiPriority w:val="99"/>
    <w:semiHidden/>
    <w:rsid w:val="009E7532"/>
    <w:rPr>
      <w:rFonts w:ascii="Times New Roman" w:eastAsia="Times New Roman" w:hAnsi="Times New Roman" w:cs="Times New Roman"/>
      <w:b/>
      <w:bCs/>
      <w:sz w:val="20"/>
      <w:szCs w:val="20"/>
    </w:rPr>
  </w:style>
  <w:style w:type="paragraph" w:styleId="Tekstbalonia">
    <w:name w:val="Balloon Text"/>
    <w:basedOn w:val="Normal"/>
    <w:link w:val="TekstbaloniaChar1"/>
    <w:uiPriority w:val="99"/>
    <w:semiHidden/>
    <w:unhideWhenUsed/>
    <w:rsid w:val="009E7532"/>
    <w:rPr>
      <w:rFonts w:ascii="Segoe UI" w:hAnsi="Segoe UI" w:cs="Segoe UI"/>
      <w:sz w:val="18"/>
      <w:szCs w:val="18"/>
    </w:rPr>
  </w:style>
  <w:style w:type="character" w:customStyle="1" w:styleId="TekstbaloniaChar1">
    <w:name w:val="Tekst balončića Char1"/>
    <w:basedOn w:val="Zadanifontodlomka"/>
    <w:link w:val="Tekstbalonia"/>
    <w:uiPriority w:val="99"/>
    <w:semiHidden/>
    <w:rsid w:val="009E7532"/>
    <w:rPr>
      <w:rFonts w:ascii="Segoe UI" w:eastAsia="Times New Roman" w:hAnsi="Segoe UI" w:cs="Segoe UI"/>
      <w:sz w:val="18"/>
      <w:szCs w:val="18"/>
    </w:rPr>
  </w:style>
  <w:style w:type="paragraph" w:styleId="Odlomakpopisa">
    <w:name w:val="List Paragraph"/>
    <w:basedOn w:val="Normal"/>
    <w:uiPriority w:val="34"/>
    <w:qFormat/>
    <w:rsid w:val="00F25008"/>
    <w:pPr>
      <w:ind w:left="720"/>
      <w:contextualSpacing/>
    </w:pPr>
  </w:style>
  <w:style w:type="character" w:customStyle="1" w:styleId="Naslov1Char1">
    <w:name w:val="Naslov 1 Char1"/>
    <w:basedOn w:val="Zadanifontodlomka"/>
    <w:link w:val="Naslov1"/>
    <w:uiPriority w:val="9"/>
    <w:rsid w:val="004B6B55"/>
    <w:rPr>
      <w:rFonts w:ascii="Arial" w:eastAsia="Times New Roman" w:hAnsi="Arial"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6892</Words>
  <Characters>39288</Characters>
  <Application>Microsoft Office Word</Application>
  <DocSecurity>0</DocSecurity>
  <Lines>327</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dv-kamanje@kamanje.hr</dc:creator>
  <cp:keywords/>
  <dc:description/>
  <cp:lastModifiedBy>OPĆINA KAMANJE</cp:lastModifiedBy>
  <cp:revision>3</cp:revision>
  <cp:lastPrinted>2023-03-06T13:31:00Z</cp:lastPrinted>
  <dcterms:created xsi:type="dcterms:W3CDTF">2023-03-06T13:39:00Z</dcterms:created>
  <dcterms:modified xsi:type="dcterms:W3CDTF">2023-03-22T13:32:00Z</dcterms:modified>
</cp:coreProperties>
</file>