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9FFE4A" w14:textId="77777777" w:rsidR="00056565" w:rsidRPr="00615C7E" w:rsidRDefault="00056565" w:rsidP="00056565">
      <w:pPr>
        <w:spacing w:after="0" w:line="240" w:lineRule="auto"/>
        <w:rPr>
          <w:rFonts w:ascii="Times New Roman" w:eastAsia="Times New Roman" w:hAnsi="Times New Roman"/>
          <w:sz w:val="20"/>
          <w:szCs w:val="20"/>
          <w:lang w:eastAsia="hr-HR"/>
        </w:rPr>
      </w:pPr>
      <w:r w:rsidRPr="00615C7E">
        <w:rPr>
          <w:rFonts w:ascii="Times New Roman" w:eastAsia="Times New Roman" w:hAnsi="Times New Roman"/>
          <w:sz w:val="20"/>
          <w:szCs w:val="20"/>
          <w:lang w:eastAsia="hr-HR"/>
        </w:rPr>
        <w:t xml:space="preserve">              </w:t>
      </w:r>
      <w:bookmarkStart w:id="0" w:name="_Hlk113961137"/>
      <w:r w:rsidRPr="00615C7E">
        <w:rPr>
          <w:rFonts w:ascii="Times New Roman" w:eastAsia="Times New Roman" w:hAnsi="Times New Roman"/>
          <w:noProof/>
          <w:sz w:val="20"/>
          <w:szCs w:val="20"/>
          <w:lang w:eastAsia="hr-HR"/>
        </w:rPr>
        <w:drawing>
          <wp:inline distT="0" distB="0" distL="0" distR="0" wp14:anchorId="7C5FC884" wp14:editId="019C72DB">
            <wp:extent cx="390525" cy="447675"/>
            <wp:effectExtent l="0" t="0" r="0" b="0"/>
            <wp:docPr id="3" name="Picture 1" descr="grb-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rh"/>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0525" cy="447675"/>
                    </a:xfrm>
                    <a:prstGeom prst="rect">
                      <a:avLst/>
                    </a:prstGeom>
                    <a:noFill/>
                    <a:ln>
                      <a:noFill/>
                    </a:ln>
                  </pic:spPr>
                </pic:pic>
              </a:graphicData>
            </a:graphic>
          </wp:inline>
        </w:drawing>
      </w:r>
    </w:p>
    <w:p w14:paraId="66EB694C" w14:textId="77777777" w:rsidR="00056565" w:rsidRPr="00615C7E" w:rsidRDefault="00056565" w:rsidP="00056565">
      <w:pPr>
        <w:keepNext/>
        <w:spacing w:after="0" w:line="240" w:lineRule="auto"/>
        <w:outlineLvl w:val="0"/>
        <w:rPr>
          <w:rFonts w:ascii="Times New Roman" w:eastAsia="Times New Roman" w:hAnsi="Times New Roman"/>
          <w:b/>
          <w:bCs/>
          <w:sz w:val="20"/>
          <w:szCs w:val="20"/>
          <w:lang w:eastAsia="hr-HR"/>
        </w:rPr>
      </w:pPr>
      <w:r w:rsidRPr="00615C7E">
        <w:rPr>
          <w:rFonts w:ascii="Times New Roman" w:eastAsia="Times New Roman" w:hAnsi="Times New Roman"/>
          <w:b/>
          <w:bCs/>
          <w:sz w:val="20"/>
          <w:szCs w:val="20"/>
          <w:lang w:eastAsia="hr-HR"/>
        </w:rPr>
        <w:t>REPUBLIKA HRVATSKA</w:t>
      </w:r>
    </w:p>
    <w:p w14:paraId="70337D1F" w14:textId="77777777" w:rsidR="00056565" w:rsidRPr="00615C7E" w:rsidRDefault="00056565" w:rsidP="00056565">
      <w:pPr>
        <w:spacing w:after="0" w:line="240" w:lineRule="auto"/>
        <w:rPr>
          <w:rFonts w:ascii="Times New Roman" w:eastAsia="Times New Roman" w:hAnsi="Times New Roman"/>
          <w:b/>
          <w:bCs/>
          <w:sz w:val="20"/>
          <w:szCs w:val="20"/>
          <w:lang w:eastAsia="hr-HR"/>
        </w:rPr>
      </w:pPr>
      <w:r w:rsidRPr="00615C7E">
        <w:rPr>
          <w:rFonts w:ascii="Times New Roman" w:eastAsia="Times New Roman" w:hAnsi="Times New Roman"/>
          <w:b/>
          <w:bCs/>
          <w:sz w:val="20"/>
          <w:szCs w:val="20"/>
          <w:lang w:eastAsia="hr-HR"/>
        </w:rPr>
        <w:t>KARLOVAČKA ŽUPANIJA</w:t>
      </w:r>
    </w:p>
    <w:p w14:paraId="0253F96A" w14:textId="77777777" w:rsidR="00056565" w:rsidRPr="00615C7E" w:rsidRDefault="00056565" w:rsidP="00056565">
      <w:pPr>
        <w:spacing w:after="0" w:line="240" w:lineRule="auto"/>
        <w:rPr>
          <w:rFonts w:ascii="Times New Roman" w:eastAsia="Times New Roman" w:hAnsi="Times New Roman"/>
          <w:b/>
          <w:bCs/>
          <w:sz w:val="20"/>
          <w:szCs w:val="20"/>
          <w:lang w:eastAsia="hr-HR"/>
        </w:rPr>
      </w:pPr>
      <w:r w:rsidRPr="00615C7E">
        <w:rPr>
          <w:rFonts w:ascii="Times New Roman" w:eastAsia="Times New Roman" w:hAnsi="Times New Roman"/>
          <w:noProof/>
          <w:sz w:val="20"/>
          <w:szCs w:val="20"/>
          <w:lang w:eastAsia="hr-HR"/>
        </w:rPr>
        <w:drawing>
          <wp:anchor distT="0" distB="0" distL="114300" distR="114300" simplePos="0" relativeHeight="251659264" behindDoc="1" locked="0" layoutInCell="1" allowOverlap="1" wp14:anchorId="69EEFB9F" wp14:editId="1C0ABC04">
            <wp:simplePos x="0" y="0"/>
            <wp:positionH relativeFrom="column">
              <wp:posOffset>26670</wp:posOffset>
            </wp:positionH>
            <wp:positionV relativeFrom="paragraph">
              <wp:posOffset>88265</wp:posOffset>
            </wp:positionV>
            <wp:extent cx="285750" cy="29527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5750" cy="295275"/>
                    </a:xfrm>
                    <a:prstGeom prst="rect">
                      <a:avLst/>
                    </a:prstGeom>
                    <a:noFill/>
                    <a:ln>
                      <a:noFill/>
                    </a:ln>
                  </pic:spPr>
                </pic:pic>
              </a:graphicData>
            </a:graphic>
          </wp:anchor>
        </w:drawing>
      </w:r>
      <w:r w:rsidRPr="00615C7E">
        <w:rPr>
          <w:rFonts w:ascii="Times New Roman" w:eastAsia="Times New Roman" w:hAnsi="Times New Roman"/>
          <w:b/>
          <w:bCs/>
          <w:sz w:val="20"/>
          <w:szCs w:val="20"/>
          <w:lang w:eastAsia="hr-HR"/>
        </w:rPr>
        <w:t xml:space="preserve">                </w:t>
      </w:r>
    </w:p>
    <w:p w14:paraId="6A940164" w14:textId="77777777" w:rsidR="00056565" w:rsidRPr="00615C7E" w:rsidRDefault="00056565" w:rsidP="00056565">
      <w:pPr>
        <w:spacing w:after="0" w:line="240" w:lineRule="auto"/>
        <w:rPr>
          <w:rFonts w:ascii="Times New Roman" w:eastAsia="Times New Roman" w:hAnsi="Times New Roman"/>
          <w:b/>
          <w:bCs/>
          <w:sz w:val="20"/>
          <w:szCs w:val="20"/>
          <w:lang w:eastAsia="hr-HR"/>
        </w:rPr>
      </w:pPr>
      <w:r>
        <w:rPr>
          <w:rFonts w:ascii="Times New Roman" w:eastAsia="Times New Roman" w:hAnsi="Times New Roman"/>
          <w:b/>
          <w:bCs/>
          <w:sz w:val="20"/>
          <w:szCs w:val="20"/>
          <w:lang w:eastAsia="hr-HR"/>
        </w:rPr>
        <w:t xml:space="preserve">           </w:t>
      </w:r>
      <w:r w:rsidRPr="00615C7E">
        <w:rPr>
          <w:rFonts w:ascii="Times New Roman" w:eastAsia="Times New Roman" w:hAnsi="Times New Roman"/>
          <w:b/>
          <w:bCs/>
          <w:sz w:val="20"/>
          <w:szCs w:val="20"/>
          <w:lang w:eastAsia="hr-HR"/>
        </w:rPr>
        <w:t>OPĆINA KAMANJE</w:t>
      </w:r>
    </w:p>
    <w:p w14:paraId="4B0647C6" w14:textId="77777777" w:rsidR="00056565" w:rsidRDefault="00056565" w:rsidP="00056565">
      <w:pPr>
        <w:spacing w:after="0" w:line="240" w:lineRule="auto"/>
        <w:rPr>
          <w:rFonts w:ascii="Times New Roman" w:eastAsia="Times New Roman" w:hAnsi="Times New Roman"/>
          <w:b/>
          <w:bCs/>
          <w:sz w:val="20"/>
          <w:szCs w:val="20"/>
          <w:lang w:eastAsia="hr-HR"/>
        </w:rPr>
      </w:pPr>
      <w:r>
        <w:rPr>
          <w:rFonts w:ascii="Times New Roman" w:eastAsia="Times New Roman" w:hAnsi="Times New Roman"/>
          <w:b/>
          <w:bCs/>
          <w:sz w:val="20"/>
          <w:szCs w:val="20"/>
          <w:lang w:eastAsia="hr-HR"/>
        </w:rPr>
        <w:t xml:space="preserve">           </w:t>
      </w:r>
    </w:p>
    <w:p w14:paraId="4AFC5DBB" w14:textId="77777777" w:rsidR="00056565" w:rsidRPr="00615C7E" w:rsidRDefault="00056565" w:rsidP="00056565">
      <w:pPr>
        <w:spacing w:after="0" w:line="240" w:lineRule="auto"/>
        <w:rPr>
          <w:rFonts w:ascii="Times New Roman" w:eastAsia="Times New Roman" w:hAnsi="Times New Roman"/>
          <w:b/>
          <w:bCs/>
          <w:sz w:val="20"/>
          <w:szCs w:val="20"/>
          <w:lang w:eastAsia="hr-HR"/>
        </w:rPr>
      </w:pPr>
      <w:r>
        <w:rPr>
          <w:rFonts w:ascii="Times New Roman" w:eastAsia="Times New Roman" w:hAnsi="Times New Roman"/>
          <w:b/>
          <w:bCs/>
          <w:sz w:val="20"/>
          <w:szCs w:val="20"/>
          <w:lang w:eastAsia="hr-HR"/>
        </w:rPr>
        <w:t xml:space="preserve">          </w:t>
      </w:r>
      <w:r w:rsidRPr="00615C7E">
        <w:rPr>
          <w:rFonts w:ascii="Times New Roman" w:eastAsia="Times New Roman" w:hAnsi="Times New Roman"/>
          <w:b/>
          <w:bCs/>
          <w:sz w:val="20"/>
          <w:szCs w:val="20"/>
          <w:lang w:eastAsia="hr-HR"/>
        </w:rPr>
        <w:t>OPĆINSKO VIJEĆE</w:t>
      </w:r>
    </w:p>
    <w:bookmarkEnd w:id="0"/>
    <w:p w14:paraId="4EA4B0DD" w14:textId="77777777" w:rsidR="00056565" w:rsidRPr="00615C7E" w:rsidRDefault="00056565" w:rsidP="00056565">
      <w:pPr>
        <w:spacing w:after="0" w:line="240" w:lineRule="auto"/>
        <w:rPr>
          <w:rFonts w:ascii="Times New Roman" w:eastAsia="Times New Roman" w:hAnsi="Times New Roman"/>
          <w:sz w:val="20"/>
          <w:szCs w:val="20"/>
          <w:lang w:eastAsia="hr-HR"/>
        </w:rPr>
      </w:pPr>
    </w:p>
    <w:p w14:paraId="1F21F7A3" w14:textId="77777777" w:rsidR="00056565" w:rsidRPr="00615C7E" w:rsidRDefault="00056565" w:rsidP="00056565">
      <w:pPr>
        <w:spacing w:after="0" w:line="240" w:lineRule="auto"/>
        <w:rPr>
          <w:rFonts w:ascii="Times New Roman" w:eastAsia="Times New Roman" w:hAnsi="Times New Roman"/>
          <w:sz w:val="20"/>
          <w:szCs w:val="20"/>
          <w:lang w:eastAsia="hr-HR"/>
        </w:rPr>
      </w:pPr>
      <w:r w:rsidRPr="00615C7E">
        <w:rPr>
          <w:rFonts w:ascii="Times New Roman" w:eastAsia="Times New Roman" w:hAnsi="Times New Roman"/>
          <w:sz w:val="20"/>
          <w:szCs w:val="20"/>
          <w:lang w:eastAsia="hr-HR"/>
        </w:rPr>
        <w:t>KLASA: 023-01/2</w:t>
      </w:r>
      <w:r>
        <w:rPr>
          <w:rFonts w:ascii="Times New Roman" w:eastAsia="Times New Roman" w:hAnsi="Times New Roman"/>
          <w:sz w:val="20"/>
          <w:szCs w:val="20"/>
          <w:lang w:eastAsia="hr-HR"/>
        </w:rPr>
        <w:t>1</w:t>
      </w:r>
      <w:r w:rsidRPr="00615C7E">
        <w:rPr>
          <w:rFonts w:ascii="Times New Roman" w:eastAsia="Times New Roman" w:hAnsi="Times New Roman"/>
          <w:sz w:val="20"/>
          <w:szCs w:val="20"/>
          <w:lang w:eastAsia="hr-HR"/>
        </w:rPr>
        <w:t>-01/03</w:t>
      </w:r>
    </w:p>
    <w:p w14:paraId="7525EA86" w14:textId="676577B8" w:rsidR="00056565" w:rsidRPr="00615C7E" w:rsidRDefault="00056565" w:rsidP="00056565">
      <w:pPr>
        <w:spacing w:after="0" w:line="240" w:lineRule="auto"/>
        <w:rPr>
          <w:rFonts w:ascii="Times New Roman" w:eastAsia="Times New Roman" w:hAnsi="Times New Roman"/>
          <w:sz w:val="20"/>
          <w:szCs w:val="20"/>
          <w:lang w:eastAsia="hr-HR"/>
        </w:rPr>
      </w:pPr>
      <w:r w:rsidRPr="00615C7E">
        <w:rPr>
          <w:rFonts w:ascii="Times New Roman" w:eastAsia="Times New Roman" w:hAnsi="Times New Roman"/>
          <w:sz w:val="20"/>
          <w:szCs w:val="20"/>
          <w:lang w:eastAsia="hr-HR"/>
        </w:rPr>
        <w:t>UR.BROJ: 2133</w:t>
      </w:r>
      <w:r>
        <w:rPr>
          <w:rFonts w:ascii="Times New Roman" w:eastAsia="Times New Roman" w:hAnsi="Times New Roman"/>
          <w:sz w:val="20"/>
          <w:szCs w:val="20"/>
          <w:lang w:eastAsia="hr-HR"/>
        </w:rPr>
        <w:t>-18</w:t>
      </w:r>
      <w:r w:rsidRPr="00615C7E">
        <w:rPr>
          <w:rFonts w:ascii="Times New Roman" w:eastAsia="Times New Roman" w:hAnsi="Times New Roman"/>
          <w:sz w:val="20"/>
          <w:szCs w:val="20"/>
          <w:lang w:eastAsia="hr-HR"/>
        </w:rPr>
        <w:t>-01-2</w:t>
      </w:r>
      <w:r>
        <w:rPr>
          <w:rFonts w:ascii="Times New Roman" w:eastAsia="Times New Roman" w:hAnsi="Times New Roman"/>
          <w:sz w:val="20"/>
          <w:szCs w:val="20"/>
          <w:lang w:eastAsia="hr-HR"/>
        </w:rPr>
        <w:t>4</w:t>
      </w:r>
      <w:r w:rsidRPr="00615C7E">
        <w:rPr>
          <w:rFonts w:ascii="Times New Roman" w:eastAsia="Times New Roman" w:hAnsi="Times New Roman"/>
          <w:sz w:val="20"/>
          <w:szCs w:val="20"/>
          <w:lang w:eastAsia="hr-HR"/>
        </w:rPr>
        <w:t>-</w:t>
      </w:r>
      <w:r>
        <w:rPr>
          <w:rFonts w:ascii="Times New Roman" w:eastAsia="Times New Roman" w:hAnsi="Times New Roman"/>
          <w:sz w:val="20"/>
          <w:szCs w:val="20"/>
          <w:lang w:eastAsia="hr-HR"/>
        </w:rPr>
        <w:t>1</w:t>
      </w:r>
      <w:r w:rsidR="00063126">
        <w:rPr>
          <w:rFonts w:ascii="Times New Roman" w:eastAsia="Times New Roman" w:hAnsi="Times New Roman"/>
          <w:sz w:val="20"/>
          <w:szCs w:val="20"/>
          <w:lang w:eastAsia="hr-HR"/>
        </w:rPr>
        <w:t>7</w:t>
      </w:r>
    </w:p>
    <w:p w14:paraId="4AA30D5E" w14:textId="699A526A" w:rsidR="00056565" w:rsidRPr="00615C7E" w:rsidRDefault="00056565" w:rsidP="00056565">
      <w:pPr>
        <w:spacing w:after="0" w:line="240" w:lineRule="auto"/>
        <w:rPr>
          <w:rFonts w:ascii="Times New Roman" w:eastAsia="Times New Roman" w:hAnsi="Times New Roman"/>
          <w:sz w:val="20"/>
          <w:szCs w:val="20"/>
          <w:lang w:eastAsia="hr-HR"/>
        </w:rPr>
      </w:pPr>
      <w:r w:rsidRPr="00615C7E">
        <w:rPr>
          <w:rFonts w:ascii="Times New Roman" w:eastAsia="Times New Roman" w:hAnsi="Times New Roman"/>
          <w:sz w:val="20"/>
          <w:szCs w:val="20"/>
          <w:lang w:eastAsia="hr-HR"/>
        </w:rPr>
        <w:t xml:space="preserve">U </w:t>
      </w:r>
      <w:proofErr w:type="spellStart"/>
      <w:r w:rsidRPr="00615C7E">
        <w:rPr>
          <w:rFonts w:ascii="Times New Roman" w:eastAsia="Times New Roman" w:hAnsi="Times New Roman"/>
          <w:sz w:val="20"/>
          <w:szCs w:val="20"/>
          <w:lang w:eastAsia="hr-HR"/>
        </w:rPr>
        <w:t>Kamanju</w:t>
      </w:r>
      <w:proofErr w:type="spellEnd"/>
      <w:r w:rsidRPr="00615C7E">
        <w:rPr>
          <w:rFonts w:ascii="Times New Roman" w:eastAsia="Times New Roman" w:hAnsi="Times New Roman"/>
          <w:sz w:val="20"/>
          <w:szCs w:val="20"/>
          <w:lang w:eastAsia="hr-HR"/>
        </w:rPr>
        <w:t xml:space="preserve">, </w:t>
      </w:r>
      <w:r w:rsidR="00A402D9">
        <w:rPr>
          <w:rFonts w:ascii="Times New Roman" w:eastAsia="Times New Roman" w:hAnsi="Times New Roman"/>
          <w:sz w:val="20"/>
          <w:szCs w:val="20"/>
          <w:lang w:eastAsia="hr-HR"/>
        </w:rPr>
        <w:t>11</w:t>
      </w:r>
      <w:r>
        <w:rPr>
          <w:rFonts w:ascii="Times New Roman" w:eastAsia="Times New Roman" w:hAnsi="Times New Roman"/>
          <w:sz w:val="20"/>
          <w:szCs w:val="20"/>
          <w:lang w:eastAsia="hr-HR"/>
        </w:rPr>
        <w:t>.0</w:t>
      </w:r>
      <w:r w:rsidR="00A402D9">
        <w:rPr>
          <w:rFonts w:ascii="Times New Roman" w:eastAsia="Times New Roman" w:hAnsi="Times New Roman"/>
          <w:sz w:val="20"/>
          <w:szCs w:val="20"/>
          <w:lang w:eastAsia="hr-HR"/>
        </w:rPr>
        <w:t>6</w:t>
      </w:r>
      <w:r>
        <w:rPr>
          <w:rFonts w:ascii="Times New Roman" w:eastAsia="Times New Roman" w:hAnsi="Times New Roman"/>
          <w:sz w:val="20"/>
          <w:szCs w:val="20"/>
          <w:lang w:eastAsia="hr-HR"/>
        </w:rPr>
        <w:t>.2024.</w:t>
      </w:r>
      <w:r w:rsidRPr="00615C7E">
        <w:rPr>
          <w:rFonts w:ascii="Times New Roman" w:eastAsia="Times New Roman" w:hAnsi="Times New Roman"/>
          <w:sz w:val="20"/>
          <w:szCs w:val="20"/>
          <w:lang w:eastAsia="hr-HR"/>
        </w:rPr>
        <w:t xml:space="preserve"> godine</w:t>
      </w:r>
    </w:p>
    <w:p w14:paraId="6C449E32" w14:textId="77777777" w:rsidR="00056565" w:rsidRPr="00615C7E" w:rsidRDefault="00056565" w:rsidP="00056565">
      <w:pPr>
        <w:spacing w:after="0" w:line="240" w:lineRule="auto"/>
        <w:rPr>
          <w:rFonts w:ascii="Times New Roman" w:eastAsia="Times New Roman" w:hAnsi="Times New Roman"/>
          <w:sz w:val="20"/>
          <w:szCs w:val="20"/>
          <w:lang w:eastAsia="hr-HR"/>
        </w:rPr>
      </w:pPr>
      <w:r w:rsidRPr="00615C7E">
        <w:rPr>
          <w:rFonts w:ascii="Times New Roman" w:eastAsia="Times New Roman" w:hAnsi="Times New Roman"/>
          <w:sz w:val="20"/>
          <w:szCs w:val="20"/>
          <w:lang w:eastAsia="hr-HR"/>
        </w:rPr>
        <w:tab/>
      </w:r>
      <w:r w:rsidRPr="00615C7E">
        <w:rPr>
          <w:rFonts w:ascii="Times New Roman" w:eastAsia="Times New Roman" w:hAnsi="Times New Roman"/>
          <w:sz w:val="20"/>
          <w:szCs w:val="20"/>
          <w:lang w:eastAsia="hr-HR"/>
        </w:rPr>
        <w:tab/>
      </w:r>
      <w:r w:rsidRPr="00615C7E">
        <w:rPr>
          <w:rFonts w:ascii="Times New Roman" w:eastAsia="Times New Roman" w:hAnsi="Times New Roman"/>
          <w:sz w:val="20"/>
          <w:szCs w:val="20"/>
          <w:lang w:eastAsia="hr-HR"/>
        </w:rPr>
        <w:tab/>
      </w:r>
      <w:r w:rsidRPr="00615C7E">
        <w:rPr>
          <w:rFonts w:ascii="Times New Roman" w:eastAsia="Times New Roman" w:hAnsi="Times New Roman"/>
          <w:sz w:val="20"/>
          <w:szCs w:val="20"/>
          <w:lang w:eastAsia="hr-HR"/>
        </w:rPr>
        <w:tab/>
      </w:r>
    </w:p>
    <w:p w14:paraId="1F75D635" w14:textId="5D409765" w:rsidR="00056565" w:rsidRPr="00C772A4" w:rsidRDefault="00056565" w:rsidP="00056565">
      <w:pPr>
        <w:spacing w:after="0" w:line="240" w:lineRule="auto"/>
        <w:rPr>
          <w:rFonts w:ascii="Times New Roman" w:eastAsia="Times New Roman" w:hAnsi="Times New Roman"/>
          <w:b/>
          <w:lang w:eastAsia="hr-HR"/>
        </w:rPr>
      </w:pPr>
      <w:r w:rsidRPr="00C772A4">
        <w:rPr>
          <w:rFonts w:ascii="Times New Roman" w:eastAsia="Times New Roman" w:hAnsi="Times New Roman"/>
          <w:b/>
          <w:lang w:eastAsia="hr-HR"/>
        </w:rPr>
        <w:t xml:space="preserve">PREDMET: ZAPISNIK SA </w:t>
      </w:r>
      <w:r>
        <w:rPr>
          <w:rFonts w:ascii="Times New Roman" w:eastAsia="Times New Roman" w:hAnsi="Times New Roman"/>
          <w:b/>
          <w:lang w:eastAsia="hr-HR"/>
        </w:rPr>
        <w:t>1</w:t>
      </w:r>
      <w:r w:rsidR="00063126">
        <w:rPr>
          <w:rFonts w:ascii="Times New Roman" w:eastAsia="Times New Roman" w:hAnsi="Times New Roman"/>
          <w:b/>
          <w:lang w:eastAsia="hr-HR"/>
        </w:rPr>
        <w:t>7</w:t>
      </w:r>
      <w:r w:rsidRPr="00C772A4">
        <w:rPr>
          <w:rFonts w:ascii="Times New Roman" w:eastAsia="Times New Roman" w:hAnsi="Times New Roman"/>
          <w:b/>
          <w:lang w:eastAsia="hr-HR"/>
        </w:rPr>
        <w:t>. SJEDNICE OPĆINSKOG VIJEĆA OPĆINE KAMANJE</w:t>
      </w:r>
    </w:p>
    <w:p w14:paraId="06A7746B" w14:textId="77777777" w:rsidR="00056565" w:rsidRPr="00C772A4" w:rsidRDefault="00056565" w:rsidP="00056565">
      <w:pPr>
        <w:spacing w:after="0" w:line="240" w:lineRule="auto"/>
        <w:rPr>
          <w:rFonts w:ascii="Times New Roman" w:eastAsia="Times New Roman" w:hAnsi="Times New Roman"/>
          <w:lang w:eastAsia="hr-HR"/>
        </w:rPr>
      </w:pPr>
    </w:p>
    <w:p w14:paraId="6129D315" w14:textId="2C6F47DF" w:rsidR="00056565" w:rsidRPr="00650131" w:rsidRDefault="00056565" w:rsidP="00056565">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Sjednica je započela u 1</w:t>
      </w:r>
      <w:r w:rsidR="00063126">
        <w:rPr>
          <w:rFonts w:ascii="Times New Roman" w:eastAsia="Times New Roman" w:hAnsi="Times New Roman"/>
          <w:sz w:val="20"/>
          <w:szCs w:val="20"/>
          <w:lang w:eastAsia="hr-HR"/>
        </w:rPr>
        <w:t>9</w:t>
      </w:r>
      <w:r w:rsidRPr="00650131">
        <w:rPr>
          <w:rFonts w:ascii="Times New Roman" w:eastAsia="Times New Roman" w:hAnsi="Times New Roman"/>
          <w:sz w:val="20"/>
          <w:szCs w:val="20"/>
          <w:lang w:eastAsia="hr-HR"/>
        </w:rPr>
        <w:t>:00 sati u prostorima vijećnice Općine Kamanje.</w:t>
      </w:r>
    </w:p>
    <w:p w14:paraId="1C93BEE6" w14:textId="77777777" w:rsidR="00056565" w:rsidRPr="00650131" w:rsidRDefault="00056565" w:rsidP="00056565">
      <w:pPr>
        <w:spacing w:after="0" w:line="240" w:lineRule="auto"/>
        <w:rPr>
          <w:rFonts w:ascii="Times New Roman" w:eastAsia="Times New Roman" w:hAnsi="Times New Roman"/>
          <w:sz w:val="20"/>
          <w:szCs w:val="20"/>
          <w:lang w:eastAsia="hr-HR"/>
        </w:rPr>
      </w:pPr>
    </w:p>
    <w:p w14:paraId="6B0F311A" w14:textId="4EF4FA5B" w:rsidR="00056565" w:rsidRPr="00650131" w:rsidRDefault="00056565" w:rsidP="00056565">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 xml:space="preserve">Sjednici su nazočili: Ivan </w:t>
      </w:r>
      <w:proofErr w:type="spellStart"/>
      <w:r w:rsidRPr="00650131">
        <w:rPr>
          <w:rFonts w:ascii="Times New Roman" w:eastAsia="Times New Roman" w:hAnsi="Times New Roman"/>
          <w:sz w:val="20"/>
          <w:szCs w:val="20"/>
          <w:lang w:eastAsia="hr-HR"/>
        </w:rPr>
        <w:t>Lukunić</w:t>
      </w:r>
      <w:proofErr w:type="spellEnd"/>
      <w:r w:rsidRPr="00650131">
        <w:rPr>
          <w:rFonts w:ascii="Times New Roman" w:eastAsia="Times New Roman" w:hAnsi="Times New Roman"/>
          <w:sz w:val="20"/>
          <w:szCs w:val="20"/>
          <w:lang w:eastAsia="hr-HR"/>
        </w:rPr>
        <w:t xml:space="preserve">,,  </w:t>
      </w:r>
      <w:r w:rsidRPr="00E32026">
        <w:rPr>
          <w:rFonts w:ascii="Times New Roman" w:eastAsia="Times New Roman" w:hAnsi="Times New Roman"/>
          <w:sz w:val="20"/>
          <w:szCs w:val="20"/>
          <w:lang w:eastAsia="hr-HR"/>
        </w:rPr>
        <w:t>Ružica Brgan</w:t>
      </w:r>
      <w:r>
        <w:rPr>
          <w:rFonts w:ascii="Times New Roman" w:eastAsia="Times New Roman" w:hAnsi="Times New Roman"/>
          <w:sz w:val="20"/>
          <w:szCs w:val="20"/>
          <w:lang w:eastAsia="hr-HR"/>
        </w:rPr>
        <w:t>,</w:t>
      </w:r>
      <w:r w:rsidRPr="00C86C32">
        <w:t xml:space="preserve"> </w:t>
      </w:r>
      <w:r w:rsidRPr="00C86C32">
        <w:rPr>
          <w:rFonts w:ascii="Times New Roman" w:eastAsia="Times New Roman" w:hAnsi="Times New Roman"/>
          <w:sz w:val="20"/>
          <w:szCs w:val="20"/>
          <w:lang w:eastAsia="hr-HR"/>
        </w:rPr>
        <w:t>Stjepan Maršić</w:t>
      </w:r>
      <w:r>
        <w:rPr>
          <w:rFonts w:ascii="Times New Roman" w:eastAsia="Times New Roman" w:hAnsi="Times New Roman"/>
          <w:sz w:val="20"/>
          <w:szCs w:val="20"/>
          <w:lang w:eastAsia="hr-HR"/>
        </w:rPr>
        <w:t>, Dragutin Ivančić</w:t>
      </w:r>
    </w:p>
    <w:p w14:paraId="40DBB173" w14:textId="77777777" w:rsidR="00056565" w:rsidRPr="00650131" w:rsidRDefault="00056565" w:rsidP="00056565">
      <w:pPr>
        <w:spacing w:after="0" w:line="240" w:lineRule="auto"/>
        <w:rPr>
          <w:rFonts w:ascii="Times New Roman" w:eastAsia="Times New Roman" w:hAnsi="Times New Roman"/>
          <w:sz w:val="20"/>
          <w:szCs w:val="20"/>
          <w:lang w:eastAsia="hr-HR"/>
        </w:rPr>
      </w:pPr>
    </w:p>
    <w:p w14:paraId="47335E1F" w14:textId="5AB76196" w:rsidR="00056565" w:rsidRPr="00650131" w:rsidRDefault="00056565" w:rsidP="00056565">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Nenazočni: Ana Ladika</w:t>
      </w:r>
      <w:r>
        <w:rPr>
          <w:rFonts w:ascii="Times New Roman" w:eastAsia="Times New Roman" w:hAnsi="Times New Roman"/>
          <w:sz w:val="20"/>
          <w:szCs w:val="20"/>
          <w:lang w:eastAsia="hr-HR"/>
        </w:rPr>
        <w:t xml:space="preserve">,  </w:t>
      </w:r>
      <w:r w:rsidRPr="00C86C32">
        <w:rPr>
          <w:rFonts w:ascii="Times New Roman" w:eastAsia="Times New Roman" w:hAnsi="Times New Roman"/>
          <w:sz w:val="20"/>
          <w:szCs w:val="20"/>
          <w:lang w:eastAsia="hr-HR"/>
        </w:rPr>
        <w:t>Kristina Novosel Mihalić</w:t>
      </w:r>
      <w:r w:rsidR="004F4677">
        <w:rPr>
          <w:rFonts w:ascii="Times New Roman" w:eastAsia="Times New Roman" w:hAnsi="Times New Roman"/>
          <w:sz w:val="20"/>
          <w:szCs w:val="20"/>
          <w:lang w:eastAsia="hr-HR"/>
        </w:rPr>
        <w:t>, Josip Ribarić</w:t>
      </w:r>
    </w:p>
    <w:p w14:paraId="18AEA0D5" w14:textId="77777777" w:rsidR="00056565" w:rsidRPr="00650131" w:rsidRDefault="00056565" w:rsidP="00056565">
      <w:pPr>
        <w:spacing w:after="0" w:line="240" w:lineRule="auto"/>
        <w:rPr>
          <w:rFonts w:ascii="Times New Roman" w:eastAsia="Times New Roman" w:hAnsi="Times New Roman"/>
          <w:sz w:val="20"/>
          <w:szCs w:val="20"/>
          <w:lang w:eastAsia="hr-HR"/>
        </w:rPr>
      </w:pPr>
    </w:p>
    <w:p w14:paraId="7E5CCF7C" w14:textId="77777777" w:rsidR="00056565" w:rsidRPr="00650131" w:rsidRDefault="00056565" w:rsidP="00056565">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 xml:space="preserve">Od predstavnika izvršne vlasti: </w:t>
      </w:r>
    </w:p>
    <w:p w14:paraId="4990CC85" w14:textId="77777777" w:rsidR="00056565" w:rsidRPr="00C86C32" w:rsidRDefault="00056565" w:rsidP="00056565">
      <w:pPr>
        <w:numPr>
          <w:ilvl w:val="0"/>
          <w:numId w:val="1"/>
        </w:numPr>
        <w:spacing w:after="0" w:line="240" w:lineRule="auto"/>
        <w:contextualSpacing/>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načelnik Općine Kamanje Damir Mateljan</w:t>
      </w:r>
    </w:p>
    <w:p w14:paraId="5302E98D" w14:textId="77777777" w:rsidR="00056565" w:rsidRPr="00650131" w:rsidRDefault="00056565" w:rsidP="00056565">
      <w:pPr>
        <w:spacing w:after="0" w:line="240" w:lineRule="auto"/>
        <w:rPr>
          <w:rFonts w:ascii="Times New Roman" w:eastAsia="Times New Roman" w:hAnsi="Times New Roman"/>
          <w:sz w:val="20"/>
          <w:szCs w:val="20"/>
          <w:lang w:eastAsia="hr-HR"/>
        </w:rPr>
      </w:pPr>
    </w:p>
    <w:p w14:paraId="31C69AE5" w14:textId="77777777" w:rsidR="00056565" w:rsidRPr="00650131" w:rsidRDefault="00056565" w:rsidP="00056565">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 xml:space="preserve">Zapisničar: Anita Matešić Štajcer </w:t>
      </w:r>
    </w:p>
    <w:p w14:paraId="2B310069" w14:textId="77777777" w:rsidR="00056565" w:rsidRPr="00650131" w:rsidRDefault="00056565" w:rsidP="00056565">
      <w:pPr>
        <w:spacing w:after="0" w:line="240" w:lineRule="auto"/>
        <w:rPr>
          <w:rFonts w:ascii="Times New Roman" w:eastAsia="Times New Roman" w:hAnsi="Times New Roman"/>
          <w:sz w:val="20"/>
          <w:szCs w:val="20"/>
          <w:lang w:eastAsia="hr-HR"/>
        </w:rPr>
      </w:pPr>
    </w:p>
    <w:p w14:paraId="11E97EFC" w14:textId="33E09FAF" w:rsidR="00056565" w:rsidRPr="00650131" w:rsidRDefault="00056565" w:rsidP="00056565">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 xml:space="preserve">Utvrđuje se da je prisutno </w:t>
      </w:r>
      <w:r w:rsidR="00CF1CB1">
        <w:rPr>
          <w:rFonts w:ascii="Times New Roman" w:eastAsia="Times New Roman" w:hAnsi="Times New Roman"/>
          <w:sz w:val="20"/>
          <w:szCs w:val="20"/>
          <w:lang w:eastAsia="hr-HR"/>
        </w:rPr>
        <w:t>4</w:t>
      </w:r>
      <w:r w:rsidRPr="00650131">
        <w:rPr>
          <w:rFonts w:ascii="Times New Roman" w:eastAsia="Times New Roman" w:hAnsi="Times New Roman"/>
          <w:sz w:val="20"/>
          <w:szCs w:val="20"/>
          <w:lang w:eastAsia="hr-HR"/>
        </w:rPr>
        <w:t xml:space="preserve">, od ukupno 7 vijećnika, te je utvrđen kvorum za donošenje odluka. </w:t>
      </w:r>
    </w:p>
    <w:p w14:paraId="45B93DEC" w14:textId="77777777" w:rsidR="00056565" w:rsidRPr="00650131" w:rsidRDefault="00056565" w:rsidP="00056565">
      <w:pPr>
        <w:spacing w:after="0" w:line="240" w:lineRule="auto"/>
        <w:rPr>
          <w:rFonts w:ascii="Times New Roman" w:eastAsia="Times New Roman" w:hAnsi="Times New Roman"/>
          <w:sz w:val="20"/>
          <w:szCs w:val="20"/>
          <w:lang w:eastAsia="hr-HR"/>
        </w:rPr>
      </w:pPr>
    </w:p>
    <w:p w14:paraId="6E895F4C" w14:textId="77777777" w:rsidR="00056565" w:rsidRPr="00650131" w:rsidRDefault="00056565" w:rsidP="00056565">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 xml:space="preserve">Sjednicu otvara predsjednik Općinskog vijeća gospodin Ivan </w:t>
      </w:r>
      <w:proofErr w:type="spellStart"/>
      <w:r w:rsidRPr="00650131">
        <w:rPr>
          <w:rFonts w:ascii="Times New Roman" w:eastAsia="Times New Roman" w:hAnsi="Times New Roman"/>
          <w:sz w:val="20"/>
          <w:szCs w:val="20"/>
          <w:lang w:eastAsia="hr-HR"/>
        </w:rPr>
        <w:t>Lukunić</w:t>
      </w:r>
      <w:proofErr w:type="spellEnd"/>
      <w:r w:rsidRPr="00650131">
        <w:rPr>
          <w:rFonts w:ascii="Times New Roman" w:eastAsia="Times New Roman" w:hAnsi="Times New Roman"/>
          <w:sz w:val="20"/>
          <w:szCs w:val="20"/>
          <w:lang w:eastAsia="hr-HR"/>
        </w:rPr>
        <w:t>. U uvodnom dijelu pozdravio je prisutne</w:t>
      </w:r>
      <w:r>
        <w:rPr>
          <w:rFonts w:ascii="Times New Roman" w:eastAsia="Times New Roman" w:hAnsi="Times New Roman"/>
          <w:sz w:val="20"/>
          <w:szCs w:val="20"/>
          <w:lang w:eastAsia="hr-HR"/>
        </w:rPr>
        <w:t>.</w:t>
      </w:r>
    </w:p>
    <w:p w14:paraId="2719DB46" w14:textId="77777777" w:rsidR="00056565" w:rsidRPr="00650131" w:rsidRDefault="00056565" w:rsidP="00056565">
      <w:pPr>
        <w:spacing w:after="0" w:line="240" w:lineRule="auto"/>
        <w:rPr>
          <w:rFonts w:ascii="Times New Roman" w:eastAsia="Times New Roman" w:hAnsi="Times New Roman"/>
          <w:sz w:val="20"/>
          <w:szCs w:val="20"/>
          <w:lang w:eastAsia="hr-HR"/>
        </w:rPr>
      </w:pPr>
    </w:p>
    <w:p w14:paraId="25FDDF3A" w14:textId="77777777" w:rsidR="00056565" w:rsidRPr="00650131" w:rsidRDefault="00056565" w:rsidP="00056565">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Predlaže slijedeći:</w:t>
      </w:r>
    </w:p>
    <w:p w14:paraId="176982E6" w14:textId="77777777" w:rsidR="00056565" w:rsidRPr="00650131" w:rsidRDefault="00056565" w:rsidP="00056565">
      <w:pPr>
        <w:spacing w:after="0" w:line="240" w:lineRule="auto"/>
        <w:jc w:val="center"/>
        <w:rPr>
          <w:rFonts w:ascii="Times New Roman" w:eastAsia="Times New Roman" w:hAnsi="Times New Roman"/>
          <w:b/>
          <w:sz w:val="20"/>
          <w:szCs w:val="20"/>
          <w:lang w:eastAsia="hr-HR"/>
        </w:rPr>
      </w:pPr>
      <w:r w:rsidRPr="00650131">
        <w:rPr>
          <w:rFonts w:ascii="Times New Roman" w:eastAsia="Times New Roman" w:hAnsi="Times New Roman"/>
          <w:b/>
          <w:sz w:val="20"/>
          <w:szCs w:val="20"/>
          <w:lang w:eastAsia="hr-HR"/>
        </w:rPr>
        <w:t>DNEVNI RED:</w:t>
      </w:r>
    </w:p>
    <w:p w14:paraId="45CF6854" w14:textId="77777777" w:rsidR="00056565" w:rsidRDefault="00056565" w:rsidP="00056565">
      <w:pPr>
        <w:spacing w:after="0" w:line="240" w:lineRule="auto"/>
        <w:ind w:left="567"/>
        <w:jc w:val="both"/>
        <w:rPr>
          <w:rFonts w:ascii="Times New Roman" w:hAnsi="Times New Roman"/>
          <w:sz w:val="20"/>
          <w:szCs w:val="20"/>
        </w:rPr>
      </w:pPr>
    </w:p>
    <w:p w14:paraId="660C799C" w14:textId="77777777" w:rsidR="00CF1CB1" w:rsidRPr="00CF1CB1" w:rsidRDefault="00CF1CB1" w:rsidP="00CF1CB1">
      <w:pPr>
        <w:numPr>
          <w:ilvl w:val="0"/>
          <w:numId w:val="86"/>
        </w:numPr>
        <w:spacing w:after="0" w:line="240" w:lineRule="auto"/>
        <w:ind w:left="567"/>
        <w:jc w:val="both"/>
        <w:rPr>
          <w:rFonts w:ascii="Times New Roman" w:eastAsia="Times New Roman" w:hAnsi="Times New Roman"/>
          <w:sz w:val="20"/>
          <w:szCs w:val="20"/>
          <w:lang w:eastAsia="hr-HR"/>
        </w:rPr>
      </w:pPr>
      <w:bookmarkStart w:id="1" w:name="_Hlk130548234"/>
      <w:r w:rsidRPr="00CF1CB1">
        <w:rPr>
          <w:rFonts w:ascii="Times New Roman" w:eastAsia="Times New Roman" w:hAnsi="Times New Roman"/>
          <w:sz w:val="20"/>
          <w:szCs w:val="20"/>
          <w:lang w:eastAsia="hr-HR"/>
        </w:rPr>
        <w:t>Aktualni sat</w:t>
      </w:r>
    </w:p>
    <w:p w14:paraId="07A24206" w14:textId="77777777" w:rsidR="00CF1CB1" w:rsidRPr="00CF1CB1" w:rsidRDefault="00CF1CB1" w:rsidP="00CF1CB1">
      <w:pPr>
        <w:numPr>
          <w:ilvl w:val="0"/>
          <w:numId w:val="86"/>
        </w:numPr>
        <w:spacing w:after="0" w:line="240" w:lineRule="auto"/>
        <w:ind w:left="567"/>
        <w:jc w:val="both"/>
        <w:rPr>
          <w:rFonts w:ascii="Times New Roman" w:eastAsia="Times New Roman" w:hAnsi="Times New Roman"/>
          <w:sz w:val="20"/>
          <w:szCs w:val="20"/>
          <w:lang w:eastAsia="hr-HR"/>
        </w:rPr>
      </w:pPr>
      <w:r w:rsidRPr="00CF1CB1">
        <w:rPr>
          <w:rFonts w:ascii="Times New Roman" w:eastAsia="Times New Roman" w:hAnsi="Times New Roman"/>
          <w:sz w:val="20"/>
          <w:szCs w:val="20"/>
          <w:lang w:eastAsia="hr-HR"/>
        </w:rPr>
        <w:t>Realizacija točaka i prihvaćanje zapisnika sa 16. sjednice Općinskog vijeća</w:t>
      </w:r>
    </w:p>
    <w:p w14:paraId="76CB8651" w14:textId="77777777" w:rsidR="00CF1CB1" w:rsidRPr="00CF1CB1" w:rsidRDefault="00CF1CB1" w:rsidP="00CF1CB1">
      <w:pPr>
        <w:numPr>
          <w:ilvl w:val="0"/>
          <w:numId w:val="86"/>
        </w:numPr>
        <w:spacing w:after="0" w:line="240" w:lineRule="auto"/>
        <w:ind w:left="567"/>
        <w:jc w:val="both"/>
        <w:rPr>
          <w:rFonts w:ascii="Times New Roman" w:eastAsia="Times New Roman" w:hAnsi="Times New Roman"/>
          <w:sz w:val="20"/>
          <w:szCs w:val="20"/>
          <w:lang w:eastAsia="hr-HR"/>
        </w:rPr>
      </w:pPr>
      <w:r w:rsidRPr="00CF1CB1">
        <w:rPr>
          <w:rFonts w:ascii="Times New Roman" w:eastAsia="Times New Roman" w:hAnsi="Times New Roman"/>
          <w:sz w:val="20"/>
          <w:szCs w:val="20"/>
          <w:lang w:eastAsia="hr-HR"/>
        </w:rPr>
        <w:t>Odluka o II. Izmjenama i dopunama Odluke o uvjetima i načinu držanja kućnih ljubimaca i načinu postupanja s napuštenim i izgubljenim životinjama te divljim životinjama</w:t>
      </w:r>
    </w:p>
    <w:p w14:paraId="78ECBCB8" w14:textId="77777777" w:rsidR="00CF1CB1" w:rsidRPr="00CF1CB1" w:rsidRDefault="00CF1CB1" w:rsidP="00CF1CB1">
      <w:pPr>
        <w:numPr>
          <w:ilvl w:val="0"/>
          <w:numId w:val="86"/>
        </w:numPr>
        <w:spacing w:after="0" w:line="240" w:lineRule="auto"/>
        <w:ind w:left="567"/>
        <w:jc w:val="both"/>
        <w:rPr>
          <w:rFonts w:ascii="Times New Roman" w:eastAsia="Times New Roman" w:hAnsi="Times New Roman"/>
          <w:sz w:val="20"/>
          <w:szCs w:val="20"/>
          <w:lang w:eastAsia="hr-HR"/>
        </w:rPr>
      </w:pPr>
      <w:r w:rsidRPr="00CF1CB1">
        <w:rPr>
          <w:rFonts w:ascii="Times New Roman" w:eastAsia="Times New Roman" w:hAnsi="Times New Roman"/>
          <w:sz w:val="20"/>
          <w:szCs w:val="20"/>
          <w:lang w:eastAsia="hr-HR"/>
        </w:rPr>
        <w:t>Odluka o izradi Urbanističkog plana uređenja groblja Kamanje</w:t>
      </w:r>
    </w:p>
    <w:p w14:paraId="2D10E33E" w14:textId="77777777" w:rsidR="00CF1CB1" w:rsidRPr="00CF1CB1" w:rsidRDefault="00CF1CB1" w:rsidP="00CF1CB1">
      <w:pPr>
        <w:numPr>
          <w:ilvl w:val="0"/>
          <w:numId w:val="86"/>
        </w:numPr>
        <w:spacing w:after="0" w:line="240" w:lineRule="auto"/>
        <w:ind w:left="567"/>
        <w:jc w:val="both"/>
        <w:rPr>
          <w:rFonts w:ascii="Times New Roman" w:eastAsia="Times New Roman" w:hAnsi="Times New Roman"/>
          <w:sz w:val="20"/>
          <w:szCs w:val="20"/>
          <w:lang w:eastAsia="hr-HR"/>
        </w:rPr>
      </w:pPr>
      <w:r w:rsidRPr="00CF1CB1">
        <w:rPr>
          <w:rFonts w:ascii="Times New Roman" w:eastAsia="Times New Roman" w:hAnsi="Times New Roman"/>
          <w:sz w:val="20"/>
          <w:szCs w:val="20"/>
          <w:lang w:eastAsia="hr-HR"/>
        </w:rPr>
        <w:t>Odluka o početku postupka bagatelne nabave – nabava i prijevoz kamenog materijala za potrebe održavanja nerazvrstanih cesta i javnih površina na području Općine Kamanje</w:t>
      </w:r>
    </w:p>
    <w:p w14:paraId="7BEA99DC" w14:textId="77777777" w:rsidR="00CF1CB1" w:rsidRPr="00CF1CB1" w:rsidRDefault="00CF1CB1" w:rsidP="00CF1CB1">
      <w:pPr>
        <w:numPr>
          <w:ilvl w:val="0"/>
          <w:numId w:val="86"/>
        </w:numPr>
        <w:spacing w:after="0" w:line="240" w:lineRule="auto"/>
        <w:ind w:left="567"/>
        <w:jc w:val="both"/>
        <w:rPr>
          <w:rFonts w:ascii="Times New Roman" w:eastAsia="Times New Roman" w:hAnsi="Times New Roman"/>
          <w:sz w:val="20"/>
          <w:szCs w:val="20"/>
          <w:lang w:eastAsia="hr-HR"/>
        </w:rPr>
      </w:pPr>
      <w:bookmarkStart w:id="2" w:name="_Hlk169008874"/>
      <w:r w:rsidRPr="00CF1CB1">
        <w:rPr>
          <w:rFonts w:ascii="Times New Roman" w:eastAsia="Times New Roman" w:hAnsi="Times New Roman"/>
          <w:sz w:val="20"/>
          <w:szCs w:val="20"/>
          <w:lang w:eastAsia="hr-HR"/>
        </w:rPr>
        <w:t>Odluka o početku postupka bagatelne nabave – održavanje javne rasvjete na području Općine Kamanje</w:t>
      </w:r>
      <w:bookmarkEnd w:id="2"/>
    </w:p>
    <w:p w14:paraId="721D930A" w14:textId="77777777" w:rsidR="00CF1CB1" w:rsidRPr="00CF1CB1" w:rsidRDefault="00CF1CB1" w:rsidP="00CF1CB1">
      <w:pPr>
        <w:numPr>
          <w:ilvl w:val="0"/>
          <w:numId w:val="86"/>
        </w:numPr>
        <w:spacing w:after="0" w:line="240" w:lineRule="auto"/>
        <w:ind w:left="567"/>
        <w:jc w:val="both"/>
        <w:rPr>
          <w:rFonts w:ascii="Times New Roman" w:eastAsia="Times New Roman" w:hAnsi="Times New Roman"/>
          <w:sz w:val="20"/>
          <w:szCs w:val="20"/>
          <w:lang w:eastAsia="hr-HR"/>
        </w:rPr>
      </w:pPr>
      <w:r w:rsidRPr="00CF1CB1">
        <w:rPr>
          <w:rFonts w:ascii="Times New Roman" w:eastAsia="Times New Roman" w:hAnsi="Times New Roman"/>
          <w:sz w:val="20"/>
          <w:szCs w:val="20"/>
          <w:lang w:eastAsia="hr-HR"/>
        </w:rPr>
        <w:t>Odluka o imenovanju stručnog povjerenstva za pripremu i provedbu otvorenog postupka javne nabave male vrijednosti u predmetu nabave: Rekonstrukcija javne rasvjete u dijelu naselja Kamanje, ev.br. JED 17/2024</w:t>
      </w:r>
    </w:p>
    <w:p w14:paraId="739EEC3A" w14:textId="77777777" w:rsidR="00CF1CB1" w:rsidRPr="00CF1CB1" w:rsidRDefault="00CF1CB1" w:rsidP="00CF1CB1">
      <w:pPr>
        <w:numPr>
          <w:ilvl w:val="0"/>
          <w:numId w:val="86"/>
        </w:numPr>
        <w:spacing w:after="0" w:line="240" w:lineRule="auto"/>
        <w:ind w:left="567"/>
        <w:jc w:val="both"/>
        <w:rPr>
          <w:rFonts w:ascii="Times New Roman" w:eastAsia="Times New Roman" w:hAnsi="Times New Roman"/>
          <w:sz w:val="20"/>
          <w:szCs w:val="20"/>
          <w:lang w:eastAsia="hr-HR"/>
        </w:rPr>
      </w:pPr>
      <w:r w:rsidRPr="00CF1CB1">
        <w:rPr>
          <w:rFonts w:ascii="Times New Roman" w:eastAsia="Times New Roman" w:hAnsi="Times New Roman"/>
          <w:sz w:val="20"/>
          <w:szCs w:val="20"/>
          <w:lang w:eastAsia="hr-HR"/>
        </w:rPr>
        <w:t>Zaključak o prihvaćanju Izvješća o izvršenju Plana djelovanja Općine Kamanje u području prirodnih nepogoda za 2023. godinu</w:t>
      </w:r>
    </w:p>
    <w:p w14:paraId="32D9682E" w14:textId="77777777" w:rsidR="00CF1CB1" w:rsidRPr="00CF1CB1" w:rsidRDefault="00CF1CB1" w:rsidP="00CF1CB1">
      <w:pPr>
        <w:numPr>
          <w:ilvl w:val="0"/>
          <w:numId w:val="86"/>
        </w:numPr>
        <w:spacing w:after="0" w:line="240" w:lineRule="auto"/>
        <w:ind w:left="567"/>
        <w:jc w:val="both"/>
        <w:rPr>
          <w:rFonts w:ascii="Times New Roman" w:eastAsia="Times New Roman" w:hAnsi="Times New Roman"/>
          <w:sz w:val="20"/>
          <w:szCs w:val="20"/>
          <w:lang w:eastAsia="hr-HR"/>
        </w:rPr>
      </w:pPr>
      <w:r w:rsidRPr="00CF1CB1">
        <w:rPr>
          <w:rFonts w:ascii="Times New Roman" w:eastAsia="Times New Roman" w:hAnsi="Times New Roman"/>
          <w:sz w:val="20"/>
          <w:szCs w:val="20"/>
          <w:lang w:eastAsia="hr-HR"/>
        </w:rPr>
        <w:t>Odluka o I. izmjenama i dopunama Proračuna Općine Kamanje za 2024. godinu</w:t>
      </w:r>
    </w:p>
    <w:p w14:paraId="597E70F8" w14:textId="77777777" w:rsidR="00CF1CB1" w:rsidRPr="00CF1CB1" w:rsidRDefault="00CF1CB1" w:rsidP="00CF1CB1">
      <w:pPr>
        <w:numPr>
          <w:ilvl w:val="0"/>
          <w:numId w:val="86"/>
        </w:numPr>
        <w:spacing w:after="0" w:line="240" w:lineRule="auto"/>
        <w:ind w:left="567"/>
        <w:jc w:val="both"/>
        <w:rPr>
          <w:rFonts w:ascii="Times New Roman" w:eastAsia="Times New Roman" w:hAnsi="Times New Roman"/>
          <w:sz w:val="20"/>
          <w:szCs w:val="20"/>
          <w:lang w:eastAsia="hr-HR"/>
        </w:rPr>
      </w:pPr>
      <w:r w:rsidRPr="00CF1CB1">
        <w:rPr>
          <w:rFonts w:ascii="Times New Roman" w:eastAsia="Times New Roman" w:hAnsi="Times New Roman"/>
          <w:sz w:val="20"/>
          <w:szCs w:val="20"/>
          <w:lang w:eastAsia="hr-HR"/>
        </w:rPr>
        <w:t>Zaključak o prihvaćanju Odluke o broju djece u pojedinim odgojnim skupinama za pedagošku godinu 2024./2025.</w:t>
      </w:r>
    </w:p>
    <w:p w14:paraId="62C0C623" w14:textId="77777777" w:rsidR="00CF1CB1" w:rsidRPr="00CF1CB1" w:rsidRDefault="00CF1CB1" w:rsidP="00CF1CB1">
      <w:pPr>
        <w:numPr>
          <w:ilvl w:val="0"/>
          <w:numId w:val="86"/>
        </w:numPr>
        <w:spacing w:after="0" w:line="240" w:lineRule="auto"/>
        <w:ind w:left="567"/>
        <w:jc w:val="both"/>
        <w:rPr>
          <w:rFonts w:ascii="Times New Roman" w:eastAsia="Times New Roman" w:hAnsi="Times New Roman"/>
          <w:sz w:val="20"/>
          <w:szCs w:val="20"/>
          <w:lang w:eastAsia="hr-HR"/>
        </w:rPr>
      </w:pPr>
      <w:r w:rsidRPr="00CF1CB1">
        <w:rPr>
          <w:rFonts w:ascii="Times New Roman" w:eastAsia="Times New Roman" w:hAnsi="Times New Roman"/>
          <w:sz w:val="20"/>
          <w:szCs w:val="20"/>
          <w:lang w:eastAsia="hr-HR"/>
        </w:rPr>
        <w:t>Odluka o ukidanju svojstva javnog dobra</w:t>
      </w:r>
    </w:p>
    <w:p w14:paraId="1C2C82B4" w14:textId="77777777" w:rsidR="00056565" w:rsidRPr="00B5696E" w:rsidRDefault="00056565" w:rsidP="00056565">
      <w:pPr>
        <w:spacing w:after="0" w:line="240" w:lineRule="auto"/>
        <w:ind w:left="567"/>
        <w:jc w:val="both"/>
        <w:rPr>
          <w:rFonts w:ascii="Times New Roman" w:eastAsia="Times New Roman" w:hAnsi="Times New Roman"/>
          <w:sz w:val="20"/>
          <w:szCs w:val="20"/>
          <w:lang w:eastAsia="hr-HR"/>
        </w:rPr>
      </w:pPr>
      <w:r w:rsidRPr="00B5696E">
        <w:rPr>
          <w:rFonts w:ascii="Times New Roman" w:eastAsia="Times New Roman" w:hAnsi="Times New Roman"/>
          <w:sz w:val="20"/>
          <w:szCs w:val="20"/>
          <w:lang w:eastAsia="hr-HR"/>
        </w:rPr>
        <w:t xml:space="preserve">                             </w:t>
      </w:r>
    </w:p>
    <w:bookmarkEnd w:id="1"/>
    <w:p w14:paraId="729EEE5B" w14:textId="10A1B2F6" w:rsidR="00056565" w:rsidRPr="00B5696E" w:rsidRDefault="00056565" w:rsidP="00056565">
      <w:pPr>
        <w:spacing w:after="0" w:line="240" w:lineRule="auto"/>
        <w:jc w:val="both"/>
        <w:rPr>
          <w:rFonts w:ascii="Times New Roman" w:eastAsia="Times New Roman" w:hAnsi="Times New Roman"/>
          <w:bCs/>
          <w:sz w:val="20"/>
          <w:szCs w:val="20"/>
          <w:lang w:eastAsia="hr-HR"/>
        </w:rPr>
      </w:pPr>
      <w:r w:rsidRPr="00B5696E">
        <w:rPr>
          <w:rFonts w:ascii="Times New Roman" w:eastAsia="Times New Roman" w:hAnsi="Times New Roman"/>
          <w:bCs/>
          <w:sz w:val="20"/>
          <w:szCs w:val="20"/>
          <w:lang w:eastAsia="hr-HR"/>
        </w:rPr>
        <w:t>Predloženi dnevni red dan je na glasanje te je jednoglasno, sa 4 glasova „ZA“ prihvaćen.</w:t>
      </w:r>
    </w:p>
    <w:p w14:paraId="562B1763" w14:textId="77777777" w:rsidR="00056565" w:rsidRPr="00B5696E" w:rsidRDefault="00056565" w:rsidP="00056565">
      <w:pPr>
        <w:spacing w:after="0" w:line="240" w:lineRule="auto"/>
        <w:jc w:val="both"/>
        <w:rPr>
          <w:rFonts w:ascii="Times New Roman" w:eastAsia="Times New Roman" w:hAnsi="Times New Roman"/>
          <w:bCs/>
          <w:sz w:val="20"/>
          <w:szCs w:val="20"/>
          <w:lang w:eastAsia="hr-HR"/>
        </w:rPr>
      </w:pPr>
    </w:p>
    <w:p w14:paraId="4E2D1465" w14:textId="77777777" w:rsidR="00056565" w:rsidRPr="002843FF" w:rsidRDefault="00056565" w:rsidP="00056565">
      <w:pPr>
        <w:spacing w:after="0" w:line="240" w:lineRule="auto"/>
        <w:jc w:val="both"/>
        <w:rPr>
          <w:rFonts w:ascii="Times New Roman" w:eastAsia="Times New Roman" w:hAnsi="Times New Roman"/>
          <w:b/>
          <w:bCs/>
          <w:sz w:val="20"/>
          <w:szCs w:val="20"/>
          <w:lang w:eastAsia="hr-HR"/>
        </w:rPr>
      </w:pPr>
      <w:r w:rsidRPr="00FF3290">
        <w:rPr>
          <w:rFonts w:ascii="Times New Roman" w:eastAsia="Times New Roman" w:hAnsi="Times New Roman"/>
          <w:b/>
          <w:sz w:val="20"/>
          <w:szCs w:val="20"/>
          <w:lang w:eastAsia="hr-HR"/>
        </w:rPr>
        <w:t>Ad1</w:t>
      </w:r>
      <w:r>
        <w:rPr>
          <w:rFonts w:ascii="Times New Roman" w:eastAsia="Times New Roman" w:hAnsi="Times New Roman"/>
          <w:b/>
          <w:sz w:val="20"/>
          <w:szCs w:val="20"/>
          <w:lang w:eastAsia="hr-HR"/>
        </w:rPr>
        <w:t>)</w:t>
      </w:r>
      <w:r w:rsidRPr="00FF3290">
        <w:rPr>
          <w:rFonts w:ascii="Times New Roman" w:eastAsia="Times New Roman" w:hAnsi="Times New Roman"/>
          <w:b/>
          <w:bCs/>
          <w:sz w:val="20"/>
          <w:szCs w:val="20"/>
          <w:lang w:eastAsia="hr-HR"/>
        </w:rPr>
        <w:t xml:space="preserve"> Aktualni sat</w:t>
      </w:r>
    </w:p>
    <w:p w14:paraId="7550539D" w14:textId="77777777" w:rsidR="00DD47F3" w:rsidRDefault="009E5AA3" w:rsidP="00056565">
      <w:pPr>
        <w:spacing w:after="0" w:line="240" w:lineRule="auto"/>
        <w:jc w:val="both"/>
        <w:rPr>
          <w:rFonts w:ascii="Times New Roman" w:eastAsia="Times New Roman" w:hAnsi="Times New Roman"/>
          <w:bCs/>
          <w:sz w:val="20"/>
          <w:szCs w:val="20"/>
          <w:lang w:eastAsia="hr-HR"/>
        </w:rPr>
      </w:pPr>
      <w:r>
        <w:rPr>
          <w:rFonts w:ascii="Times New Roman" w:eastAsia="Times New Roman" w:hAnsi="Times New Roman"/>
          <w:bCs/>
          <w:sz w:val="20"/>
          <w:szCs w:val="20"/>
          <w:lang w:eastAsia="hr-HR"/>
        </w:rPr>
        <w:t xml:space="preserve">Gosp. Ivančić izvijestio je o situaciji u </w:t>
      </w:r>
      <w:proofErr w:type="spellStart"/>
      <w:r>
        <w:rPr>
          <w:rFonts w:ascii="Times New Roman" w:eastAsia="Times New Roman" w:hAnsi="Times New Roman"/>
          <w:bCs/>
          <w:sz w:val="20"/>
          <w:szCs w:val="20"/>
          <w:lang w:eastAsia="hr-HR"/>
        </w:rPr>
        <w:t>Reštovu</w:t>
      </w:r>
      <w:proofErr w:type="spellEnd"/>
      <w:r>
        <w:rPr>
          <w:rFonts w:ascii="Times New Roman" w:eastAsia="Times New Roman" w:hAnsi="Times New Roman"/>
          <w:bCs/>
          <w:sz w:val="20"/>
          <w:szCs w:val="20"/>
          <w:lang w:eastAsia="hr-HR"/>
        </w:rPr>
        <w:t xml:space="preserve"> nakon radova na crkvi sv. Filipa i Jakova gdje je put koji je djelomično bio navožen, navoz voda odnijela te je upitao da li se može nasipati drugi donji put s obzirom da komunalna služba kamionom prolazi radi pražnjenja kontejnera, a kada idu po tom nasipanom putu, zbog težine kamiona škarpa je malo „gurnuta“ prema groblju. </w:t>
      </w:r>
      <w:r w:rsidR="00DD47F3">
        <w:rPr>
          <w:rFonts w:ascii="Times New Roman" w:eastAsia="Times New Roman" w:hAnsi="Times New Roman"/>
          <w:bCs/>
          <w:sz w:val="20"/>
          <w:szCs w:val="20"/>
          <w:lang w:eastAsia="hr-HR"/>
        </w:rPr>
        <w:t>Uključio se načelnik koji je rekao da materijala ima te da će se donji put navoziti.</w:t>
      </w:r>
    </w:p>
    <w:p w14:paraId="4BC3A988" w14:textId="77777777" w:rsidR="00F34737" w:rsidRDefault="00DD47F3" w:rsidP="00056565">
      <w:pPr>
        <w:spacing w:after="0" w:line="240" w:lineRule="auto"/>
        <w:jc w:val="both"/>
        <w:rPr>
          <w:rFonts w:ascii="Times New Roman" w:eastAsia="Times New Roman" w:hAnsi="Times New Roman"/>
          <w:bCs/>
          <w:sz w:val="20"/>
          <w:szCs w:val="20"/>
          <w:lang w:eastAsia="hr-HR"/>
        </w:rPr>
      </w:pPr>
      <w:r>
        <w:rPr>
          <w:rFonts w:ascii="Times New Roman" w:eastAsia="Times New Roman" w:hAnsi="Times New Roman"/>
          <w:bCs/>
          <w:sz w:val="20"/>
          <w:szCs w:val="20"/>
          <w:lang w:eastAsia="hr-HR"/>
        </w:rPr>
        <w:t xml:space="preserve">Gosp. Ivančić spomenuo je i stazu na groblju u </w:t>
      </w:r>
      <w:proofErr w:type="spellStart"/>
      <w:r>
        <w:rPr>
          <w:rFonts w:ascii="Times New Roman" w:eastAsia="Times New Roman" w:hAnsi="Times New Roman"/>
          <w:bCs/>
          <w:sz w:val="20"/>
          <w:szCs w:val="20"/>
          <w:lang w:eastAsia="hr-HR"/>
        </w:rPr>
        <w:t>Reštovu</w:t>
      </w:r>
      <w:proofErr w:type="spellEnd"/>
      <w:r>
        <w:rPr>
          <w:rFonts w:ascii="Times New Roman" w:eastAsia="Times New Roman" w:hAnsi="Times New Roman"/>
          <w:bCs/>
          <w:sz w:val="20"/>
          <w:szCs w:val="20"/>
          <w:lang w:eastAsia="hr-HR"/>
        </w:rPr>
        <w:t xml:space="preserve"> koju su mještani trebali urediti, ali trenutno ne postoji zainteresiranost tko bi to odradio. Načelnik je rekao da će Općina osigurati materijal ukoliko se nađe tko će obaviti radove. </w:t>
      </w:r>
      <w:r w:rsidR="005E6B10">
        <w:rPr>
          <w:rFonts w:ascii="Times New Roman" w:eastAsia="Times New Roman" w:hAnsi="Times New Roman"/>
          <w:bCs/>
          <w:sz w:val="20"/>
          <w:szCs w:val="20"/>
          <w:lang w:eastAsia="hr-HR"/>
        </w:rPr>
        <w:t>Rekao je da i na žalost ti radovi oko crkve su vrlo loše vođeni ili nisu uopće te se iz tog razloga ovakve stvari sa putevima i infrastrukturom i događaju. Ujedno, načelnik se nadovezao na dopis Županije kojim nas traže da „predvidimo“ troškove daljnje obnove crkve čije je financiranje započeto sredstvima iz Fonda solidarnosti</w:t>
      </w:r>
      <w:r w:rsidR="00B4279C">
        <w:rPr>
          <w:rFonts w:ascii="Times New Roman" w:eastAsia="Times New Roman" w:hAnsi="Times New Roman"/>
          <w:bCs/>
          <w:sz w:val="20"/>
          <w:szCs w:val="20"/>
          <w:lang w:eastAsia="hr-HR"/>
        </w:rPr>
        <w:t xml:space="preserve">. Nastao je problem jer župnik odlazi u mirovinu te ne postoji </w:t>
      </w:r>
      <w:r w:rsidR="00B4279C">
        <w:rPr>
          <w:rFonts w:ascii="Times New Roman" w:eastAsia="Times New Roman" w:hAnsi="Times New Roman"/>
          <w:bCs/>
          <w:sz w:val="20"/>
          <w:szCs w:val="20"/>
          <w:lang w:eastAsia="hr-HR"/>
        </w:rPr>
        <w:lastRenderedPageBreak/>
        <w:t xml:space="preserve">komunikacija između Župe i Županije. Načelnik je iskazao nezadovoljstvo načinom odrađivanja te obnove i lošu organizaciju i </w:t>
      </w:r>
      <w:r w:rsidR="00B12DD1">
        <w:rPr>
          <w:rFonts w:ascii="Times New Roman" w:eastAsia="Times New Roman" w:hAnsi="Times New Roman"/>
          <w:bCs/>
          <w:sz w:val="20"/>
          <w:szCs w:val="20"/>
          <w:lang w:eastAsia="hr-HR"/>
        </w:rPr>
        <w:t xml:space="preserve">lošem vodstvu oko te obnove. Načelnik je podsjetio i to da smo prvi ugovor oko izrade obnove crkve sa Ministarstvom sklopili mi, Općina, ali iz nekog nepoznatog razloga taj ugovor je bio poništen i potpisan je novi ugovor sa Župnim uredom, ne na traženje Župnog ureda već na zahtjev Kaptola. Na žalost, župnik nije dobio i pomoć s Kaptola u vođenju tog projekta već je Jedinstveni upravni odjel odradio većinu posla za župnika. Naravno da nama nije u interesu da se dalje ta crkva ne obnovi i </w:t>
      </w:r>
      <w:r w:rsidR="00EE3591">
        <w:rPr>
          <w:rFonts w:ascii="Times New Roman" w:eastAsia="Times New Roman" w:hAnsi="Times New Roman"/>
          <w:bCs/>
          <w:sz w:val="20"/>
          <w:szCs w:val="20"/>
          <w:lang w:eastAsia="hr-HR"/>
        </w:rPr>
        <w:t>uredi te ćemo u suradnji sa Konzervatorskim odjelom pokušati odraditi što treba bez obzira što nije u našoj nadležnosti.</w:t>
      </w:r>
      <w:r w:rsidR="00B12DD1">
        <w:rPr>
          <w:rFonts w:ascii="Times New Roman" w:eastAsia="Times New Roman" w:hAnsi="Times New Roman"/>
          <w:bCs/>
          <w:sz w:val="20"/>
          <w:szCs w:val="20"/>
          <w:lang w:eastAsia="hr-HR"/>
        </w:rPr>
        <w:t xml:space="preserve">  Gosp. Ivančić nabrojao je nekoliko nedostataka koje je potrebno riješiti na toj crkvi</w:t>
      </w:r>
      <w:r w:rsidR="00EE3591">
        <w:rPr>
          <w:rFonts w:ascii="Times New Roman" w:eastAsia="Times New Roman" w:hAnsi="Times New Roman"/>
          <w:bCs/>
          <w:sz w:val="20"/>
          <w:szCs w:val="20"/>
          <w:lang w:eastAsia="hr-HR"/>
        </w:rPr>
        <w:t xml:space="preserve"> te osvrnuo na </w:t>
      </w:r>
      <w:proofErr w:type="spellStart"/>
      <w:r w:rsidR="00EE3591">
        <w:rPr>
          <w:rFonts w:ascii="Times New Roman" w:eastAsia="Times New Roman" w:hAnsi="Times New Roman"/>
          <w:bCs/>
          <w:sz w:val="20"/>
          <w:szCs w:val="20"/>
          <w:lang w:eastAsia="hr-HR"/>
        </w:rPr>
        <w:t>nekvalitetu</w:t>
      </w:r>
      <w:proofErr w:type="spellEnd"/>
      <w:r w:rsidR="00EE3591">
        <w:rPr>
          <w:rFonts w:ascii="Times New Roman" w:eastAsia="Times New Roman" w:hAnsi="Times New Roman"/>
          <w:bCs/>
          <w:sz w:val="20"/>
          <w:szCs w:val="20"/>
          <w:lang w:eastAsia="hr-HR"/>
        </w:rPr>
        <w:t xml:space="preserve"> radova koji se izvode (npr. betonski stupovi od Elektre koji su samo ukopani, a nisu </w:t>
      </w:r>
      <w:proofErr w:type="spellStart"/>
      <w:r w:rsidR="00EE3591">
        <w:rPr>
          <w:rFonts w:ascii="Times New Roman" w:eastAsia="Times New Roman" w:hAnsi="Times New Roman"/>
          <w:bCs/>
          <w:sz w:val="20"/>
          <w:szCs w:val="20"/>
          <w:lang w:eastAsia="hr-HR"/>
        </w:rPr>
        <w:t>ubetonirani</w:t>
      </w:r>
      <w:proofErr w:type="spellEnd"/>
      <w:r w:rsidR="00EE3591">
        <w:rPr>
          <w:rFonts w:ascii="Times New Roman" w:eastAsia="Times New Roman" w:hAnsi="Times New Roman"/>
          <w:bCs/>
          <w:sz w:val="20"/>
          <w:szCs w:val="20"/>
          <w:lang w:eastAsia="hr-HR"/>
        </w:rPr>
        <w:t xml:space="preserve"> i već su nagnuti). Gosp. </w:t>
      </w:r>
      <w:proofErr w:type="spellStart"/>
      <w:r w:rsidR="00EE3591">
        <w:rPr>
          <w:rFonts w:ascii="Times New Roman" w:eastAsia="Times New Roman" w:hAnsi="Times New Roman"/>
          <w:bCs/>
          <w:sz w:val="20"/>
          <w:szCs w:val="20"/>
          <w:lang w:eastAsia="hr-HR"/>
        </w:rPr>
        <w:t>Lukunić</w:t>
      </w:r>
      <w:proofErr w:type="spellEnd"/>
      <w:r w:rsidR="00EE3591">
        <w:rPr>
          <w:rFonts w:ascii="Times New Roman" w:eastAsia="Times New Roman" w:hAnsi="Times New Roman"/>
          <w:bCs/>
          <w:sz w:val="20"/>
          <w:szCs w:val="20"/>
          <w:lang w:eastAsia="hr-HR"/>
        </w:rPr>
        <w:t xml:space="preserve"> osvrnuo se na okoliš oko crkve koji je Općina „solidno“ uredila, ali konkretno nije </w:t>
      </w:r>
      <w:proofErr w:type="spellStart"/>
      <w:r w:rsidR="00EE3591">
        <w:rPr>
          <w:rFonts w:ascii="Times New Roman" w:eastAsia="Times New Roman" w:hAnsi="Times New Roman"/>
          <w:bCs/>
          <w:sz w:val="20"/>
          <w:szCs w:val="20"/>
          <w:lang w:eastAsia="hr-HR"/>
        </w:rPr>
        <w:t>urigirano</w:t>
      </w:r>
      <w:proofErr w:type="spellEnd"/>
      <w:r w:rsidR="00EE3591">
        <w:rPr>
          <w:rFonts w:ascii="Times New Roman" w:eastAsia="Times New Roman" w:hAnsi="Times New Roman"/>
          <w:bCs/>
          <w:sz w:val="20"/>
          <w:szCs w:val="20"/>
          <w:lang w:eastAsia="hr-HR"/>
        </w:rPr>
        <w:t xml:space="preserve"> oko tog puta koji sada sporan jer su izvođači </w:t>
      </w:r>
      <w:r w:rsidR="00475BAF">
        <w:rPr>
          <w:rFonts w:ascii="Times New Roman" w:eastAsia="Times New Roman" w:hAnsi="Times New Roman"/>
          <w:bCs/>
          <w:sz w:val="20"/>
          <w:szCs w:val="20"/>
          <w:lang w:eastAsia="hr-HR"/>
        </w:rPr>
        <w:t xml:space="preserve">otpadni </w:t>
      </w:r>
      <w:r w:rsidR="00EE3591">
        <w:rPr>
          <w:rFonts w:ascii="Times New Roman" w:eastAsia="Times New Roman" w:hAnsi="Times New Roman"/>
          <w:bCs/>
          <w:sz w:val="20"/>
          <w:szCs w:val="20"/>
          <w:lang w:eastAsia="hr-HR"/>
        </w:rPr>
        <w:t>materijal samo nagurali</w:t>
      </w:r>
      <w:r w:rsidR="00475BAF">
        <w:rPr>
          <w:rFonts w:ascii="Times New Roman" w:eastAsia="Times New Roman" w:hAnsi="Times New Roman"/>
          <w:bCs/>
          <w:sz w:val="20"/>
          <w:szCs w:val="20"/>
          <w:lang w:eastAsia="hr-HR"/>
        </w:rPr>
        <w:t xml:space="preserve">, a sada da bi </w:t>
      </w:r>
      <w:r w:rsidR="00512247">
        <w:rPr>
          <w:rFonts w:ascii="Times New Roman" w:eastAsia="Times New Roman" w:hAnsi="Times New Roman"/>
          <w:bCs/>
          <w:sz w:val="20"/>
          <w:szCs w:val="20"/>
          <w:lang w:eastAsia="hr-HR"/>
        </w:rPr>
        <w:t xml:space="preserve">se put osposobio </w:t>
      </w:r>
      <w:r w:rsidR="00475BAF">
        <w:rPr>
          <w:rFonts w:ascii="Times New Roman" w:eastAsia="Times New Roman" w:hAnsi="Times New Roman"/>
          <w:bCs/>
          <w:sz w:val="20"/>
          <w:szCs w:val="20"/>
          <w:lang w:eastAsia="hr-HR"/>
        </w:rPr>
        <w:t>trebal</w:t>
      </w:r>
      <w:r w:rsidR="00512247">
        <w:rPr>
          <w:rFonts w:ascii="Times New Roman" w:eastAsia="Times New Roman" w:hAnsi="Times New Roman"/>
          <w:bCs/>
          <w:sz w:val="20"/>
          <w:szCs w:val="20"/>
          <w:lang w:eastAsia="hr-HR"/>
        </w:rPr>
        <w:t>a</w:t>
      </w:r>
      <w:r w:rsidR="00475BAF">
        <w:rPr>
          <w:rFonts w:ascii="Times New Roman" w:eastAsia="Times New Roman" w:hAnsi="Times New Roman"/>
          <w:bCs/>
          <w:sz w:val="20"/>
          <w:szCs w:val="20"/>
          <w:lang w:eastAsia="hr-HR"/>
        </w:rPr>
        <w:t xml:space="preserve"> </w:t>
      </w:r>
      <w:proofErr w:type="spellStart"/>
      <w:r w:rsidR="00475BAF">
        <w:rPr>
          <w:rFonts w:ascii="Times New Roman" w:eastAsia="Times New Roman" w:hAnsi="Times New Roman"/>
          <w:bCs/>
          <w:sz w:val="20"/>
          <w:szCs w:val="20"/>
          <w:lang w:eastAsia="hr-HR"/>
        </w:rPr>
        <w:t>kombinirku</w:t>
      </w:r>
      <w:proofErr w:type="spellEnd"/>
      <w:r w:rsidR="00475BAF">
        <w:rPr>
          <w:rFonts w:ascii="Times New Roman" w:eastAsia="Times New Roman" w:hAnsi="Times New Roman"/>
          <w:bCs/>
          <w:sz w:val="20"/>
          <w:szCs w:val="20"/>
          <w:lang w:eastAsia="hr-HR"/>
        </w:rPr>
        <w:t xml:space="preserve"> </w:t>
      </w:r>
      <w:r w:rsidR="00512247">
        <w:rPr>
          <w:rFonts w:ascii="Times New Roman" w:eastAsia="Times New Roman" w:hAnsi="Times New Roman"/>
          <w:bCs/>
          <w:sz w:val="20"/>
          <w:szCs w:val="20"/>
          <w:lang w:eastAsia="hr-HR"/>
        </w:rPr>
        <w:t xml:space="preserve">za ravnanje, </w:t>
      </w:r>
      <w:proofErr w:type="spellStart"/>
      <w:r w:rsidR="00512247">
        <w:rPr>
          <w:rFonts w:ascii="Times New Roman" w:eastAsia="Times New Roman" w:hAnsi="Times New Roman"/>
          <w:bCs/>
          <w:sz w:val="20"/>
          <w:szCs w:val="20"/>
          <w:lang w:eastAsia="hr-HR"/>
        </w:rPr>
        <w:t>muličarenje</w:t>
      </w:r>
      <w:proofErr w:type="spellEnd"/>
      <w:r w:rsidR="00512247">
        <w:rPr>
          <w:rFonts w:ascii="Times New Roman" w:eastAsia="Times New Roman" w:hAnsi="Times New Roman"/>
          <w:bCs/>
          <w:sz w:val="20"/>
          <w:szCs w:val="20"/>
          <w:lang w:eastAsia="hr-HR"/>
        </w:rPr>
        <w:t xml:space="preserve">, navoz.. Načelnik je odgovorio da je okoliš oko crkve crkveni, a ne općinski, a mi smo se angažirali urediti ga, a što se tiče ostalih radova, sa izvođačima je lakše pregovarati ako smo mi investitor i mi plaćamo, a s obzirom da mi nismo bili investitori, </w:t>
      </w:r>
      <w:proofErr w:type="spellStart"/>
      <w:r w:rsidR="00512247">
        <w:rPr>
          <w:rFonts w:ascii="Times New Roman" w:eastAsia="Times New Roman" w:hAnsi="Times New Roman"/>
          <w:bCs/>
          <w:sz w:val="20"/>
          <w:szCs w:val="20"/>
          <w:lang w:eastAsia="hr-HR"/>
        </w:rPr>
        <w:t>kolko</w:t>
      </w:r>
      <w:proofErr w:type="spellEnd"/>
      <w:r w:rsidR="00512247">
        <w:rPr>
          <w:rFonts w:ascii="Times New Roman" w:eastAsia="Times New Roman" w:hAnsi="Times New Roman"/>
          <w:bCs/>
          <w:sz w:val="20"/>
          <w:szCs w:val="20"/>
          <w:lang w:eastAsia="hr-HR"/>
        </w:rPr>
        <w:t xml:space="preserve"> smo uspjeli dobiti od izvođača, dobili smo, a to je </w:t>
      </w:r>
      <w:proofErr w:type="spellStart"/>
      <w:r w:rsidR="00512247">
        <w:rPr>
          <w:rFonts w:ascii="Times New Roman" w:eastAsia="Times New Roman" w:hAnsi="Times New Roman"/>
          <w:bCs/>
          <w:sz w:val="20"/>
          <w:szCs w:val="20"/>
          <w:lang w:eastAsia="hr-HR"/>
        </w:rPr>
        <w:t>preasfaltiranje</w:t>
      </w:r>
      <w:proofErr w:type="spellEnd"/>
      <w:r w:rsidR="00512247">
        <w:rPr>
          <w:rFonts w:ascii="Times New Roman" w:eastAsia="Times New Roman" w:hAnsi="Times New Roman"/>
          <w:bCs/>
          <w:sz w:val="20"/>
          <w:szCs w:val="20"/>
          <w:lang w:eastAsia="hr-HR"/>
        </w:rPr>
        <w:t xml:space="preserve"> dijela ceste. Za ostalo nismo imali „alata“ natjerati ih da nešto odrade. To je jedan splet okolnosti koji se ne bi dogodio da je tim radovima upravljala Općina. </w:t>
      </w:r>
      <w:r w:rsidR="00723CD1">
        <w:rPr>
          <w:rFonts w:ascii="Times New Roman" w:eastAsia="Times New Roman" w:hAnsi="Times New Roman"/>
          <w:bCs/>
          <w:sz w:val="20"/>
          <w:szCs w:val="20"/>
          <w:lang w:eastAsia="hr-HR"/>
        </w:rPr>
        <w:t>Gosp. Maršić komentirao je kako se novcem za obnovu crkava loše raspolaže. Načelnik obrazlaže kako je ulaganje u crkve nužno jer je to kulturno, duhovno, narodno blago, ali problem je u prioritetima, transparentnosti, kontroli utroška sredstava. Crkve su započete s obnovom isključivo iz razloga jer nije bila potrebna građevinska dozvola i nitko crkve ne kontrolira, a nisu se krenule obnove prvo sa kućama, tvornicama, školama, vrtićima…</w:t>
      </w:r>
    </w:p>
    <w:p w14:paraId="75CD2ED7" w14:textId="6AA25858" w:rsidR="009E5AA3" w:rsidRPr="009E5AA3" w:rsidRDefault="00F34737" w:rsidP="00056565">
      <w:pPr>
        <w:spacing w:after="0" w:line="240" w:lineRule="auto"/>
        <w:jc w:val="both"/>
        <w:rPr>
          <w:rFonts w:ascii="Times New Roman" w:eastAsia="Times New Roman" w:hAnsi="Times New Roman"/>
          <w:bCs/>
          <w:sz w:val="20"/>
          <w:szCs w:val="20"/>
          <w:lang w:eastAsia="hr-HR"/>
        </w:rPr>
      </w:pPr>
      <w:r>
        <w:rPr>
          <w:rFonts w:ascii="Times New Roman" w:eastAsia="Times New Roman" w:hAnsi="Times New Roman"/>
          <w:bCs/>
          <w:sz w:val="20"/>
          <w:szCs w:val="20"/>
          <w:lang w:eastAsia="hr-HR"/>
        </w:rPr>
        <w:t>Gosp. Maršić pitao je kakva je situacija sa navozom na ostale puteve. Načelnik je odgovorio da na deponiji uvijek ima na zalihi dovoljno agregata za popravke</w:t>
      </w:r>
      <w:r w:rsidR="00723CD1">
        <w:rPr>
          <w:rFonts w:ascii="Times New Roman" w:eastAsia="Times New Roman" w:hAnsi="Times New Roman"/>
          <w:bCs/>
          <w:sz w:val="20"/>
          <w:szCs w:val="20"/>
          <w:lang w:eastAsia="hr-HR"/>
        </w:rPr>
        <w:t xml:space="preserve"> </w:t>
      </w:r>
      <w:r>
        <w:rPr>
          <w:rFonts w:ascii="Times New Roman" w:eastAsia="Times New Roman" w:hAnsi="Times New Roman"/>
          <w:bCs/>
          <w:sz w:val="20"/>
          <w:szCs w:val="20"/>
          <w:lang w:eastAsia="hr-HR"/>
        </w:rPr>
        <w:t xml:space="preserve">udarnih rupa odnosno sustavno popravljanje. Sada prvo treba proći sve šumske puteve i </w:t>
      </w:r>
      <w:proofErr w:type="spellStart"/>
      <w:r>
        <w:rPr>
          <w:rFonts w:ascii="Times New Roman" w:eastAsia="Times New Roman" w:hAnsi="Times New Roman"/>
          <w:bCs/>
          <w:sz w:val="20"/>
          <w:szCs w:val="20"/>
          <w:lang w:eastAsia="hr-HR"/>
        </w:rPr>
        <w:t>opkositi</w:t>
      </w:r>
      <w:proofErr w:type="spellEnd"/>
      <w:r>
        <w:rPr>
          <w:rFonts w:ascii="Times New Roman" w:eastAsia="Times New Roman" w:hAnsi="Times New Roman"/>
          <w:bCs/>
          <w:sz w:val="20"/>
          <w:szCs w:val="20"/>
          <w:lang w:eastAsia="hr-HR"/>
        </w:rPr>
        <w:t xml:space="preserve"> ih sa strane, a nakon toga treba vidjeti gdje je potrebno samo popraviti, a gdje baš navoziti, otpustiti vodu i slično. Ali i s time će se još ovaj tjedan pričekati jer je prioritet košnja, a i </w:t>
      </w:r>
      <w:proofErr w:type="spellStart"/>
      <w:r>
        <w:rPr>
          <w:rFonts w:ascii="Times New Roman" w:eastAsia="Times New Roman" w:hAnsi="Times New Roman"/>
          <w:bCs/>
          <w:sz w:val="20"/>
          <w:szCs w:val="20"/>
          <w:lang w:eastAsia="hr-HR"/>
        </w:rPr>
        <w:t>premokro</w:t>
      </w:r>
      <w:proofErr w:type="spellEnd"/>
      <w:r>
        <w:rPr>
          <w:rFonts w:ascii="Times New Roman" w:eastAsia="Times New Roman" w:hAnsi="Times New Roman"/>
          <w:bCs/>
          <w:sz w:val="20"/>
          <w:szCs w:val="20"/>
          <w:lang w:eastAsia="hr-HR"/>
        </w:rPr>
        <w:t xml:space="preserve"> je još. Gosp. </w:t>
      </w:r>
      <w:proofErr w:type="spellStart"/>
      <w:r>
        <w:rPr>
          <w:rFonts w:ascii="Times New Roman" w:eastAsia="Times New Roman" w:hAnsi="Times New Roman"/>
          <w:bCs/>
          <w:sz w:val="20"/>
          <w:szCs w:val="20"/>
          <w:lang w:eastAsia="hr-HR"/>
        </w:rPr>
        <w:t>Lukunić</w:t>
      </w:r>
      <w:proofErr w:type="spellEnd"/>
      <w:r>
        <w:rPr>
          <w:rFonts w:ascii="Times New Roman" w:eastAsia="Times New Roman" w:hAnsi="Times New Roman"/>
          <w:bCs/>
          <w:sz w:val="20"/>
          <w:szCs w:val="20"/>
          <w:lang w:eastAsia="hr-HR"/>
        </w:rPr>
        <w:t xml:space="preserve"> se nadovezao da će se urediti glavni putevi, ali nije moguće </w:t>
      </w:r>
      <w:proofErr w:type="spellStart"/>
      <w:r>
        <w:rPr>
          <w:rFonts w:ascii="Times New Roman" w:eastAsia="Times New Roman" w:hAnsi="Times New Roman"/>
          <w:bCs/>
          <w:sz w:val="20"/>
          <w:szCs w:val="20"/>
          <w:lang w:eastAsia="hr-HR"/>
        </w:rPr>
        <w:t>navažanje</w:t>
      </w:r>
      <w:proofErr w:type="spellEnd"/>
      <w:r>
        <w:rPr>
          <w:rFonts w:ascii="Times New Roman" w:eastAsia="Times New Roman" w:hAnsi="Times New Roman"/>
          <w:bCs/>
          <w:sz w:val="20"/>
          <w:szCs w:val="20"/>
          <w:lang w:eastAsia="hr-HR"/>
        </w:rPr>
        <w:t xml:space="preserve"> „do svakog drveta“. Gosp. Maršić je pitao da li se može prekontrolirati put do „</w:t>
      </w:r>
      <w:proofErr w:type="spellStart"/>
      <w:r>
        <w:rPr>
          <w:rFonts w:ascii="Times New Roman" w:eastAsia="Times New Roman" w:hAnsi="Times New Roman"/>
          <w:bCs/>
          <w:sz w:val="20"/>
          <w:szCs w:val="20"/>
          <w:lang w:eastAsia="hr-HR"/>
        </w:rPr>
        <w:t>Japine</w:t>
      </w:r>
      <w:proofErr w:type="spellEnd"/>
      <w:r>
        <w:rPr>
          <w:rFonts w:ascii="Times New Roman" w:eastAsia="Times New Roman" w:hAnsi="Times New Roman"/>
          <w:bCs/>
          <w:sz w:val="20"/>
          <w:szCs w:val="20"/>
          <w:lang w:eastAsia="hr-HR"/>
        </w:rPr>
        <w:t xml:space="preserve"> mlake“. Gosp. </w:t>
      </w:r>
      <w:proofErr w:type="spellStart"/>
      <w:r>
        <w:rPr>
          <w:rFonts w:ascii="Times New Roman" w:eastAsia="Times New Roman" w:hAnsi="Times New Roman"/>
          <w:bCs/>
          <w:sz w:val="20"/>
          <w:szCs w:val="20"/>
          <w:lang w:eastAsia="hr-HR"/>
        </w:rPr>
        <w:t>Lukunić</w:t>
      </w:r>
      <w:proofErr w:type="spellEnd"/>
      <w:r>
        <w:rPr>
          <w:rFonts w:ascii="Times New Roman" w:eastAsia="Times New Roman" w:hAnsi="Times New Roman"/>
          <w:bCs/>
          <w:sz w:val="20"/>
          <w:szCs w:val="20"/>
          <w:lang w:eastAsia="hr-HR"/>
        </w:rPr>
        <w:t xml:space="preserve"> je rekao da se može navoziti, ali problem se stvara kada se trupci „</w:t>
      </w:r>
      <w:proofErr w:type="spellStart"/>
      <w:r>
        <w:rPr>
          <w:rFonts w:ascii="Times New Roman" w:eastAsia="Times New Roman" w:hAnsi="Times New Roman"/>
          <w:bCs/>
          <w:sz w:val="20"/>
          <w:szCs w:val="20"/>
          <w:lang w:eastAsia="hr-HR"/>
        </w:rPr>
        <w:t>šlajsaju</w:t>
      </w:r>
      <w:proofErr w:type="spellEnd"/>
      <w:r>
        <w:rPr>
          <w:rFonts w:ascii="Times New Roman" w:eastAsia="Times New Roman" w:hAnsi="Times New Roman"/>
          <w:bCs/>
          <w:sz w:val="20"/>
          <w:szCs w:val="20"/>
          <w:lang w:eastAsia="hr-HR"/>
        </w:rPr>
        <w:t>“ po tim putevima</w:t>
      </w:r>
      <w:r w:rsidR="00B72956">
        <w:rPr>
          <w:rFonts w:ascii="Times New Roman" w:eastAsia="Times New Roman" w:hAnsi="Times New Roman"/>
          <w:bCs/>
          <w:sz w:val="20"/>
          <w:szCs w:val="20"/>
          <w:lang w:eastAsia="hr-HR"/>
        </w:rPr>
        <w:t xml:space="preserve"> pa idu sa traktorima dok je mokro, iznesu i blato i uništavaju puteve, ostavljaju se grane i drveće po putu pa nam se događa da </w:t>
      </w:r>
      <w:proofErr w:type="spellStart"/>
      <w:r w:rsidR="00B72956">
        <w:rPr>
          <w:rFonts w:ascii="Times New Roman" w:eastAsia="Times New Roman" w:hAnsi="Times New Roman"/>
          <w:bCs/>
          <w:sz w:val="20"/>
          <w:szCs w:val="20"/>
          <w:lang w:eastAsia="hr-HR"/>
        </w:rPr>
        <w:t>kombinirka</w:t>
      </w:r>
      <w:proofErr w:type="spellEnd"/>
      <w:r w:rsidR="00B72956">
        <w:rPr>
          <w:rFonts w:ascii="Times New Roman" w:eastAsia="Times New Roman" w:hAnsi="Times New Roman"/>
          <w:bCs/>
          <w:sz w:val="20"/>
          <w:szCs w:val="20"/>
          <w:lang w:eastAsia="hr-HR"/>
        </w:rPr>
        <w:t xml:space="preserve"> ili </w:t>
      </w:r>
      <w:proofErr w:type="spellStart"/>
      <w:r w:rsidR="00B72956">
        <w:rPr>
          <w:rFonts w:ascii="Times New Roman" w:eastAsia="Times New Roman" w:hAnsi="Times New Roman"/>
          <w:bCs/>
          <w:sz w:val="20"/>
          <w:szCs w:val="20"/>
          <w:lang w:eastAsia="hr-HR"/>
        </w:rPr>
        <w:t>muličar</w:t>
      </w:r>
      <w:proofErr w:type="spellEnd"/>
      <w:r w:rsidR="00B72956">
        <w:rPr>
          <w:rFonts w:ascii="Times New Roman" w:eastAsia="Times New Roman" w:hAnsi="Times New Roman"/>
          <w:bCs/>
          <w:sz w:val="20"/>
          <w:szCs w:val="20"/>
          <w:lang w:eastAsia="hr-HR"/>
        </w:rPr>
        <w:t xml:space="preserve"> zapne i prouzroči se šteta. Problem se dogodio na putu prema </w:t>
      </w:r>
      <w:proofErr w:type="spellStart"/>
      <w:r w:rsidR="00B72956">
        <w:rPr>
          <w:rFonts w:ascii="Times New Roman" w:eastAsia="Times New Roman" w:hAnsi="Times New Roman"/>
          <w:bCs/>
          <w:sz w:val="20"/>
          <w:szCs w:val="20"/>
          <w:lang w:eastAsia="hr-HR"/>
        </w:rPr>
        <w:t>Orljakovu</w:t>
      </w:r>
      <w:proofErr w:type="spellEnd"/>
      <w:r w:rsidR="00B72956">
        <w:rPr>
          <w:rFonts w:ascii="Times New Roman" w:eastAsia="Times New Roman" w:hAnsi="Times New Roman"/>
          <w:bCs/>
          <w:sz w:val="20"/>
          <w:szCs w:val="20"/>
          <w:lang w:eastAsia="hr-HR"/>
        </w:rPr>
        <w:t xml:space="preserve"> na kojem je ostavljena </w:t>
      </w:r>
      <w:proofErr w:type="spellStart"/>
      <w:r w:rsidR="00B72956">
        <w:rPr>
          <w:rFonts w:ascii="Times New Roman" w:eastAsia="Times New Roman" w:hAnsi="Times New Roman"/>
          <w:bCs/>
          <w:sz w:val="20"/>
          <w:szCs w:val="20"/>
          <w:lang w:eastAsia="hr-HR"/>
        </w:rPr>
        <w:t>jalva</w:t>
      </w:r>
      <w:proofErr w:type="spellEnd"/>
      <w:r w:rsidR="00B72956">
        <w:rPr>
          <w:rFonts w:ascii="Times New Roman" w:eastAsia="Times New Roman" w:hAnsi="Times New Roman"/>
          <w:bCs/>
          <w:sz w:val="20"/>
          <w:szCs w:val="20"/>
          <w:lang w:eastAsia="hr-HR"/>
        </w:rPr>
        <w:t xml:space="preserve">, kada je </w:t>
      </w:r>
      <w:proofErr w:type="spellStart"/>
      <w:r w:rsidR="00B72956">
        <w:rPr>
          <w:rFonts w:ascii="Times New Roman" w:eastAsia="Times New Roman" w:hAnsi="Times New Roman"/>
          <w:bCs/>
          <w:sz w:val="20"/>
          <w:szCs w:val="20"/>
          <w:lang w:eastAsia="hr-HR"/>
        </w:rPr>
        <w:t>muličar</w:t>
      </w:r>
      <w:proofErr w:type="spellEnd"/>
      <w:r w:rsidR="00B72956">
        <w:rPr>
          <w:rFonts w:ascii="Times New Roman" w:eastAsia="Times New Roman" w:hAnsi="Times New Roman"/>
          <w:bCs/>
          <w:sz w:val="20"/>
          <w:szCs w:val="20"/>
          <w:lang w:eastAsia="hr-HR"/>
        </w:rPr>
        <w:t xml:space="preserve"> bio na terenu, zapelo se te je trebalo mijenjati ležaj. Gosp. Maršić je rekao da na žalost takvih situacija će uvijek biti, ali mi moramo održavati te puteve. </w:t>
      </w:r>
      <w:r>
        <w:rPr>
          <w:rFonts w:ascii="Times New Roman" w:eastAsia="Times New Roman" w:hAnsi="Times New Roman"/>
          <w:bCs/>
          <w:sz w:val="20"/>
          <w:szCs w:val="20"/>
          <w:lang w:eastAsia="hr-HR"/>
        </w:rPr>
        <w:t xml:space="preserve"> </w:t>
      </w:r>
      <w:r w:rsidR="00512247">
        <w:rPr>
          <w:rFonts w:ascii="Times New Roman" w:eastAsia="Times New Roman" w:hAnsi="Times New Roman"/>
          <w:bCs/>
          <w:sz w:val="20"/>
          <w:szCs w:val="20"/>
          <w:lang w:eastAsia="hr-HR"/>
        </w:rPr>
        <w:t xml:space="preserve"> </w:t>
      </w:r>
      <w:r w:rsidR="00EE3591">
        <w:rPr>
          <w:rFonts w:ascii="Times New Roman" w:eastAsia="Times New Roman" w:hAnsi="Times New Roman"/>
          <w:bCs/>
          <w:sz w:val="20"/>
          <w:szCs w:val="20"/>
          <w:lang w:eastAsia="hr-HR"/>
        </w:rPr>
        <w:t xml:space="preserve">      </w:t>
      </w:r>
      <w:r w:rsidR="00B4279C">
        <w:rPr>
          <w:rFonts w:ascii="Times New Roman" w:eastAsia="Times New Roman" w:hAnsi="Times New Roman"/>
          <w:bCs/>
          <w:sz w:val="20"/>
          <w:szCs w:val="20"/>
          <w:lang w:eastAsia="hr-HR"/>
        </w:rPr>
        <w:t xml:space="preserve">  </w:t>
      </w:r>
      <w:r w:rsidR="009E5AA3">
        <w:rPr>
          <w:rFonts w:ascii="Times New Roman" w:eastAsia="Times New Roman" w:hAnsi="Times New Roman"/>
          <w:bCs/>
          <w:sz w:val="20"/>
          <w:szCs w:val="20"/>
          <w:lang w:eastAsia="hr-HR"/>
        </w:rPr>
        <w:t xml:space="preserve"> </w:t>
      </w:r>
    </w:p>
    <w:p w14:paraId="2A23B1BE" w14:textId="77777777" w:rsidR="00056565" w:rsidRPr="00356A42" w:rsidRDefault="00056565" w:rsidP="00056565">
      <w:pPr>
        <w:spacing w:after="0" w:line="240" w:lineRule="auto"/>
        <w:jc w:val="both"/>
        <w:rPr>
          <w:rFonts w:ascii="Times New Roman" w:eastAsia="Times New Roman" w:hAnsi="Times New Roman"/>
          <w:bCs/>
          <w:sz w:val="20"/>
          <w:szCs w:val="20"/>
          <w:lang w:eastAsia="hr-HR"/>
        </w:rPr>
      </w:pPr>
      <w:r w:rsidRPr="00356A42">
        <w:rPr>
          <w:rFonts w:ascii="Times New Roman" w:eastAsia="Times New Roman" w:hAnsi="Times New Roman"/>
          <w:bCs/>
          <w:sz w:val="20"/>
          <w:szCs w:val="20"/>
          <w:lang w:eastAsia="hr-HR"/>
        </w:rPr>
        <w:t>Predsjednik je zaključio aktualni sat te se prešlo na sljedeću točku dnevnog reda.</w:t>
      </w:r>
    </w:p>
    <w:p w14:paraId="36668A49" w14:textId="77777777" w:rsidR="00056565" w:rsidRPr="00356A42" w:rsidRDefault="00056565" w:rsidP="00056565">
      <w:pPr>
        <w:spacing w:after="0" w:line="240" w:lineRule="auto"/>
        <w:jc w:val="both"/>
        <w:rPr>
          <w:rFonts w:ascii="Times New Roman" w:eastAsia="Times New Roman" w:hAnsi="Times New Roman"/>
          <w:bCs/>
          <w:i/>
          <w:iCs/>
          <w:sz w:val="20"/>
          <w:szCs w:val="20"/>
          <w:lang w:eastAsia="hr-HR"/>
        </w:rPr>
      </w:pPr>
    </w:p>
    <w:p w14:paraId="16D3D835" w14:textId="453CCFE9" w:rsidR="00056565" w:rsidRPr="00356A42" w:rsidRDefault="00056565" w:rsidP="00056565">
      <w:pPr>
        <w:jc w:val="both"/>
        <w:rPr>
          <w:rFonts w:ascii="Times New Roman" w:eastAsia="Times New Roman" w:hAnsi="Times New Roman"/>
          <w:b/>
          <w:bCs/>
          <w:sz w:val="20"/>
          <w:szCs w:val="20"/>
          <w:lang w:eastAsia="hr-HR"/>
        </w:rPr>
      </w:pPr>
      <w:r w:rsidRPr="00356A42">
        <w:rPr>
          <w:rFonts w:ascii="Times New Roman" w:hAnsi="Times New Roman"/>
          <w:b/>
          <w:bCs/>
          <w:sz w:val="20"/>
          <w:szCs w:val="20"/>
        </w:rPr>
        <w:t>Ad2)</w:t>
      </w:r>
      <w:r w:rsidRPr="00356A42">
        <w:rPr>
          <w:rFonts w:ascii="Times New Roman" w:eastAsia="Times New Roman" w:hAnsi="Times New Roman"/>
          <w:b/>
          <w:bCs/>
          <w:sz w:val="20"/>
          <w:szCs w:val="20"/>
          <w:lang w:eastAsia="hr-HR"/>
        </w:rPr>
        <w:t xml:space="preserve"> Realizacija točaka i prihvaćanje zapisnika sa </w:t>
      </w:r>
      <w:r>
        <w:rPr>
          <w:rFonts w:ascii="Times New Roman" w:eastAsia="Times New Roman" w:hAnsi="Times New Roman"/>
          <w:b/>
          <w:bCs/>
          <w:sz w:val="20"/>
          <w:szCs w:val="20"/>
          <w:lang w:eastAsia="hr-HR"/>
        </w:rPr>
        <w:t>1</w:t>
      </w:r>
      <w:r w:rsidR="00A402D9">
        <w:rPr>
          <w:rFonts w:ascii="Times New Roman" w:eastAsia="Times New Roman" w:hAnsi="Times New Roman"/>
          <w:b/>
          <w:bCs/>
          <w:sz w:val="20"/>
          <w:szCs w:val="20"/>
          <w:lang w:eastAsia="hr-HR"/>
        </w:rPr>
        <w:t>6</w:t>
      </w:r>
      <w:r w:rsidRPr="00356A42">
        <w:rPr>
          <w:rFonts w:ascii="Times New Roman" w:eastAsia="Times New Roman" w:hAnsi="Times New Roman"/>
          <w:b/>
          <w:bCs/>
          <w:sz w:val="20"/>
          <w:szCs w:val="20"/>
          <w:lang w:eastAsia="hr-HR"/>
        </w:rPr>
        <w:t xml:space="preserve">. sjednice Općinskog vijeća </w:t>
      </w:r>
    </w:p>
    <w:p w14:paraId="581A19E2" w14:textId="43CA313D" w:rsidR="00056565" w:rsidRDefault="00056565" w:rsidP="00056565">
      <w:pPr>
        <w:jc w:val="both"/>
        <w:rPr>
          <w:rFonts w:ascii="Times New Roman" w:eastAsia="Times New Roman" w:hAnsi="Times New Roman"/>
          <w:sz w:val="20"/>
          <w:szCs w:val="20"/>
          <w:lang w:eastAsia="hr-HR"/>
        </w:rPr>
      </w:pPr>
      <w:r w:rsidRPr="00356A42">
        <w:rPr>
          <w:rFonts w:ascii="Times New Roman" w:eastAsia="Times New Roman" w:hAnsi="Times New Roman"/>
          <w:sz w:val="20"/>
          <w:szCs w:val="20"/>
          <w:lang w:eastAsia="hr-HR"/>
        </w:rPr>
        <w:t xml:space="preserve">Nema dopuna ili primjedbi na zapisnik sa </w:t>
      </w:r>
      <w:r>
        <w:rPr>
          <w:rFonts w:ascii="Times New Roman" w:eastAsia="Times New Roman" w:hAnsi="Times New Roman"/>
          <w:sz w:val="20"/>
          <w:szCs w:val="20"/>
          <w:lang w:eastAsia="hr-HR"/>
        </w:rPr>
        <w:t>1</w:t>
      </w:r>
      <w:r w:rsidR="00A402D9">
        <w:rPr>
          <w:rFonts w:ascii="Times New Roman" w:eastAsia="Times New Roman" w:hAnsi="Times New Roman"/>
          <w:sz w:val="20"/>
          <w:szCs w:val="20"/>
          <w:lang w:eastAsia="hr-HR"/>
        </w:rPr>
        <w:t>6</w:t>
      </w:r>
      <w:r w:rsidRPr="00356A42">
        <w:rPr>
          <w:rFonts w:ascii="Times New Roman" w:eastAsia="Times New Roman" w:hAnsi="Times New Roman"/>
          <w:sz w:val="20"/>
          <w:szCs w:val="20"/>
          <w:lang w:eastAsia="hr-HR"/>
        </w:rPr>
        <w:t xml:space="preserve">. sjednice Općinskog vijeća te se prelazi na treću točku dnevnog reda. </w:t>
      </w:r>
    </w:p>
    <w:p w14:paraId="65123F98" w14:textId="6B78EF5D" w:rsidR="00A06B7C" w:rsidRPr="00356A42" w:rsidRDefault="0094525D" w:rsidP="0077359A">
      <w:pPr>
        <w:spacing w:after="0" w:line="240" w:lineRule="auto"/>
        <w:jc w:val="both"/>
        <w:rPr>
          <w:rFonts w:ascii="Times New Roman" w:eastAsia="Times New Roman" w:hAnsi="Times New Roman"/>
          <w:b/>
          <w:bCs/>
          <w:sz w:val="20"/>
          <w:szCs w:val="20"/>
          <w:lang w:eastAsia="hr-HR"/>
        </w:rPr>
      </w:pPr>
      <w:r w:rsidRPr="00356A42">
        <w:rPr>
          <w:rFonts w:ascii="Times New Roman" w:eastAsia="Times New Roman" w:hAnsi="Times New Roman"/>
          <w:b/>
          <w:bCs/>
          <w:sz w:val="20"/>
          <w:szCs w:val="20"/>
          <w:lang w:eastAsia="hr-HR"/>
        </w:rPr>
        <w:t xml:space="preserve">Ad3) </w:t>
      </w:r>
      <w:r w:rsidR="00A402D9">
        <w:rPr>
          <w:rFonts w:ascii="Times New Roman" w:eastAsia="Times New Roman" w:hAnsi="Times New Roman"/>
          <w:b/>
          <w:bCs/>
          <w:sz w:val="20"/>
          <w:szCs w:val="20"/>
          <w:lang w:eastAsia="hr-HR"/>
        </w:rPr>
        <w:t xml:space="preserve">Odluka o II. Izmjenama i dopunama Odluke o uvjetima i načinu držanja kućnih ljubimaca </w:t>
      </w:r>
      <w:r w:rsidR="003F5ADF">
        <w:rPr>
          <w:rFonts w:ascii="Times New Roman" w:eastAsia="Times New Roman" w:hAnsi="Times New Roman"/>
          <w:b/>
          <w:bCs/>
          <w:sz w:val="20"/>
          <w:szCs w:val="20"/>
          <w:lang w:eastAsia="hr-HR"/>
        </w:rPr>
        <w:t>i nač</w:t>
      </w:r>
      <w:r w:rsidR="00F05852">
        <w:rPr>
          <w:rFonts w:ascii="Times New Roman" w:eastAsia="Times New Roman" w:hAnsi="Times New Roman"/>
          <w:b/>
          <w:bCs/>
          <w:sz w:val="20"/>
          <w:szCs w:val="20"/>
          <w:lang w:eastAsia="hr-HR"/>
        </w:rPr>
        <w:t>i</w:t>
      </w:r>
      <w:r w:rsidR="003F5ADF">
        <w:rPr>
          <w:rFonts w:ascii="Times New Roman" w:eastAsia="Times New Roman" w:hAnsi="Times New Roman"/>
          <w:b/>
          <w:bCs/>
          <w:sz w:val="20"/>
          <w:szCs w:val="20"/>
          <w:lang w:eastAsia="hr-HR"/>
        </w:rPr>
        <w:t>nu postupanja  s napuštenim i izgubljenim životinjama te divljim životinjama</w:t>
      </w:r>
    </w:p>
    <w:p w14:paraId="70630F18" w14:textId="2D6F38F4" w:rsidR="001A37AC" w:rsidRDefault="00BF2B1F" w:rsidP="00FD5725">
      <w:pPr>
        <w:spacing w:after="0" w:line="276" w:lineRule="auto"/>
        <w:jc w:val="both"/>
        <w:rPr>
          <w:rFonts w:ascii="Times New Roman" w:hAnsi="Times New Roman"/>
          <w:sz w:val="20"/>
          <w:szCs w:val="20"/>
        </w:rPr>
      </w:pPr>
      <w:r>
        <w:rPr>
          <w:rFonts w:ascii="Times New Roman" w:hAnsi="Times New Roman"/>
          <w:sz w:val="20"/>
          <w:szCs w:val="20"/>
        </w:rPr>
        <w:t>Pročelnica</w:t>
      </w:r>
      <w:r w:rsidR="00B2746C">
        <w:rPr>
          <w:rFonts w:ascii="Times New Roman" w:hAnsi="Times New Roman"/>
          <w:sz w:val="20"/>
          <w:szCs w:val="20"/>
        </w:rPr>
        <w:t xml:space="preserve"> je obrazloži</w:t>
      </w:r>
      <w:r>
        <w:rPr>
          <w:rFonts w:ascii="Times New Roman" w:hAnsi="Times New Roman"/>
          <w:sz w:val="20"/>
          <w:szCs w:val="20"/>
        </w:rPr>
        <w:t>la</w:t>
      </w:r>
      <w:r w:rsidR="00B2746C">
        <w:rPr>
          <w:rFonts w:ascii="Times New Roman" w:hAnsi="Times New Roman"/>
          <w:sz w:val="20"/>
          <w:szCs w:val="20"/>
        </w:rPr>
        <w:t xml:space="preserve"> kako</w:t>
      </w:r>
      <w:r>
        <w:rPr>
          <w:rFonts w:ascii="Times New Roman" w:hAnsi="Times New Roman"/>
          <w:sz w:val="20"/>
          <w:szCs w:val="20"/>
        </w:rPr>
        <w:t xml:space="preserve"> </w:t>
      </w:r>
      <w:r w:rsidR="00F05852">
        <w:rPr>
          <w:rFonts w:ascii="Times New Roman" w:hAnsi="Times New Roman"/>
          <w:sz w:val="20"/>
          <w:szCs w:val="20"/>
        </w:rPr>
        <w:t xml:space="preserve">su sve odluke donesene na razini Općinskog vijeća podložne nadzoru zakonitosti akata te je za  Odluku </w:t>
      </w:r>
      <w:r w:rsidR="00F05852" w:rsidRPr="00F05852">
        <w:rPr>
          <w:rFonts w:ascii="Times New Roman" w:hAnsi="Times New Roman"/>
          <w:sz w:val="20"/>
          <w:szCs w:val="20"/>
        </w:rPr>
        <w:t xml:space="preserve">o uvjetima i načinu držanja kućnih ljubimaca i načinu postupanja  s napuštenim i izgubljenim životinjama te divljim životinjama </w:t>
      </w:r>
      <w:r w:rsidR="00F05852">
        <w:rPr>
          <w:rFonts w:ascii="Times New Roman" w:hAnsi="Times New Roman"/>
          <w:sz w:val="20"/>
          <w:szCs w:val="20"/>
        </w:rPr>
        <w:t>izvršen nadzor od strane Ministarstva poljoprivrede i uočeni su neki nedostaci koje je potrebno ispraviti. Izmjene</w:t>
      </w:r>
      <w:r w:rsidR="00F05852" w:rsidRPr="00F05852">
        <w:rPr>
          <w:rFonts w:ascii="Times New Roman" w:hAnsi="Times New Roman"/>
          <w:sz w:val="20"/>
          <w:szCs w:val="20"/>
        </w:rPr>
        <w:t xml:space="preserve"> koje su iz</w:t>
      </w:r>
      <w:r w:rsidR="00F05852">
        <w:rPr>
          <w:rFonts w:ascii="Times New Roman" w:hAnsi="Times New Roman"/>
          <w:sz w:val="20"/>
          <w:szCs w:val="20"/>
        </w:rPr>
        <w:t>vršene odnose se na:</w:t>
      </w:r>
    </w:p>
    <w:p w14:paraId="5D8EB300" w14:textId="7D33535E" w:rsidR="00F05852" w:rsidRPr="00F05852" w:rsidRDefault="00F05852" w:rsidP="00F05852">
      <w:pPr>
        <w:spacing w:after="0" w:line="276" w:lineRule="auto"/>
        <w:jc w:val="both"/>
        <w:rPr>
          <w:rFonts w:ascii="Times New Roman" w:hAnsi="Times New Roman"/>
          <w:sz w:val="20"/>
          <w:szCs w:val="20"/>
        </w:rPr>
      </w:pPr>
      <w:r w:rsidRPr="00F05852">
        <w:rPr>
          <w:rFonts w:ascii="Times New Roman" w:hAnsi="Times New Roman"/>
          <w:sz w:val="20"/>
          <w:szCs w:val="20"/>
        </w:rPr>
        <w:t xml:space="preserve">U preambuli Odluke potrebno </w:t>
      </w:r>
      <w:r w:rsidR="00BE319F">
        <w:rPr>
          <w:rFonts w:ascii="Times New Roman" w:hAnsi="Times New Roman"/>
          <w:sz w:val="20"/>
          <w:szCs w:val="20"/>
        </w:rPr>
        <w:t>ažuriran je</w:t>
      </w:r>
      <w:r w:rsidRPr="00F05852">
        <w:rPr>
          <w:rFonts w:ascii="Times New Roman" w:hAnsi="Times New Roman"/>
          <w:sz w:val="20"/>
          <w:szCs w:val="20"/>
        </w:rPr>
        <w:t xml:space="preserve"> broj Narodnih novina kojima se poziva na odredbe Zakona o zaštiti životinja.</w:t>
      </w:r>
      <w:r w:rsidR="00BE319F">
        <w:rPr>
          <w:rFonts w:ascii="Times New Roman" w:hAnsi="Times New Roman"/>
          <w:sz w:val="20"/>
          <w:szCs w:val="20"/>
        </w:rPr>
        <w:t xml:space="preserve"> </w:t>
      </w:r>
      <w:r w:rsidRPr="00F05852">
        <w:rPr>
          <w:rFonts w:ascii="Times New Roman" w:hAnsi="Times New Roman"/>
          <w:sz w:val="20"/>
          <w:szCs w:val="20"/>
        </w:rPr>
        <w:t>U odnosu na odredbe članka 3. Odluke, označavanje pasa mikročipom određeno stavkom 1. točkom 4. uskla</w:t>
      </w:r>
      <w:r w:rsidR="00BE319F">
        <w:rPr>
          <w:rFonts w:ascii="Times New Roman" w:hAnsi="Times New Roman"/>
          <w:sz w:val="20"/>
          <w:szCs w:val="20"/>
        </w:rPr>
        <w:t>đeno je</w:t>
      </w:r>
      <w:r w:rsidRPr="00F05852">
        <w:rPr>
          <w:rFonts w:ascii="Times New Roman" w:hAnsi="Times New Roman"/>
          <w:sz w:val="20"/>
          <w:szCs w:val="20"/>
        </w:rPr>
        <w:t xml:space="preserve"> s odredbama članka 66. stavka 1. Zakona o zdravlju životinja (Narodne novine, broj 152/22 i 154/22). Članak 16. Odluke uskla</w:t>
      </w:r>
      <w:r w:rsidR="00BE319F">
        <w:rPr>
          <w:rFonts w:ascii="Times New Roman" w:hAnsi="Times New Roman"/>
          <w:sz w:val="20"/>
          <w:szCs w:val="20"/>
        </w:rPr>
        <w:t>đen je</w:t>
      </w:r>
      <w:r w:rsidRPr="00F05852">
        <w:rPr>
          <w:rFonts w:ascii="Times New Roman" w:hAnsi="Times New Roman"/>
          <w:sz w:val="20"/>
          <w:szCs w:val="20"/>
        </w:rPr>
        <w:t xml:space="preserve"> s odredbama članka 5. stavka 6. Pravilnika o opasnim psima (Narodne novine, broj 117/08) kojim je određeno da je izvođenje opasnog psa na javne površine dopušteno jedino s brnjicom i na povodcu, od strane vlasnika i u skladu s komunalnim odredbama o uvjetima i načinu držanja pasa.</w:t>
      </w:r>
      <w:r w:rsidR="00BE319F">
        <w:rPr>
          <w:rFonts w:ascii="Times New Roman" w:hAnsi="Times New Roman"/>
          <w:sz w:val="20"/>
          <w:szCs w:val="20"/>
        </w:rPr>
        <w:t xml:space="preserve"> Nadopunjen je Članak 18. Odluke gdje se nameće uzgajivačima pasa da s uzgojem ne mogu započeti prije donošenja rješenja o registraciji. U članku 19. Odluke riječ „neregistrirano“ zamijenjena je riječju „nekontrolirano“. Članak 20. izmijenjen je na način da se trajna sterilizacija odnosi na isključivo napuštene ili izgubljene životinje nakon provedenih svih propisanih mjera kojim se nije uspjelo značajno utjecati na smanjenje broja napuštenih životinja</w:t>
      </w:r>
      <w:r w:rsidR="000F71C5">
        <w:rPr>
          <w:rFonts w:ascii="Times New Roman" w:hAnsi="Times New Roman"/>
          <w:sz w:val="20"/>
          <w:szCs w:val="20"/>
        </w:rPr>
        <w:t xml:space="preserve">. Članak 24. Odluke usklađen je sa člankom 49. Zakona o zaštiti životinja te se odnosi na postupanje sa divljim životinjama pronađenim izvan prirodnog staništa. Člankom 27. Odluke regulirano je postupanje sa životinjama koje se koriste kod snimanja filmova i televizijskih emisija te premještanje životinja. </w:t>
      </w:r>
      <w:r w:rsidR="00CF1CB1">
        <w:rPr>
          <w:rFonts w:ascii="Times New Roman" w:hAnsi="Times New Roman"/>
          <w:sz w:val="20"/>
          <w:szCs w:val="20"/>
        </w:rPr>
        <w:t xml:space="preserve">Članak 29. usklađen je sa odredbama Zakona o zdravlju životinja. </w:t>
      </w:r>
      <w:r w:rsidR="000F71C5">
        <w:rPr>
          <w:rFonts w:ascii="Times New Roman" w:hAnsi="Times New Roman"/>
          <w:sz w:val="20"/>
          <w:szCs w:val="20"/>
        </w:rPr>
        <w:t xml:space="preserve">U Članku 31. Odluke propisane su kazne za </w:t>
      </w:r>
      <w:proofErr w:type="spellStart"/>
      <w:r w:rsidR="000F71C5">
        <w:rPr>
          <w:rFonts w:ascii="Times New Roman" w:hAnsi="Times New Roman"/>
          <w:sz w:val="20"/>
          <w:szCs w:val="20"/>
        </w:rPr>
        <w:t>nepostupanje</w:t>
      </w:r>
      <w:proofErr w:type="spellEnd"/>
      <w:r w:rsidR="000F71C5">
        <w:rPr>
          <w:rFonts w:ascii="Times New Roman" w:hAnsi="Times New Roman"/>
          <w:sz w:val="20"/>
          <w:szCs w:val="20"/>
        </w:rPr>
        <w:t xml:space="preserve"> po točkama iz stavka 3. točki 21., </w:t>
      </w:r>
      <w:r w:rsidR="00416028">
        <w:rPr>
          <w:rFonts w:ascii="Times New Roman" w:hAnsi="Times New Roman"/>
          <w:sz w:val="20"/>
          <w:szCs w:val="20"/>
        </w:rPr>
        <w:t xml:space="preserve">23., 24. i 27. </w:t>
      </w:r>
      <w:r w:rsidR="00CF1CB1">
        <w:rPr>
          <w:rFonts w:ascii="Times New Roman" w:hAnsi="Times New Roman"/>
          <w:sz w:val="20"/>
          <w:szCs w:val="20"/>
        </w:rPr>
        <w:t xml:space="preserve">te su same točke </w:t>
      </w:r>
      <w:proofErr w:type="spellStart"/>
      <w:r w:rsidR="00CF1CB1">
        <w:rPr>
          <w:rFonts w:ascii="Times New Roman" w:hAnsi="Times New Roman"/>
          <w:sz w:val="20"/>
          <w:szCs w:val="20"/>
        </w:rPr>
        <w:t>iskorigirane</w:t>
      </w:r>
      <w:proofErr w:type="spellEnd"/>
      <w:r w:rsidR="00CF1CB1">
        <w:rPr>
          <w:rFonts w:ascii="Times New Roman" w:hAnsi="Times New Roman"/>
          <w:sz w:val="20"/>
          <w:szCs w:val="20"/>
        </w:rPr>
        <w:t>.</w:t>
      </w:r>
      <w:r w:rsidR="00BE319F">
        <w:rPr>
          <w:rFonts w:ascii="Times New Roman" w:hAnsi="Times New Roman"/>
          <w:sz w:val="20"/>
          <w:szCs w:val="20"/>
        </w:rPr>
        <w:t xml:space="preserve">  </w:t>
      </w:r>
    </w:p>
    <w:p w14:paraId="48DD93A4" w14:textId="77777777" w:rsidR="00BF2B1F" w:rsidRDefault="00BF2B1F" w:rsidP="00FD5725">
      <w:pPr>
        <w:spacing w:after="0" w:line="276" w:lineRule="auto"/>
        <w:jc w:val="both"/>
        <w:rPr>
          <w:rFonts w:ascii="Times New Roman" w:eastAsia="Times New Roman" w:hAnsi="Times New Roman"/>
          <w:sz w:val="20"/>
          <w:szCs w:val="20"/>
          <w:lang w:eastAsia="hr-HR"/>
        </w:rPr>
      </w:pPr>
    </w:p>
    <w:p w14:paraId="45336EBF" w14:textId="49983CD8" w:rsidR="00FD5725" w:rsidRPr="00356A42" w:rsidRDefault="00FD5725" w:rsidP="00FD5725">
      <w:pPr>
        <w:spacing w:after="0" w:line="276" w:lineRule="auto"/>
        <w:jc w:val="both"/>
        <w:rPr>
          <w:rFonts w:ascii="Times New Roman" w:eastAsia="Times New Roman" w:hAnsi="Times New Roman"/>
          <w:sz w:val="20"/>
          <w:szCs w:val="20"/>
          <w:lang w:eastAsia="hr-HR"/>
        </w:rPr>
      </w:pPr>
      <w:r w:rsidRPr="00356A42">
        <w:rPr>
          <w:rFonts w:ascii="Times New Roman" w:eastAsia="Times New Roman" w:hAnsi="Times New Roman"/>
          <w:sz w:val="20"/>
          <w:szCs w:val="20"/>
          <w:lang w:eastAsia="hr-HR"/>
        </w:rPr>
        <w:t>Daje se na raspravu ova točka dnevnog reda.</w:t>
      </w:r>
    </w:p>
    <w:p w14:paraId="0D5FB5A4" w14:textId="13D0BFEA" w:rsidR="00FD5725" w:rsidRDefault="00AD133E" w:rsidP="00A06B7C">
      <w:pPr>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Načelnik je rekao kao pri trebaju biti pod kontrolom vlasnika i kako ne mogu šetati po javnim površinama bez nadzora. Ukoliko se to dogodi, nadležan je komunalni redar za rješavanje problema i kažnjavanje mandatnom kaznom.</w:t>
      </w:r>
    </w:p>
    <w:p w14:paraId="434905E1" w14:textId="1B1E3580" w:rsidR="00AD133E" w:rsidRPr="00F473E2" w:rsidRDefault="00AD133E" w:rsidP="00A06B7C">
      <w:pPr>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 xml:space="preserve">Gosp. </w:t>
      </w:r>
      <w:proofErr w:type="spellStart"/>
      <w:r>
        <w:rPr>
          <w:rFonts w:ascii="Times New Roman" w:eastAsia="Times New Roman" w:hAnsi="Times New Roman"/>
          <w:sz w:val="20"/>
          <w:szCs w:val="20"/>
          <w:lang w:eastAsia="hr-HR"/>
        </w:rPr>
        <w:t>Lukunić</w:t>
      </w:r>
      <w:proofErr w:type="spellEnd"/>
      <w:r>
        <w:rPr>
          <w:rFonts w:ascii="Times New Roman" w:eastAsia="Times New Roman" w:hAnsi="Times New Roman"/>
          <w:sz w:val="20"/>
          <w:szCs w:val="20"/>
          <w:lang w:eastAsia="hr-HR"/>
        </w:rPr>
        <w:t xml:space="preserve"> nadovezao se i na problem sa ovcama koje na Velikom Vrhu šeću bez nadzora te smatra da će kad-tad doći do nekog problema – sudara s automobilom. Pojašnjeno mu je da </w:t>
      </w:r>
      <w:r w:rsidR="007E4D9A">
        <w:rPr>
          <w:rFonts w:ascii="Times New Roman" w:eastAsia="Times New Roman" w:hAnsi="Times New Roman"/>
          <w:sz w:val="20"/>
          <w:szCs w:val="20"/>
          <w:lang w:eastAsia="hr-HR"/>
        </w:rPr>
        <w:t>su</w:t>
      </w:r>
      <w:r>
        <w:rPr>
          <w:rFonts w:ascii="Times New Roman" w:eastAsia="Times New Roman" w:hAnsi="Times New Roman"/>
          <w:sz w:val="20"/>
          <w:szCs w:val="20"/>
          <w:lang w:eastAsia="hr-HR"/>
        </w:rPr>
        <w:t xml:space="preserve"> sa situacijom </w:t>
      </w:r>
      <w:r w:rsidR="007E4D9A">
        <w:rPr>
          <w:rFonts w:ascii="Times New Roman" w:eastAsia="Times New Roman" w:hAnsi="Times New Roman"/>
          <w:sz w:val="20"/>
          <w:szCs w:val="20"/>
          <w:lang w:eastAsia="hr-HR"/>
        </w:rPr>
        <w:t xml:space="preserve">upoznate sve inspekcijske službe i policija. </w:t>
      </w:r>
    </w:p>
    <w:p w14:paraId="31001308" w14:textId="77777777" w:rsidR="0094525D" w:rsidRPr="00356A42" w:rsidRDefault="0094525D" w:rsidP="0094525D">
      <w:pPr>
        <w:spacing w:after="0" w:line="240" w:lineRule="auto"/>
        <w:jc w:val="both"/>
        <w:rPr>
          <w:rFonts w:ascii="Times New Roman" w:eastAsia="Times New Roman" w:hAnsi="Times New Roman"/>
          <w:sz w:val="20"/>
          <w:szCs w:val="20"/>
          <w:lang w:eastAsia="hr-HR"/>
        </w:rPr>
      </w:pPr>
      <w:r w:rsidRPr="00356A42">
        <w:rPr>
          <w:rFonts w:ascii="Times New Roman" w:eastAsia="Times New Roman" w:hAnsi="Times New Roman"/>
          <w:sz w:val="20"/>
          <w:szCs w:val="20"/>
          <w:lang w:eastAsia="hr-HR"/>
        </w:rPr>
        <w:lastRenderedPageBreak/>
        <w:t>Prelazi se na glasanje.</w:t>
      </w:r>
    </w:p>
    <w:p w14:paraId="22DABB14" w14:textId="189D2DE0" w:rsidR="00017CB9" w:rsidRDefault="0094525D" w:rsidP="00017CB9">
      <w:pPr>
        <w:spacing w:after="0" w:line="240" w:lineRule="auto"/>
        <w:jc w:val="both"/>
        <w:rPr>
          <w:rFonts w:ascii="Times New Roman" w:eastAsia="Times New Roman" w:hAnsi="Times New Roman"/>
          <w:sz w:val="20"/>
          <w:szCs w:val="20"/>
          <w:u w:val="single"/>
          <w:lang w:eastAsia="hr-HR"/>
        </w:rPr>
      </w:pPr>
      <w:r w:rsidRPr="00356A42">
        <w:rPr>
          <w:rFonts w:ascii="Times New Roman" w:eastAsia="Times New Roman" w:hAnsi="Times New Roman"/>
          <w:sz w:val="20"/>
          <w:szCs w:val="20"/>
          <w:lang w:eastAsia="hr-HR"/>
        </w:rPr>
        <w:t xml:space="preserve">Utvrđuje se da je ova točka dnevnog reda usvojena </w:t>
      </w:r>
      <w:r w:rsidRPr="00356A42">
        <w:rPr>
          <w:rFonts w:ascii="Times New Roman" w:eastAsia="Times New Roman" w:hAnsi="Times New Roman"/>
          <w:sz w:val="20"/>
          <w:szCs w:val="20"/>
          <w:u w:val="single"/>
          <w:lang w:eastAsia="hr-HR"/>
        </w:rPr>
        <w:t>JEDNOGLASNO</w:t>
      </w:r>
      <w:r w:rsidR="00ED1050" w:rsidRPr="00356A42">
        <w:rPr>
          <w:rFonts w:ascii="Times New Roman" w:eastAsia="Times New Roman" w:hAnsi="Times New Roman"/>
          <w:sz w:val="20"/>
          <w:szCs w:val="20"/>
          <w:u w:val="single"/>
          <w:lang w:eastAsia="hr-HR"/>
        </w:rPr>
        <w:t xml:space="preserve">, sa </w:t>
      </w:r>
      <w:r w:rsidR="00CF1CB1">
        <w:rPr>
          <w:rFonts w:ascii="Times New Roman" w:eastAsia="Times New Roman" w:hAnsi="Times New Roman"/>
          <w:sz w:val="20"/>
          <w:szCs w:val="20"/>
          <w:u w:val="single"/>
          <w:lang w:eastAsia="hr-HR"/>
        </w:rPr>
        <w:t>4</w:t>
      </w:r>
      <w:r w:rsidR="00C0730D">
        <w:rPr>
          <w:rFonts w:ascii="Times New Roman" w:eastAsia="Times New Roman" w:hAnsi="Times New Roman"/>
          <w:sz w:val="20"/>
          <w:szCs w:val="20"/>
          <w:u w:val="single"/>
          <w:lang w:eastAsia="hr-HR"/>
        </w:rPr>
        <w:t xml:space="preserve"> </w:t>
      </w:r>
      <w:r w:rsidR="00ED1050" w:rsidRPr="00356A42">
        <w:rPr>
          <w:rFonts w:ascii="Times New Roman" w:eastAsia="Times New Roman" w:hAnsi="Times New Roman"/>
          <w:sz w:val="20"/>
          <w:szCs w:val="20"/>
          <w:u w:val="single"/>
          <w:lang w:eastAsia="hr-HR"/>
        </w:rPr>
        <w:t>glasova ZA</w:t>
      </w:r>
      <w:r w:rsidR="0053470A" w:rsidRPr="00356A42">
        <w:rPr>
          <w:rFonts w:ascii="Times New Roman" w:eastAsia="Times New Roman" w:hAnsi="Times New Roman"/>
          <w:sz w:val="20"/>
          <w:szCs w:val="20"/>
          <w:u w:val="single"/>
          <w:lang w:eastAsia="hr-HR"/>
        </w:rPr>
        <w:t xml:space="preserve"> </w:t>
      </w:r>
    </w:p>
    <w:p w14:paraId="3DDB40F6" w14:textId="77777777" w:rsidR="00017CB9" w:rsidRDefault="00017CB9" w:rsidP="00017CB9">
      <w:pPr>
        <w:spacing w:after="0" w:line="240" w:lineRule="auto"/>
        <w:jc w:val="both"/>
        <w:rPr>
          <w:rFonts w:ascii="Times New Roman" w:eastAsia="Times New Roman" w:hAnsi="Times New Roman"/>
          <w:sz w:val="20"/>
          <w:szCs w:val="20"/>
          <w:u w:val="single"/>
          <w:lang w:eastAsia="hr-HR"/>
        </w:rPr>
      </w:pPr>
    </w:p>
    <w:p w14:paraId="03B3AFEB" w14:textId="0480AD47" w:rsidR="0094525D" w:rsidRDefault="0094525D" w:rsidP="00017CB9">
      <w:pPr>
        <w:spacing w:after="0" w:line="240" w:lineRule="auto"/>
        <w:jc w:val="center"/>
        <w:rPr>
          <w:rFonts w:ascii="Times New Roman" w:eastAsia="Times New Roman" w:hAnsi="Times New Roman"/>
          <w:b/>
          <w:bCs/>
          <w:sz w:val="20"/>
          <w:szCs w:val="20"/>
          <w:lang w:eastAsia="hr-HR"/>
        </w:rPr>
      </w:pPr>
      <w:r w:rsidRPr="00C00342">
        <w:rPr>
          <w:rFonts w:ascii="Times New Roman" w:eastAsia="Times New Roman" w:hAnsi="Times New Roman"/>
          <w:b/>
          <w:bCs/>
          <w:sz w:val="20"/>
          <w:szCs w:val="20"/>
          <w:lang w:eastAsia="hr-HR"/>
        </w:rPr>
        <w:t>Utvrđuje se da je donesen</w:t>
      </w:r>
      <w:r w:rsidR="00C0730D">
        <w:rPr>
          <w:rFonts w:ascii="Times New Roman" w:eastAsia="Times New Roman" w:hAnsi="Times New Roman"/>
          <w:b/>
          <w:bCs/>
          <w:sz w:val="20"/>
          <w:szCs w:val="20"/>
          <w:lang w:eastAsia="hr-HR"/>
        </w:rPr>
        <w:t>a</w:t>
      </w:r>
      <w:r w:rsidRPr="00C00342">
        <w:rPr>
          <w:rFonts w:ascii="Times New Roman" w:eastAsia="Times New Roman" w:hAnsi="Times New Roman"/>
          <w:b/>
          <w:bCs/>
          <w:sz w:val="20"/>
          <w:szCs w:val="20"/>
          <w:lang w:eastAsia="hr-HR"/>
        </w:rPr>
        <w:t xml:space="preserve"> sl</w:t>
      </w:r>
      <w:r w:rsidR="00017CB9" w:rsidRPr="00C00342">
        <w:rPr>
          <w:rFonts w:ascii="Times New Roman" w:eastAsia="Times New Roman" w:hAnsi="Times New Roman"/>
          <w:b/>
          <w:bCs/>
          <w:sz w:val="20"/>
          <w:szCs w:val="20"/>
          <w:lang w:eastAsia="hr-HR"/>
        </w:rPr>
        <w:t>i</w:t>
      </w:r>
      <w:r w:rsidRPr="00C00342">
        <w:rPr>
          <w:rFonts w:ascii="Times New Roman" w:eastAsia="Times New Roman" w:hAnsi="Times New Roman"/>
          <w:b/>
          <w:bCs/>
          <w:sz w:val="20"/>
          <w:szCs w:val="20"/>
          <w:lang w:eastAsia="hr-HR"/>
        </w:rPr>
        <w:t>jedeć</w:t>
      </w:r>
      <w:r w:rsidR="00C0730D">
        <w:rPr>
          <w:rFonts w:ascii="Times New Roman" w:eastAsia="Times New Roman" w:hAnsi="Times New Roman"/>
          <w:b/>
          <w:bCs/>
          <w:sz w:val="20"/>
          <w:szCs w:val="20"/>
          <w:lang w:eastAsia="hr-HR"/>
        </w:rPr>
        <w:t>a</w:t>
      </w:r>
    </w:p>
    <w:p w14:paraId="71E6C44A" w14:textId="4679C713" w:rsidR="00C0730D" w:rsidRPr="00C0730D" w:rsidRDefault="00C0730D" w:rsidP="00C0730D">
      <w:pPr>
        <w:suppressAutoHyphens/>
        <w:autoSpaceDE w:val="0"/>
        <w:autoSpaceDN w:val="0"/>
        <w:adjustRightInd w:val="0"/>
        <w:spacing w:after="0" w:line="240" w:lineRule="auto"/>
        <w:jc w:val="center"/>
        <w:rPr>
          <w:rFonts w:ascii="Times New Roman" w:eastAsia="Times New Roman" w:hAnsi="Times New Roman"/>
          <w:sz w:val="20"/>
          <w:szCs w:val="20"/>
          <w:lang w:eastAsia="zh-CN"/>
        </w:rPr>
      </w:pPr>
      <w:r w:rsidRPr="00C0730D">
        <w:rPr>
          <w:rFonts w:ascii="Times New Roman" w:eastAsia="Times New Roman" w:hAnsi="Times New Roman"/>
          <w:b/>
          <w:bCs/>
          <w:sz w:val="20"/>
          <w:szCs w:val="20"/>
          <w:lang w:eastAsia="zh-CN"/>
        </w:rPr>
        <w:t>ODLUK</w:t>
      </w:r>
      <w:r>
        <w:rPr>
          <w:rFonts w:ascii="Times New Roman" w:eastAsia="Times New Roman" w:hAnsi="Times New Roman"/>
          <w:b/>
          <w:bCs/>
          <w:sz w:val="20"/>
          <w:szCs w:val="20"/>
          <w:lang w:eastAsia="zh-CN"/>
        </w:rPr>
        <w:t>A</w:t>
      </w:r>
    </w:p>
    <w:p w14:paraId="6D3CF345" w14:textId="564D9CB2" w:rsidR="00CF1CB1" w:rsidRDefault="00CF1CB1" w:rsidP="00CF1CB1">
      <w:pPr>
        <w:suppressAutoHyphens/>
        <w:autoSpaceDE w:val="0"/>
        <w:autoSpaceDN w:val="0"/>
        <w:adjustRightInd w:val="0"/>
        <w:spacing w:after="0" w:line="240" w:lineRule="auto"/>
        <w:jc w:val="center"/>
        <w:rPr>
          <w:rFonts w:ascii="Times New Roman" w:eastAsia="Times New Roman" w:hAnsi="Times New Roman"/>
          <w:b/>
          <w:bCs/>
          <w:sz w:val="20"/>
          <w:szCs w:val="20"/>
          <w:lang w:eastAsia="zh-CN"/>
        </w:rPr>
      </w:pPr>
      <w:r w:rsidRPr="00CF1CB1">
        <w:rPr>
          <w:rFonts w:ascii="Times New Roman" w:eastAsia="Times New Roman" w:hAnsi="Times New Roman"/>
          <w:b/>
          <w:bCs/>
          <w:sz w:val="20"/>
          <w:szCs w:val="20"/>
          <w:lang w:eastAsia="zh-CN"/>
        </w:rPr>
        <w:t>o II. Izmjenama i dopunama</w:t>
      </w:r>
    </w:p>
    <w:p w14:paraId="4958D216" w14:textId="77777777" w:rsidR="00CF1CB1" w:rsidRDefault="00CF1CB1" w:rsidP="00CF1CB1">
      <w:pPr>
        <w:suppressAutoHyphens/>
        <w:autoSpaceDE w:val="0"/>
        <w:autoSpaceDN w:val="0"/>
        <w:adjustRightInd w:val="0"/>
        <w:spacing w:after="0" w:line="240" w:lineRule="auto"/>
        <w:jc w:val="center"/>
        <w:rPr>
          <w:rFonts w:ascii="Times New Roman" w:eastAsia="Times New Roman" w:hAnsi="Times New Roman"/>
          <w:b/>
          <w:bCs/>
          <w:sz w:val="20"/>
          <w:szCs w:val="20"/>
          <w:lang w:eastAsia="zh-CN"/>
        </w:rPr>
      </w:pPr>
      <w:r w:rsidRPr="00CF1CB1">
        <w:rPr>
          <w:rFonts w:ascii="Times New Roman" w:eastAsia="Times New Roman" w:hAnsi="Times New Roman"/>
          <w:b/>
          <w:bCs/>
          <w:sz w:val="20"/>
          <w:szCs w:val="20"/>
          <w:lang w:eastAsia="zh-CN"/>
        </w:rPr>
        <w:t xml:space="preserve">Odluke o uvjetima i načinu držanja kućnih ljubimaca i načinu postupanja </w:t>
      </w:r>
    </w:p>
    <w:p w14:paraId="6E53669B" w14:textId="7A81319A" w:rsidR="00C0730D" w:rsidRPr="009C10BD" w:rsidRDefault="00CF1CB1" w:rsidP="00CF1CB1">
      <w:pPr>
        <w:suppressAutoHyphens/>
        <w:autoSpaceDE w:val="0"/>
        <w:autoSpaceDN w:val="0"/>
        <w:adjustRightInd w:val="0"/>
        <w:spacing w:after="0" w:line="240" w:lineRule="auto"/>
        <w:jc w:val="center"/>
        <w:rPr>
          <w:rFonts w:ascii="Times New Roman" w:eastAsia="Times New Roman" w:hAnsi="Times New Roman"/>
          <w:sz w:val="20"/>
          <w:szCs w:val="20"/>
          <w:lang w:eastAsia="zh-CN"/>
        </w:rPr>
      </w:pPr>
      <w:r w:rsidRPr="00CF1CB1">
        <w:rPr>
          <w:rFonts w:ascii="Times New Roman" w:eastAsia="Times New Roman" w:hAnsi="Times New Roman"/>
          <w:b/>
          <w:bCs/>
          <w:sz w:val="20"/>
          <w:szCs w:val="20"/>
          <w:lang w:eastAsia="zh-CN"/>
        </w:rPr>
        <w:t xml:space="preserve"> s napuštenim i </w:t>
      </w:r>
      <w:r w:rsidRPr="009C10BD">
        <w:rPr>
          <w:rFonts w:ascii="Times New Roman" w:eastAsia="Times New Roman" w:hAnsi="Times New Roman"/>
          <w:b/>
          <w:bCs/>
          <w:sz w:val="20"/>
          <w:szCs w:val="20"/>
          <w:lang w:eastAsia="zh-CN"/>
        </w:rPr>
        <w:t>izgubljenim životinjama te divljim životinjama</w:t>
      </w:r>
    </w:p>
    <w:p w14:paraId="0DB4A8B2" w14:textId="77777777" w:rsidR="009C10BD" w:rsidRPr="009C10BD" w:rsidRDefault="009C10BD" w:rsidP="00C0730D">
      <w:pPr>
        <w:suppressAutoHyphens/>
        <w:autoSpaceDE w:val="0"/>
        <w:autoSpaceDN w:val="0"/>
        <w:adjustRightInd w:val="0"/>
        <w:spacing w:after="0" w:line="240" w:lineRule="auto"/>
        <w:jc w:val="center"/>
        <w:rPr>
          <w:rFonts w:ascii="Times New Roman" w:eastAsia="Times New Roman" w:hAnsi="Times New Roman"/>
          <w:b/>
          <w:bCs/>
          <w:sz w:val="20"/>
          <w:szCs w:val="20"/>
          <w:lang w:eastAsia="zh-CN"/>
        </w:rPr>
      </w:pPr>
    </w:p>
    <w:p w14:paraId="10943EB3" w14:textId="47BF372E" w:rsidR="00C0730D" w:rsidRPr="009C10BD" w:rsidRDefault="00C0730D" w:rsidP="00C0730D">
      <w:pPr>
        <w:suppressAutoHyphens/>
        <w:autoSpaceDE w:val="0"/>
        <w:autoSpaceDN w:val="0"/>
        <w:adjustRightInd w:val="0"/>
        <w:spacing w:after="0" w:line="240" w:lineRule="auto"/>
        <w:jc w:val="center"/>
        <w:rPr>
          <w:rFonts w:ascii="Times New Roman" w:eastAsia="Times New Roman" w:hAnsi="Times New Roman"/>
          <w:sz w:val="20"/>
          <w:szCs w:val="20"/>
          <w:lang w:eastAsia="zh-CN"/>
        </w:rPr>
      </w:pPr>
      <w:r w:rsidRPr="009C10BD">
        <w:rPr>
          <w:rFonts w:ascii="Times New Roman" w:eastAsia="Times New Roman" w:hAnsi="Times New Roman"/>
          <w:b/>
          <w:bCs/>
          <w:sz w:val="20"/>
          <w:szCs w:val="20"/>
          <w:lang w:eastAsia="zh-CN"/>
        </w:rPr>
        <w:t>Članak 1.</w:t>
      </w:r>
    </w:p>
    <w:p w14:paraId="2AA38677" w14:textId="5B1D9FC6" w:rsidR="009C10BD" w:rsidRPr="009C10BD" w:rsidRDefault="009C10BD" w:rsidP="009C10BD">
      <w:pPr>
        <w:spacing w:after="0" w:line="240" w:lineRule="auto"/>
        <w:jc w:val="both"/>
        <w:rPr>
          <w:rFonts w:ascii="Times New Roman" w:eastAsia="Times New Roman" w:hAnsi="Times New Roman"/>
          <w:bCs/>
          <w:sz w:val="20"/>
          <w:szCs w:val="20"/>
          <w:lang w:eastAsia="hr-HR"/>
        </w:rPr>
      </w:pPr>
      <w:r w:rsidRPr="009C10BD">
        <w:rPr>
          <w:rFonts w:ascii="Times New Roman" w:eastAsia="Times New Roman" w:hAnsi="Times New Roman"/>
          <w:bCs/>
          <w:sz w:val="20"/>
          <w:szCs w:val="20"/>
          <w:lang w:eastAsia="hr-HR"/>
        </w:rPr>
        <w:t xml:space="preserve">U preambuli Odluke o uvjetima i načinu držanja kućnih ljubimaca i načinu postupanja s napuštenim i izgubljenim životinjama te divljim životinjama (Glasnik Općine Kamanje broj 01/18 i 04/20) </w:t>
      </w:r>
      <w:r w:rsidRPr="009C10BD">
        <w:rPr>
          <w:rFonts w:ascii="Times New Roman" w:eastAsia="Times New Roman" w:hAnsi="Times New Roman"/>
          <w:bCs/>
          <w:i/>
          <w:iCs/>
          <w:sz w:val="20"/>
          <w:szCs w:val="20"/>
          <w:lang w:eastAsia="hr-HR"/>
        </w:rPr>
        <w:t>iza brojki: „102/17“ Zakona o zaštiti životinja dodaje se zarez i brojke: „32/19“:</w:t>
      </w:r>
    </w:p>
    <w:p w14:paraId="5E6A4611" w14:textId="77777777" w:rsidR="009C10BD" w:rsidRPr="009C10BD" w:rsidRDefault="009C10BD" w:rsidP="009C10BD">
      <w:pPr>
        <w:spacing w:after="0" w:line="240" w:lineRule="auto"/>
        <w:jc w:val="center"/>
        <w:rPr>
          <w:rFonts w:ascii="Times New Roman" w:eastAsia="Times New Roman" w:hAnsi="Times New Roman"/>
          <w:b/>
          <w:sz w:val="20"/>
          <w:szCs w:val="20"/>
          <w:lang w:eastAsia="hr-HR"/>
        </w:rPr>
      </w:pPr>
      <w:r w:rsidRPr="009C10BD">
        <w:rPr>
          <w:rFonts w:ascii="Times New Roman" w:eastAsia="Times New Roman" w:hAnsi="Times New Roman"/>
          <w:b/>
          <w:sz w:val="20"/>
          <w:szCs w:val="20"/>
          <w:lang w:eastAsia="hr-HR"/>
        </w:rPr>
        <w:t>Članak 2.</w:t>
      </w:r>
    </w:p>
    <w:p w14:paraId="2E0ED4EA" w14:textId="77777777" w:rsidR="009C10BD" w:rsidRPr="009C10BD" w:rsidRDefault="009C10BD" w:rsidP="009C10BD">
      <w:pPr>
        <w:spacing w:after="0" w:line="240" w:lineRule="auto"/>
        <w:jc w:val="both"/>
        <w:rPr>
          <w:rFonts w:ascii="Times New Roman" w:eastAsia="Times New Roman" w:hAnsi="Times New Roman"/>
          <w:bCs/>
          <w:sz w:val="20"/>
          <w:szCs w:val="20"/>
          <w:lang w:eastAsia="hr-HR"/>
        </w:rPr>
      </w:pPr>
      <w:r w:rsidRPr="009C10BD">
        <w:rPr>
          <w:rFonts w:ascii="Times New Roman" w:eastAsia="Times New Roman" w:hAnsi="Times New Roman"/>
          <w:bCs/>
          <w:sz w:val="20"/>
          <w:szCs w:val="20"/>
          <w:lang w:eastAsia="hr-HR"/>
        </w:rPr>
        <w:t>Članak 3. stavak 1. točka 4. mijenja se i glasi:</w:t>
      </w:r>
    </w:p>
    <w:p w14:paraId="0A0AED94" w14:textId="77777777" w:rsidR="009C10BD" w:rsidRPr="009C10BD" w:rsidRDefault="009C10BD" w:rsidP="009C10BD">
      <w:pPr>
        <w:spacing w:after="0" w:line="240" w:lineRule="auto"/>
        <w:ind w:firstLine="720"/>
        <w:jc w:val="both"/>
        <w:rPr>
          <w:rFonts w:ascii="Times New Roman" w:eastAsia="Times New Roman" w:hAnsi="Times New Roman"/>
          <w:i/>
          <w:iCs/>
          <w:color w:val="231F20"/>
          <w:sz w:val="20"/>
          <w:szCs w:val="20"/>
          <w:shd w:val="clear" w:color="auto" w:fill="FFFFFF"/>
          <w:lang w:eastAsia="hr-HR"/>
        </w:rPr>
      </w:pPr>
      <w:r w:rsidRPr="009C10BD">
        <w:rPr>
          <w:rFonts w:ascii="Times New Roman" w:eastAsia="Times New Roman" w:hAnsi="Times New Roman"/>
          <w:bCs/>
          <w:sz w:val="20"/>
          <w:szCs w:val="20"/>
          <w:lang w:eastAsia="hr-HR"/>
        </w:rPr>
        <w:t>„</w:t>
      </w:r>
      <w:r w:rsidRPr="009C10BD">
        <w:rPr>
          <w:rFonts w:ascii="Times New Roman" w:eastAsia="Times New Roman" w:hAnsi="Times New Roman"/>
          <w:i/>
          <w:iCs/>
          <w:color w:val="231F20"/>
          <w:sz w:val="20"/>
          <w:szCs w:val="20"/>
          <w:shd w:val="clear" w:color="auto" w:fill="FFFFFF"/>
          <w:lang w:eastAsia="hr-HR"/>
        </w:rPr>
        <w:t xml:space="preserve">Svi psi moraju biti označeni </w:t>
      </w:r>
      <w:proofErr w:type="spellStart"/>
      <w:r w:rsidRPr="009C10BD">
        <w:rPr>
          <w:rFonts w:ascii="Times New Roman" w:eastAsia="Times New Roman" w:hAnsi="Times New Roman"/>
          <w:i/>
          <w:iCs/>
          <w:color w:val="231F20"/>
          <w:sz w:val="20"/>
          <w:szCs w:val="20"/>
          <w:shd w:val="clear" w:color="auto" w:fill="FFFFFF"/>
          <w:lang w:eastAsia="hr-HR"/>
        </w:rPr>
        <w:t>injektibilnim</w:t>
      </w:r>
      <w:proofErr w:type="spellEnd"/>
      <w:r w:rsidRPr="009C10BD">
        <w:rPr>
          <w:rFonts w:ascii="Times New Roman" w:eastAsia="Times New Roman" w:hAnsi="Times New Roman"/>
          <w:i/>
          <w:iCs/>
          <w:color w:val="231F20"/>
          <w:sz w:val="20"/>
          <w:szCs w:val="20"/>
          <w:shd w:val="clear" w:color="auto" w:fill="FFFFFF"/>
          <w:lang w:eastAsia="hr-HR"/>
        </w:rPr>
        <w:t xml:space="preserve"> </w:t>
      </w:r>
      <w:proofErr w:type="spellStart"/>
      <w:r w:rsidRPr="009C10BD">
        <w:rPr>
          <w:rFonts w:ascii="Times New Roman" w:eastAsia="Times New Roman" w:hAnsi="Times New Roman"/>
          <w:i/>
          <w:iCs/>
          <w:color w:val="231F20"/>
          <w:sz w:val="20"/>
          <w:szCs w:val="20"/>
          <w:shd w:val="clear" w:color="auto" w:fill="FFFFFF"/>
          <w:lang w:eastAsia="hr-HR"/>
        </w:rPr>
        <w:t>transponderom</w:t>
      </w:r>
      <w:proofErr w:type="spellEnd"/>
      <w:r w:rsidRPr="009C10BD">
        <w:rPr>
          <w:rFonts w:ascii="Times New Roman" w:eastAsia="Times New Roman" w:hAnsi="Times New Roman"/>
          <w:i/>
          <w:iCs/>
          <w:color w:val="231F20"/>
          <w:sz w:val="20"/>
          <w:szCs w:val="20"/>
          <w:shd w:val="clear" w:color="auto" w:fill="FFFFFF"/>
          <w:lang w:eastAsia="hr-HR"/>
        </w:rPr>
        <w:t xml:space="preserve"> u skladu s člankom 70. Delegirane uredbe (EU) 2019/2035 prije premještanja u svrhu promjene vlasništva, a najkasnije 90 dana od dana štenjenja“.</w:t>
      </w:r>
    </w:p>
    <w:p w14:paraId="6048EEB3" w14:textId="77777777" w:rsidR="009C10BD" w:rsidRPr="009C10BD" w:rsidRDefault="009C10BD" w:rsidP="009C10BD">
      <w:pPr>
        <w:spacing w:after="0" w:line="240" w:lineRule="auto"/>
        <w:ind w:firstLine="360"/>
        <w:jc w:val="both"/>
        <w:rPr>
          <w:rFonts w:ascii="Times New Roman" w:eastAsia="Times New Roman" w:hAnsi="Times New Roman"/>
          <w:i/>
          <w:iCs/>
          <w:color w:val="231F20"/>
          <w:sz w:val="20"/>
          <w:szCs w:val="20"/>
          <w:shd w:val="clear" w:color="auto" w:fill="FFFFFF"/>
          <w:lang w:eastAsia="hr-HR"/>
        </w:rPr>
      </w:pPr>
    </w:p>
    <w:p w14:paraId="68FA421C" w14:textId="77777777" w:rsidR="009C10BD" w:rsidRPr="009C10BD" w:rsidRDefault="009C10BD" w:rsidP="009C10BD">
      <w:pPr>
        <w:spacing w:after="0" w:line="240" w:lineRule="auto"/>
        <w:jc w:val="center"/>
        <w:rPr>
          <w:rFonts w:ascii="Times New Roman" w:eastAsia="Times New Roman" w:hAnsi="Times New Roman"/>
          <w:b/>
          <w:bCs/>
          <w:color w:val="231F20"/>
          <w:sz w:val="20"/>
          <w:szCs w:val="20"/>
          <w:shd w:val="clear" w:color="auto" w:fill="FFFFFF"/>
          <w:lang w:eastAsia="hr-HR"/>
        </w:rPr>
      </w:pPr>
      <w:r w:rsidRPr="009C10BD">
        <w:rPr>
          <w:rFonts w:ascii="Times New Roman" w:eastAsia="Times New Roman" w:hAnsi="Times New Roman"/>
          <w:b/>
          <w:bCs/>
          <w:color w:val="231F20"/>
          <w:sz w:val="20"/>
          <w:szCs w:val="20"/>
          <w:shd w:val="clear" w:color="auto" w:fill="FFFFFF"/>
          <w:lang w:eastAsia="hr-HR"/>
        </w:rPr>
        <w:t>Članak 3.</w:t>
      </w:r>
    </w:p>
    <w:p w14:paraId="63C71A64" w14:textId="77777777" w:rsidR="009C10BD" w:rsidRPr="009C10BD" w:rsidRDefault="009C10BD" w:rsidP="009C10BD">
      <w:pPr>
        <w:spacing w:after="0" w:line="240" w:lineRule="auto"/>
        <w:rPr>
          <w:rFonts w:ascii="Times New Roman" w:eastAsia="Times New Roman" w:hAnsi="Times New Roman"/>
          <w:color w:val="231F20"/>
          <w:sz w:val="20"/>
          <w:szCs w:val="20"/>
          <w:shd w:val="clear" w:color="auto" w:fill="FFFFFF"/>
          <w:lang w:eastAsia="hr-HR"/>
        </w:rPr>
      </w:pPr>
      <w:r w:rsidRPr="009C10BD">
        <w:rPr>
          <w:rFonts w:ascii="Times New Roman" w:eastAsia="Times New Roman" w:hAnsi="Times New Roman"/>
          <w:color w:val="231F20"/>
          <w:sz w:val="20"/>
          <w:szCs w:val="20"/>
          <w:shd w:val="clear" w:color="auto" w:fill="FFFFFF"/>
          <w:lang w:eastAsia="hr-HR"/>
        </w:rPr>
        <w:t>Članak 14. mijenja se i glasi:</w:t>
      </w:r>
    </w:p>
    <w:p w14:paraId="684C4F95" w14:textId="77777777" w:rsidR="009C10BD" w:rsidRPr="009C10BD" w:rsidRDefault="009C10BD" w:rsidP="009C10BD">
      <w:pPr>
        <w:spacing w:after="0" w:line="240" w:lineRule="auto"/>
        <w:ind w:firstLine="720"/>
        <w:jc w:val="both"/>
        <w:rPr>
          <w:rFonts w:ascii="Times New Roman" w:eastAsia="Times New Roman" w:hAnsi="Times New Roman"/>
          <w:i/>
          <w:iCs/>
          <w:color w:val="000000"/>
          <w:sz w:val="20"/>
          <w:szCs w:val="20"/>
          <w:shd w:val="clear" w:color="auto" w:fill="FFFFFF"/>
          <w:lang w:eastAsia="hr-HR"/>
        </w:rPr>
      </w:pPr>
      <w:r w:rsidRPr="009C10BD">
        <w:rPr>
          <w:rFonts w:ascii="Times New Roman" w:eastAsia="Times New Roman" w:hAnsi="Times New Roman"/>
          <w:i/>
          <w:iCs/>
          <w:color w:val="000000"/>
          <w:sz w:val="20"/>
          <w:szCs w:val="20"/>
          <w:shd w:val="clear" w:color="auto" w:fill="FFFFFF"/>
          <w:lang w:eastAsia="hr-HR"/>
        </w:rPr>
        <w:t xml:space="preserve">„Vlasnik mora opasnog psa držati u prostoru (zatvoreni kavez) ili objektu primjerene veličine, iz kojeg ne može pobjeći, a ulazna vrata u prostor ili objekt u kojem se nalazi takav pas moraju biti zaključana“. </w:t>
      </w:r>
    </w:p>
    <w:p w14:paraId="5295FE7D" w14:textId="77777777" w:rsidR="009C10BD" w:rsidRPr="009C10BD" w:rsidRDefault="009C10BD" w:rsidP="009C10BD">
      <w:pPr>
        <w:spacing w:after="0" w:line="240" w:lineRule="auto"/>
        <w:jc w:val="center"/>
        <w:rPr>
          <w:rFonts w:ascii="Times New Roman" w:eastAsia="Times New Roman" w:hAnsi="Times New Roman"/>
          <w:b/>
          <w:bCs/>
          <w:color w:val="000000"/>
          <w:sz w:val="20"/>
          <w:szCs w:val="20"/>
          <w:shd w:val="clear" w:color="auto" w:fill="FFFFFF"/>
          <w:lang w:eastAsia="hr-HR"/>
        </w:rPr>
      </w:pPr>
      <w:r w:rsidRPr="009C10BD">
        <w:rPr>
          <w:rFonts w:ascii="Times New Roman" w:eastAsia="Times New Roman" w:hAnsi="Times New Roman"/>
          <w:b/>
          <w:bCs/>
          <w:color w:val="000000"/>
          <w:sz w:val="20"/>
          <w:szCs w:val="20"/>
          <w:shd w:val="clear" w:color="auto" w:fill="FFFFFF"/>
          <w:lang w:eastAsia="hr-HR"/>
        </w:rPr>
        <w:t>Članak 4.</w:t>
      </w:r>
    </w:p>
    <w:p w14:paraId="5F50E8CF" w14:textId="77777777" w:rsidR="009C10BD" w:rsidRPr="009C10BD" w:rsidRDefault="009C10BD" w:rsidP="009C10BD">
      <w:pPr>
        <w:spacing w:after="0" w:line="240" w:lineRule="auto"/>
        <w:rPr>
          <w:rFonts w:ascii="Times New Roman" w:eastAsia="Times New Roman" w:hAnsi="Times New Roman"/>
          <w:color w:val="000000"/>
          <w:sz w:val="20"/>
          <w:szCs w:val="20"/>
          <w:shd w:val="clear" w:color="auto" w:fill="FFFFFF"/>
          <w:lang w:eastAsia="hr-HR"/>
        </w:rPr>
      </w:pPr>
      <w:r w:rsidRPr="009C10BD">
        <w:rPr>
          <w:rFonts w:ascii="Times New Roman" w:eastAsia="Times New Roman" w:hAnsi="Times New Roman"/>
          <w:color w:val="000000"/>
          <w:sz w:val="20"/>
          <w:szCs w:val="20"/>
          <w:shd w:val="clear" w:color="auto" w:fill="FFFFFF"/>
          <w:lang w:eastAsia="hr-HR"/>
        </w:rPr>
        <w:t>Članak 15. mijenja se i glasi:</w:t>
      </w:r>
    </w:p>
    <w:p w14:paraId="3E004084" w14:textId="77777777" w:rsidR="009C10BD" w:rsidRPr="009C10BD" w:rsidRDefault="009C10BD" w:rsidP="009C10BD">
      <w:pPr>
        <w:spacing w:after="0" w:line="240" w:lineRule="auto"/>
        <w:ind w:firstLine="720"/>
        <w:jc w:val="both"/>
        <w:rPr>
          <w:rFonts w:ascii="Times New Roman" w:eastAsia="Times New Roman" w:hAnsi="Times New Roman"/>
          <w:i/>
          <w:iCs/>
          <w:color w:val="000000"/>
          <w:sz w:val="20"/>
          <w:szCs w:val="20"/>
          <w:shd w:val="clear" w:color="auto" w:fill="FFFFFF"/>
          <w:lang w:eastAsia="hr-HR"/>
        </w:rPr>
      </w:pPr>
      <w:r w:rsidRPr="009C10BD">
        <w:rPr>
          <w:rFonts w:ascii="Times New Roman" w:eastAsia="Times New Roman" w:hAnsi="Times New Roman"/>
          <w:i/>
          <w:iCs/>
          <w:color w:val="000000"/>
          <w:sz w:val="20"/>
          <w:szCs w:val="20"/>
          <w:shd w:val="clear" w:color="auto" w:fill="FFFFFF"/>
          <w:lang w:eastAsia="hr-HR"/>
        </w:rPr>
        <w:t>„Na ulazu u prostor ili objekt u kojem se nalazi opasan pas mora biti vidljivo istaknuto upozorenje: »OPASAN PAS«“.</w:t>
      </w:r>
    </w:p>
    <w:p w14:paraId="2AB7D056" w14:textId="77777777" w:rsidR="009C10BD" w:rsidRPr="009C10BD" w:rsidRDefault="009C10BD" w:rsidP="009C10BD">
      <w:pPr>
        <w:spacing w:after="0" w:line="240" w:lineRule="auto"/>
        <w:rPr>
          <w:rFonts w:ascii="Times New Roman" w:eastAsia="Times New Roman" w:hAnsi="Times New Roman"/>
          <w:b/>
          <w:bCs/>
          <w:color w:val="231F20"/>
          <w:sz w:val="20"/>
          <w:szCs w:val="20"/>
          <w:shd w:val="clear" w:color="auto" w:fill="FFFFFF"/>
          <w:lang w:eastAsia="hr-HR"/>
        </w:rPr>
      </w:pPr>
    </w:p>
    <w:p w14:paraId="68C0388C" w14:textId="77777777" w:rsidR="009C10BD" w:rsidRPr="009C10BD" w:rsidRDefault="009C10BD" w:rsidP="009C10BD">
      <w:pPr>
        <w:spacing w:after="0" w:line="240" w:lineRule="auto"/>
        <w:jc w:val="center"/>
        <w:rPr>
          <w:rFonts w:ascii="Times New Roman" w:eastAsia="Times New Roman" w:hAnsi="Times New Roman"/>
          <w:b/>
          <w:bCs/>
          <w:color w:val="231F20"/>
          <w:sz w:val="20"/>
          <w:szCs w:val="20"/>
          <w:shd w:val="clear" w:color="auto" w:fill="FFFFFF"/>
          <w:lang w:eastAsia="hr-HR"/>
        </w:rPr>
      </w:pPr>
      <w:r w:rsidRPr="009C10BD">
        <w:rPr>
          <w:rFonts w:ascii="Times New Roman" w:eastAsia="Times New Roman" w:hAnsi="Times New Roman"/>
          <w:b/>
          <w:bCs/>
          <w:color w:val="231F20"/>
          <w:sz w:val="20"/>
          <w:szCs w:val="20"/>
          <w:shd w:val="clear" w:color="auto" w:fill="FFFFFF"/>
          <w:lang w:eastAsia="hr-HR"/>
        </w:rPr>
        <w:t>Članak 5.</w:t>
      </w:r>
    </w:p>
    <w:p w14:paraId="314653BD" w14:textId="77777777" w:rsidR="009C10BD" w:rsidRPr="009C10BD" w:rsidRDefault="009C10BD" w:rsidP="009C10BD">
      <w:pPr>
        <w:spacing w:after="0" w:line="240" w:lineRule="auto"/>
        <w:jc w:val="both"/>
        <w:rPr>
          <w:rFonts w:ascii="Times New Roman" w:eastAsia="Times New Roman" w:hAnsi="Times New Roman"/>
          <w:sz w:val="20"/>
          <w:szCs w:val="20"/>
          <w:lang w:eastAsia="hr-HR"/>
        </w:rPr>
      </w:pPr>
      <w:r w:rsidRPr="009C10BD">
        <w:rPr>
          <w:rFonts w:ascii="Times New Roman" w:eastAsia="Times New Roman" w:hAnsi="Times New Roman"/>
          <w:color w:val="231F20"/>
          <w:sz w:val="20"/>
          <w:szCs w:val="20"/>
          <w:shd w:val="clear" w:color="auto" w:fill="FFFFFF"/>
          <w:lang w:eastAsia="hr-HR"/>
        </w:rPr>
        <w:t>Članak 16. mijenja se i glasi:</w:t>
      </w:r>
    </w:p>
    <w:p w14:paraId="72073D51" w14:textId="77777777" w:rsidR="009C10BD" w:rsidRPr="009C10BD" w:rsidRDefault="009C10BD" w:rsidP="009C10BD">
      <w:pPr>
        <w:spacing w:after="0" w:line="240" w:lineRule="auto"/>
        <w:ind w:firstLine="720"/>
        <w:jc w:val="both"/>
        <w:rPr>
          <w:rFonts w:ascii="Times New Roman" w:eastAsia="Times New Roman" w:hAnsi="Times New Roman"/>
          <w:i/>
          <w:iCs/>
          <w:color w:val="000000"/>
          <w:sz w:val="20"/>
          <w:szCs w:val="20"/>
          <w:shd w:val="clear" w:color="auto" w:fill="FFFFFF"/>
          <w:lang w:eastAsia="hr-HR"/>
        </w:rPr>
      </w:pPr>
      <w:r w:rsidRPr="009C10BD">
        <w:rPr>
          <w:rFonts w:ascii="Times New Roman" w:eastAsia="Times New Roman" w:hAnsi="Times New Roman"/>
          <w:bCs/>
          <w:sz w:val="20"/>
          <w:szCs w:val="20"/>
          <w:lang w:eastAsia="hr-HR"/>
        </w:rPr>
        <w:t>„</w:t>
      </w:r>
      <w:r w:rsidRPr="009C10BD">
        <w:rPr>
          <w:rFonts w:ascii="Times New Roman" w:eastAsia="Times New Roman" w:hAnsi="Times New Roman"/>
          <w:i/>
          <w:iCs/>
          <w:color w:val="000000"/>
          <w:sz w:val="20"/>
          <w:szCs w:val="20"/>
          <w:shd w:val="clear" w:color="auto" w:fill="FFFFFF"/>
          <w:lang w:eastAsia="hr-HR"/>
        </w:rPr>
        <w:t>Izvođenje opasnog psa na javne površine dopušteno je jedino s brnjicom i na povodcu, od strane vlasnika i u skladu s komunalnim odredbama o uvjetima i načinu držanja pasa“.</w:t>
      </w:r>
    </w:p>
    <w:p w14:paraId="1AC84D74" w14:textId="77777777" w:rsidR="009C10BD" w:rsidRPr="009C10BD" w:rsidRDefault="009C10BD" w:rsidP="009C10BD">
      <w:pPr>
        <w:spacing w:after="0" w:line="240" w:lineRule="auto"/>
        <w:jc w:val="both"/>
        <w:rPr>
          <w:rFonts w:ascii="Times New Roman" w:eastAsia="Times New Roman" w:hAnsi="Times New Roman"/>
          <w:i/>
          <w:iCs/>
          <w:color w:val="000000"/>
          <w:sz w:val="20"/>
          <w:szCs w:val="20"/>
          <w:shd w:val="clear" w:color="auto" w:fill="FFFFFF"/>
          <w:lang w:eastAsia="hr-HR"/>
        </w:rPr>
      </w:pPr>
    </w:p>
    <w:p w14:paraId="11502CE4" w14:textId="77777777" w:rsidR="009C10BD" w:rsidRPr="009C10BD" w:rsidRDefault="009C10BD" w:rsidP="009C10BD">
      <w:pPr>
        <w:spacing w:after="0" w:line="240" w:lineRule="auto"/>
        <w:jc w:val="center"/>
        <w:rPr>
          <w:rFonts w:ascii="Times New Roman" w:eastAsia="Times New Roman" w:hAnsi="Times New Roman"/>
          <w:b/>
          <w:bCs/>
          <w:color w:val="000000"/>
          <w:sz w:val="20"/>
          <w:szCs w:val="20"/>
          <w:shd w:val="clear" w:color="auto" w:fill="FFFFFF"/>
          <w:lang w:eastAsia="hr-HR"/>
        </w:rPr>
      </w:pPr>
      <w:r w:rsidRPr="009C10BD">
        <w:rPr>
          <w:rFonts w:ascii="Times New Roman" w:eastAsia="Times New Roman" w:hAnsi="Times New Roman"/>
          <w:b/>
          <w:bCs/>
          <w:color w:val="000000"/>
          <w:sz w:val="20"/>
          <w:szCs w:val="20"/>
          <w:shd w:val="clear" w:color="auto" w:fill="FFFFFF"/>
          <w:lang w:eastAsia="hr-HR"/>
        </w:rPr>
        <w:t>Članak 4.</w:t>
      </w:r>
    </w:p>
    <w:p w14:paraId="4BD6E0D2" w14:textId="77777777" w:rsidR="009C10BD" w:rsidRPr="009C10BD" w:rsidRDefault="009C10BD" w:rsidP="009C10BD">
      <w:pPr>
        <w:spacing w:after="0" w:line="240" w:lineRule="auto"/>
        <w:jc w:val="both"/>
        <w:rPr>
          <w:rFonts w:ascii="Times New Roman" w:eastAsia="Times New Roman" w:hAnsi="Times New Roman"/>
          <w:bCs/>
          <w:sz w:val="20"/>
          <w:szCs w:val="20"/>
          <w:lang w:eastAsia="hr-HR"/>
        </w:rPr>
      </w:pPr>
      <w:r w:rsidRPr="009C10BD">
        <w:rPr>
          <w:rFonts w:ascii="Times New Roman" w:eastAsia="Times New Roman" w:hAnsi="Times New Roman"/>
          <w:bCs/>
          <w:sz w:val="20"/>
          <w:szCs w:val="20"/>
          <w:lang w:eastAsia="hr-HR"/>
        </w:rPr>
        <w:t>Članak 17. mijenja se i glasi:</w:t>
      </w:r>
    </w:p>
    <w:p w14:paraId="0D7BC8C3" w14:textId="77777777" w:rsidR="009C10BD" w:rsidRPr="009C10BD" w:rsidRDefault="009C10BD" w:rsidP="009C10BD">
      <w:pPr>
        <w:spacing w:after="0" w:line="240" w:lineRule="auto"/>
        <w:ind w:firstLine="720"/>
        <w:jc w:val="both"/>
        <w:rPr>
          <w:rFonts w:ascii="Times New Roman" w:eastAsia="Times New Roman" w:hAnsi="Times New Roman"/>
          <w:i/>
          <w:iCs/>
          <w:color w:val="FF0000"/>
          <w:sz w:val="20"/>
          <w:szCs w:val="20"/>
          <w:lang w:eastAsia="hr-HR"/>
        </w:rPr>
      </w:pPr>
      <w:r w:rsidRPr="009C10BD">
        <w:rPr>
          <w:rFonts w:ascii="Times New Roman" w:eastAsia="Times New Roman" w:hAnsi="Times New Roman"/>
          <w:bCs/>
          <w:sz w:val="20"/>
          <w:szCs w:val="20"/>
          <w:lang w:eastAsia="hr-HR"/>
        </w:rPr>
        <w:t>„</w:t>
      </w:r>
      <w:r w:rsidRPr="009C10BD">
        <w:rPr>
          <w:rFonts w:ascii="Times New Roman" w:eastAsia="Times New Roman" w:hAnsi="Times New Roman"/>
          <w:i/>
          <w:iCs/>
          <w:sz w:val="20"/>
          <w:szCs w:val="20"/>
          <w:lang w:eastAsia="hr-HR"/>
        </w:rPr>
        <w:t xml:space="preserve">Pri sumnji da se radi o opasnom psu, komunalni redar je ovlašten nakon očitanja mikročipa te uvidom u Upisnik pasa (preko računalne aplikacije </w:t>
      </w:r>
      <w:proofErr w:type="spellStart"/>
      <w:r w:rsidRPr="009C10BD">
        <w:rPr>
          <w:rFonts w:ascii="Times New Roman" w:eastAsia="Times New Roman" w:hAnsi="Times New Roman"/>
          <w:i/>
          <w:iCs/>
          <w:sz w:val="20"/>
          <w:szCs w:val="20"/>
          <w:lang w:eastAsia="hr-HR"/>
        </w:rPr>
        <w:t>Lysacan</w:t>
      </w:r>
      <w:proofErr w:type="spellEnd"/>
      <w:r w:rsidRPr="009C10BD">
        <w:rPr>
          <w:rFonts w:ascii="Times New Roman" w:eastAsia="Times New Roman" w:hAnsi="Times New Roman"/>
          <w:i/>
          <w:iCs/>
          <w:sz w:val="20"/>
          <w:szCs w:val="20"/>
          <w:lang w:eastAsia="hr-HR"/>
        </w:rPr>
        <w:t>) utvrditi je li isti upisan kao opasan pas“.</w:t>
      </w:r>
    </w:p>
    <w:p w14:paraId="60D1869A" w14:textId="77777777" w:rsidR="009C10BD" w:rsidRPr="009C10BD" w:rsidRDefault="009C10BD" w:rsidP="009C10BD">
      <w:pPr>
        <w:spacing w:after="0" w:line="240" w:lineRule="auto"/>
        <w:rPr>
          <w:rFonts w:ascii="Times New Roman" w:eastAsia="Times New Roman" w:hAnsi="Times New Roman"/>
          <w:bCs/>
          <w:sz w:val="20"/>
          <w:szCs w:val="20"/>
          <w:lang w:eastAsia="hr-HR"/>
        </w:rPr>
      </w:pPr>
    </w:p>
    <w:p w14:paraId="6125B0C3" w14:textId="77777777" w:rsidR="009C10BD" w:rsidRPr="009C10BD" w:rsidRDefault="009C10BD" w:rsidP="009C10BD">
      <w:pPr>
        <w:spacing w:after="0" w:line="240" w:lineRule="auto"/>
        <w:jc w:val="center"/>
        <w:rPr>
          <w:rFonts w:ascii="Times New Roman" w:eastAsia="Times New Roman" w:hAnsi="Times New Roman"/>
          <w:b/>
          <w:sz w:val="20"/>
          <w:szCs w:val="20"/>
          <w:lang w:eastAsia="hr-HR"/>
        </w:rPr>
      </w:pPr>
      <w:r w:rsidRPr="009C10BD">
        <w:rPr>
          <w:rFonts w:ascii="Times New Roman" w:eastAsia="Times New Roman" w:hAnsi="Times New Roman"/>
          <w:b/>
          <w:sz w:val="20"/>
          <w:szCs w:val="20"/>
          <w:lang w:eastAsia="hr-HR"/>
        </w:rPr>
        <w:t>Članak 5.</w:t>
      </w:r>
    </w:p>
    <w:p w14:paraId="7DFB1B7A" w14:textId="77777777" w:rsidR="009C10BD" w:rsidRPr="009C10BD" w:rsidRDefault="009C10BD" w:rsidP="009C10BD">
      <w:pPr>
        <w:spacing w:after="0" w:line="240" w:lineRule="auto"/>
        <w:rPr>
          <w:rFonts w:ascii="Times New Roman" w:eastAsia="Times New Roman" w:hAnsi="Times New Roman"/>
          <w:bCs/>
          <w:sz w:val="20"/>
          <w:szCs w:val="20"/>
          <w:lang w:eastAsia="hr-HR"/>
        </w:rPr>
      </w:pPr>
      <w:r w:rsidRPr="009C10BD">
        <w:rPr>
          <w:rFonts w:ascii="Times New Roman" w:eastAsia="Times New Roman" w:hAnsi="Times New Roman"/>
          <w:bCs/>
          <w:sz w:val="20"/>
          <w:szCs w:val="20"/>
          <w:lang w:eastAsia="hr-HR"/>
        </w:rPr>
        <w:t>Članak 18. mijenja se i glasi:</w:t>
      </w:r>
    </w:p>
    <w:p w14:paraId="0BC10761" w14:textId="1A8760AC" w:rsidR="009C10BD" w:rsidRPr="009C10BD" w:rsidRDefault="009C10BD" w:rsidP="009C10BD">
      <w:pPr>
        <w:spacing w:after="0" w:line="240" w:lineRule="auto"/>
        <w:ind w:firstLine="720"/>
        <w:rPr>
          <w:rFonts w:ascii="Times New Roman" w:eastAsia="Times New Roman" w:hAnsi="Times New Roman"/>
          <w:bCs/>
          <w:sz w:val="20"/>
          <w:szCs w:val="20"/>
          <w:lang w:eastAsia="hr-HR"/>
        </w:rPr>
      </w:pPr>
      <w:r w:rsidRPr="009C10BD">
        <w:rPr>
          <w:rFonts w:ascii="Times New Roman" w:eastAsia="Times New Roman" w:hAnsi="Times New Roman"/>
          <w:bCs/>
          <w:sz w:val="20"/>
          <w:szCs w:val="20"/>
          <w:lang w:eastAsia="hr-HR"/>
        </w:rPr>
        <w:t>„</w:t>
      </w:r>
      <w:r w:rsidRPr="009C10BD">
        <w:rPr>
          <w:rFonts w:ascii="Times New Roman" w:eastAsia="Times New Roman" w:hAnsi="Times New Roman"/>
          <w:i/>
          <w:iCs/>
          <w:sz w:val="20"/>
          <w:szCs w:val="20"/>
          <w:lang w:eastAsia="hr-HR"/>
        </w:rPr>
        <w:t>Uzgoji kućnih ljubimaca namijenjenih prodaji ne mogu započeti obavljati djelatnost bez rješenja o registraciji uzgoja koje donosi nadležno tijelo“.</w:t>
      </w:r>
    </w:p>
    <w:p w14:paraId="0744CBFD" w14:textId="77777777" w:rsidR="009C10BD" w:rsidRPr="009C10BD" w:rsidRDefault="009C10BD" w:rsidP="009C10BD">
      <w:pPr>
        <w:spacing w:after="0" w:line="240" w:lineRule="auto"/>
        <w:jc w:val="center"/>
        <w:rPr>
          <w:rFonts w:ascii="Times New Roman" w:eastAsia="Times New Roman" w:hAnsi="Times New Roman"/>
          <w:b/>
          <w:bCs/>
          <w:sz w:val="20"/>
          <w:szCs w:val="20"/>
          <w:lang w:eastAsia="hr-HR"/>
        </w:rPr>
      </w:pPr>
      <w:r w:rsidRPr="009C10BD">
        <w:rPr>
          <w:rFonts w:ascii="Times New Roman" w:eastAsia="Times New Roman" w:hAnsi="Times New Roman"/>
          <w:b/>
          <w:bCs/>
          <w:sz w:val="20"/>
          <w:szCs w:val="20"/>
          <w:lang w:eastAsia="hr-HR"/>
        </w:rPr>
        <w:t>Članak 6.</w:t>
      </w:r>
    </w:p>
    <w:p w14:paraId="755261C7" w14:textId="77777777" w:rsidR="009C10BD" w:rsidRPr="009C10BD" w:rsidRDefault="009C10BD" w:rsidP="009C10BD">
      <w:pPr>
        <w:spacing w:after="0" w:line="240" w:lineRule="auto"/>
        <w:rPr>
          <w:rFonts w:ascii="Times New Roman" w:eastAsia="Times New Roman" w:hAnsi="Times New Roman"/>
          <w:i/>
          <w:iCs/>
          <w:sz w:val="20"/>
          <w:szCs w:val="20"/>
          <w:lang w:eastAsia="hr-HR"/>
        </w:rPr>
      </w:pPr>
      <w:r w:rsidRPr="009C10BD">
        <w:rPr>
          <w:rFonts w:ascii="Times New Roman" w:eastAsia="Times New Roman" w:hAnsi="Times New Roman"/>
          <w:sz w:val="20"/>
          <w:szCs w:val="20"/>
          <w:lang w:eastAsia="hr-HR"/>
        </w:rPr>
        <w:t xml:space="preserve">U članku 19. riječ </w:t>
      </w:r>
      <w:r w:rsidRPr="009C10BD">
        <w:rPr>
          <w:rFonts w:ascii="Times New Roman" w:eastAsia="Times New Roman" w:hAnsi="Times New Roman"/>
          <w:i/>
          <w:iCs/>
          <w:sz w:val="20"/>
          <w:szCs w:val="20"/>
          <w:lang w:eastAsia="hr-HR"/>
        </w:rPr>
        <w:t>„neregistrirano“</w:t>
      </w:r>
      <w:r w:rsidRPr="009C10BD">
        <w:rPr>
          <w:rFonts w:ascii="Times New Roman" w:eastAsia="Times New Roman" w:hAnsi="Times New Roman"/>
          <w:sz w:val="20"/>
          <w:szCs w:val="20"/>
          <w:lang w:eastAsia="hr-HR"/>
        </w:rPr>
        <w:t xml:space="preserve"> zamjenjuje se s riječju  </w:t>
      </w:r>
      <w:r w:rsidRPr="009C10BD">
        <w:rPr>
          <w:rFonts w:ascii="Times New Roman" w:eastAsia="Times New Roman" w:hAnsi="Times New Roman"/>
          <w:i/>
          <w:iCs/>
          <w:sz w:val="20"/>
          <w:szCs w:val="20"/>
          <w:lang w:eastAsia="hr-HR"/>
        </w:rPr>
        <w:t>„nekontrolirano“.</w:t>
      </w:r>
    </w:p>
    <w:p w14:paraId="747E0A53" w14:textId="77777777" w:rsidR="009C10BD" w:rsidRPr="009C10BD" w:rsidRDefault="009C10BD" w:rsidP="009C10BD">
      <w:pPr>
        <w:spacing w:after="0" w:line="240" w:lineRule="auto"/>
        <w:rPr>
          <w:rFonts w:ascii="Times New Roman" w:eastAsia="Times New Roman" w:hAnsi="Times New Roman"/>
          <w:sz w:val="20"/>
          <w:szCs w:val="20"/>
          <w:lang w:eastAsia="hr-HR"/>
        </w:rPr>
      </w:pPr>
    </w:p>
    <w:p w14:paraId="225EF5E2" w14:textId="77777777" w:rsidR="009C10BD" w:rsidRPr="009C10BD" w:rsidRDefault="009C10BD" w:rsidP="009C10BD">
      <w:pPr>
        <w:spacing w:after="0" w:line="240" w:lineRule="auto"/>
        <w:jc w:val="center"/>
        <w:rPr>
          <w:rFonts w:ascii="Times New Roman" w:eastAsia="Times New Roman" w:hAnsi="Times New Roman"/>
          <w:b/>
          <w:bCs/>
          <w:sz w:val="20"/>
          <w:szCs w:val="20"/>
          <w:lang w:eastAsia="hr-HR"/>
        </w:rPr>
      </w:pPr>
      <w:r w:rsidRPr="009C10BD">
        <w:rPr>
          <w:rFonts w:ascii="Times New Roman" w:eastAsia="Times New Roman" w:hAnsi="Times New Roman"/>
          <w:b/>
          <w:bCs/>
          <w:sz w:val="20"/>
          <w:szCs w:val="20"/>
          <w:lang w:eastAsia="hr-HR"/>
        </w:rPr>
        <w:t>Članak 7.</w:t>
      </w:r>
    </w:p>
    <w:p w14:paraId="300BAFF3" w14:textId="77777777" w:rsidR="009C10BD" w:rsidRPr="009C10BD" w:rsidRDefault="009C10BD" w:rsidP="009C10BD">
      <w:pPr>
        <w:spacing w:after="0" w:line="240" w:lineRule="auto"/>
        <w:jc w:val="both"/>
        <w:rPr>
          <w:rFonts w:ascii="Times New Roman" w:eastAsia="Times New Roman" w:hAnsi="Times New Roman"/>
          <w:bCs/>
          <w:sz w:val="20"/>
          <w:szCs w:val="20"/>
          <w:lang w:eastAsia="hr-HR"/>
        </w:rPr>
      </w:pPr>
      <w:r w:rsidRPr="009C10BD">
        <w:rPr>
          <w:rFonts w:ascii="Times New Roman" w:eastAsia="Times New Roman" w:hAnsi="Times New Roman"/>
          <w:bCs/>
          <w:sz w:val="20"/>
          <w:szCs w:val="20"/>
          <w:lang w:eastAsia="hr-HR"/>
        </w:rPr>
        <w:t>Članak 20. mijenja se i glasi:</w:t>
      </w:r>
    </w:p>
    <w:p w14:paraId="4B69D6BE" w14:textId="77777777" w:rsidR="009C10BD" w:rsidRPr="009C10BD" w:rsidRDefault="009C10BD" w:rsidP="009C10BD">
      <w:pPr>
        <w:spacing w:after="0" w:line="240" w:lineRule="auto"/>
        <w:ind w:firstLine="720"/>
        <w:rPr>
          <w:rFonts w:ascii="Times New Roman" w:eastAsia="Times New Roman" w:hAnsi="Times New Roman"/>
          <w:i/>
          <w:iCs/>
          <w:sz w:val="20"/>
          <w:szCs w:val="20"/>
          <w:lang w:eastAsia="hr-HR"/>
        </w:rPr>
      </w:pPr>
      <w:r w:rsidRPr="009C10BD">
        <w:rPr>
          <w:rFonts w:ascii="Times New Roman" w:eastAsia="Times New Roman" w:hAnsi="Times New Roman"/>
          <w:bCs/>
          <w:sz w:val="20"/>
          <w:szCs w:val="20"/>
          <w:lang w:eastAsia="hr-HR"/>
        </w:rPr>
        <w:t>„</w:t>
      </w:r>
      <w:r w:rsidRPr="009C10BD">
        <w:rPr>
          <w:rFonts w:ascii="Times New Roman" w:eastAsia="Times New Roman" w:hAnsi="Times New Roman"/>
          <w:i/>
          <w:iCs/>
          <w:sz w:val="20"/>
          <w:szCs w:val="20"/>
          <w:lang w:eastAsia="hr-HR"/>
        </w:rPr>
        <w:t>Na području Općine Kamanje propisuje se trajna sterilizacija kao obvezan način kontrole razmnožavanja isključivo izgubljenih i napuštenih pasa i mačaka“.</w:t>
      </w:r>
    </w:p>
    <w:p w14:paraId="36600C38" w14:textId="77777777" w:rsidR="009C10BD" w:rsidRPr="009C10BD" w:rsidRDefault="009C10BD" w:rsidP="009C10BD">
      <w:pPr>
        <w:spacing w:after="0" w:line="240" w:lineRule="auto"/>
        <w:rPr>
          <w:rFonts w:ascii="Times New Roman" w:eastAsia="Times New Roman" w:hAnsi="Times New Roman"/>
          <w:b/>
          <w:sz w:val="20"/>
          <w:szCs w:val="20"/>
          <w:lang w:eastAsia="hr-HR"/>
        </w:rPr>
      </w:pPr>
    </w:p>
    <w:p w14:paraId="1DC187FA" w14:textId="77777777" w:rsidR="009C10BD" w:rsidRPr="009C10BD" w:rsidRDefault="009C10BD" w:rsidP="009C10BD">
      <w:pPr>
        <w:spacing w:after="0" w:line="240" w:lineRule="auto"/>
        <w:jc w:val="center"/>
        <w:rPr>
          <w:rFonts w:ascii="Times New Roman" w:eastAsia="Times New Roman" w:hAnsi="Times New Roman"/>
          <w:b/>
          <w:sz w:val="20"/>
          <w:szCs w:val="20"/>
          <w:lang w:eastAsia="hr-HR"/>
        </w:rPr>
      </w:pPr>
      <w:r w:rsidRPr="009C10BD">
        <w:rPr>
          <w:rFonts w:ascii="Times New Roman" w:eastAsia="Times New Roman" w:hAnsi="Times New Roman"/>
          <w:b/>
          <w:sz w:val="20"/>
          <w:szCs w:val="20"/>
          <w:lang w:eastAsia="hr-HR"/>
        </w:rPr>
        <w:t>Članak 8.</w:t>
      </w:r>
    </w:p>
    <w:p w14:paraId="248A4E2D" w14:textId="77777777" w:rsidR="009C10BD" w:rsidRPr="009C10BD" w:rsidRDefault="009C10BD" w:rsidP="009C10BD">
      <w:pPr>
        <w:spacing w:after="0" w:line="240" w:lineRule="auto"/>
        <w:jc w:val="both"/>
        <w:rPr>
          <w:rFonts w:ascii="Times New Roman" w:eastAsia="Times New Roman" w:hAnsi="Times New Roman"/>
          <w:sz w:val="20"/>
          <w:szCs w:val="20"/>
          <w:lang w:eastAsia="hr-HR"/>
        </w:rPr>
      </w:pPr>
      <w:r w:rsidRPr="009C10BD">
        <w:rPr>
          <w:rFonts w:ascii="Times New Roman" w:eastAsia="Times New Roman" w:hAnsi="Times New Roman"/>
          <w:sz w:val="20"/>
          <w:szCs w:val="20"/>
          <w:lang w:eastAsia="hr-HR"/>
        </w:rPr>
        <w:t>Članak 24. stavak 2. mijenja se i glasi:</w:t>
      </w:r>
    </w:p>
    <w:p w14:paraId="68E5CB58" w14:textId="77777777" w:rsidR="009C10BD" w:rsidRPr="009C10BD" w:rsidRDefault="009C10BD" w:rsidP="009C10BD">
      <w:pPr>
        <w:spacing w:after="0" w:line="240" w:lineRule="auto"/>
        <w:jc w:val="both"/>
        <w:rPr>
          <w:rFonts w:ascii="Times New Roman" w:eastAsia="Times New Roman" w:hAnsi="Times New Roman"/>
          <w:i/>
          <w:iCs/>
          <w:sz w:val="20"/>
          <w:szCs w:val="20"/>
          <w:lang w:eastAsia="hr-HR"/>
        </w:rPr>
      </w:pPr>
      <w:r w:rsidRPr="009C10BD">
        <w:rPr>
          <w:rFonts w:ascii="Times New Roman" w:eastAsia="Times New Roman" w:hAnsi="Times New Roman"/>
          <w:sz w:val="20"/>
          <w:szCs w:val="20"/>
          <w:lang w:eastAsia="hr-HR"/>
        </w:rPr>
        <w:tab/>
        <w:t>„</w:t>
      </w:r>
      <w:r w:rsidRPr="009C10BD">
        <w:rPr>
          <w:rFonts w:ascii="Times New Roman" w:eastAsia="Times New Roman" w:hAnsi="Times New Roman"/>
          <w:i/>
          <w:iCs/>
          <w:sz w:val="20"/>
          <w:szCs w:val="20"/>
          <w:lang w:eastAsia="hr-HR"/>
        </w:rPr>
        <w:t xml:space="preserve"> Divlja životinja pronađena izvan prirodnog staništa smješta se u sklonište koje osigurava njezino vraćanje u prirodno stanište ako je to moguće. Ako nije moguće vraćanje divlje životinje u prirodno sklonište, životinja se prvo nudi najbližem </w:t>
      </w:r>
      <w:proofErr w:type="spellStart"/>
      <w:r w:rsidRPr="009C10BD">
        <w:rPr>
          <w:rFonts w:ascii="Times New Roman" w:eastAsia="Times New Roman" w:hAnsi="Times New Roman"/>
          <w:i/>
          <w:iCs/>
          <w:sz w:val="20"/>
          <w:szCs w:val="20"/>
          <w:lang w:eastAsia="hr-HR"/>
        </w:rPr>
        <w:t>lovoovlašteniku</w:t>
      </w:r>
      <w:proofErr w:type="spellEnd"/>
      <w:r w:rsidRPr="009C10BD">
        <w:rPr>
          <w:rFonts w:ascii="Times New Roman" w:eastAsia="Times New Roman" w:hAnsi="Times New Roman"/>
          <w:i/>
          <w:iCs/>
          <w:sz w:val="20"/>
          <w:szCs w:val="20"/>
          <w:lang w:eastAsia="hr-HR"/>
        </w:rPr>
        <w:t xml:space="preserve"> u skladu s posebnim propisima o lovstvu, a ako je najbliži </w:t>
      </w:r>
      <w:proofErr w:type="spellStart"/>
      <w:r w:rsidRPr="009C10BD">
        <w:rPr>
          <w:rFonts w:ascii="Times New Roman" w:eastAsia="Times New Roman" w:hAnsi="Times New Roman"/>
          <w:i/>
          <w:iCs/>
          <w:sz w:val="20"/>
          <w:szCs w:val="20"/>
          <w:lang w:eastAsia="hr-HR"/>
        </w:rPr>
        <w:t>lovoovlaštenik</w:t>
      </w:r>
      <w:proofErr w:type="spellEnd"/>
      <w:r w:rsidRPr="009C10BD">
        <w:rPr>
          <w:rFonts w:ascii="Times New Roman" w:eastAsia="Times New Roman" w:hAnsi="Times New Roman"/>
          <w:i/>
          <w:iCs/>
          <w:sz w:val="20"/>
          <w:szCs w:val="20"/>
          <w:lang w:eastAsia="hr-HR"/>
        </w:rPr>
        <w:t xml:space="preserve"> ne može prihvatiti nudi se </w:t>
      </w:r>
      <w:proofErr w:type="spellStart"/>
      <w:r w:rsidRPr="009C10BD">
        <w:rPr>
          <w:rFonts w:ascii="Times New Roman" w:eastAsia="Times New Roman" w:hAnsi="Times New Roman"/>
          <w:i/>
          <w:iCs/>
          <w:sz w:val="20"/>
          <w:szCs w:val="20"/>
          <w:lang w:eastAsia="hr-HR"/>
        </w:rPr>
        <w:t>zooloskom</w:t>
      </w:r>
      <w:proofErr w:type="spellEnd"/>
      <w:r w:rsidRPr="009C10BD">
        <w:rPr>
          <w:rFonts w:ascii="Times New Roman" w:eastAsia="Times New Roman" w:hAnsi="Times New Roman"/>
          <w:i/>
          <w:iCs/>
          <w:sz w:val="20"/>
          <w:szCs w:val="20"/>
          <w:lang w:eastAsia="hr-HR"/>
        </w:rPr>
        <w:t xml:space="preserve"> vrtu koji je opremljen za njezino primanje. Ako se divlja životinja ne može smjestiti u sklonište, a </w:t>
      </w:r>
      <w:proofErr w:type="spellStart"/>
      <w:r w:rsidRPr="009C10BD">
        <w:rPr>
          <w:rFonts w:ascii="Times New Roman" w:eastAsia="Times New Roman" w:hAnsi="Times New Roman"/>
          <w:i/>
          <w:iCs/>
          <w:sz w:val="20"/>
          <w:szCs w:val="20"/>
          <w:lang w:eastAsia="hr-HR"/>
        </w:rPr>
        <w:t>lovoovlaštenik</w:t>
      </w:r>
      <w:proofErr w:type="spellEnd"/>
      <w:r w:rsidRPr="009C10BD">
        <w:rPr>
          <w:rFonts w:ascii="Times New Roman" w:eastAsia="Times New Roman" w:hAnsi="Times New Roman"/>
          <w:i/>
          <w:iCs/>
          <w:sz w:val="20"/>
          <w:szCs w:val="20"/>
          <w:lang w:eastAsia="hr-HR"/>
        </w:rPr>
        <w:t xml:space="preserve"> ili zoološki vrt nisu životinju u mogućnosti primiti, životinja se može usmrtiti“.</w:t>
      </w:r>
    </w:p>
    <w:p w14:paraId="52B6D53F" w14:textId="77777777" w:rsidR="009C10BD" w:rsidRPr="009C10BD" w:rsidRDefault="009C10BD" w:rsidP="009C10BD">
      <w:pPr>
        <w:spacing w:after="0" w:line="240" w:lineRule="auto"/>
        <w:jc w:val="both"/>
        <w:rPr>
          <w:rFonts w:ascii="Times New Roman" w:eastAsia="Times New Roman" w:hAnsi="Times New Roman"/>
          <w:i/>
          <w:iCs/>
          <w:sz w:val="20"/>
          <w:szCs w:val="20"/>
          <w:lang w:eastAsia="hr-HR"/>
        </w:rPr>
      </w:pPr>
    </w:p>
    <w:p w14:paraId="4B1FA967" w14:textId="77777777" w:rsidR="009C10BD" w:rsidRPr="009C10BD" w:rsidRDefault="009C10BD" w:rsidP="009C10BD">
      <w:pPr>
        <w:spacing w:after="0" w:line="240" w:lineRule="auto"/>
        <w:jc w:val="center"/>
        <w:rPr>
          <w:rFonts w:ascii="Times New Roman" w:eastAsia="Times New Roman" w:hAnsi="Times New Roman"/>
          <w:b/>
          <w:bCs/>
          <w:sz w:val="20"/>
          <w:szCs w:val="20"/>
          <w:lang w:eastAsia="hr-HR"/>
        </w:rPr>
      </w:pPr>
      <w:r w:rsidRPr="009C10BD">
        <w:rPr>
          <w:rFonts w:ascii="Times New Roman" w:eastAsia="Times New Roman" w:hAnsi="Times New Roman"/>
          <w:b/>
          <w:bCs/>
          <w:sz w:val="20"/>
          <w:szCs w:val="20"/>
          <w:lang w:eastAsia="hr-HR"/>
        </w:rPr>
        <w:t>Članak 9.</w:t>
      </w:r>
    </w:p>
    <w:p w14:paraId="18B2B441" w14:textId="77777777" w:rsidR="009C10BD" w:rsidRPr="009C10BD" w:rsidRDefault="009C10BD" w:rsidP="009C10BD">
      <w:pPr>
        <w:spacing w:after="0" w:line="240" w:lineRule="auto"/>
        <w:rPr>
          <w:rFonts w:ascii="Times New Roman" w:eastAsia="Times New Roman" w:hAnsi="Times New Roman"/>
          <w:sz w:val="20"/>
          <w:szCs w:val="20"/>
          <w:lang w:eastAsia="hr-HR"/>
        </w:rPr>
      </w:pPr>
      <w:r w:rsidRPr="009C10BD">
        <w:rPr>
          <w:rFonts w:ascii="Times New Roman" w:eastAsia="Times New Roman" w:hAnsi="Times New Roman"/>
          <w:sz w:val="20"/>
          <w:szCs w:val="20"/>
          <w:lang w:eastAsia="hr-HR"/>
        </w:rPr>
        <w:t>Članak 27. mijenja se i glasi:</w:t>
      </w:r>
    </w:p>
    <w:p w14:paraId="1AB9E14E" w14:textId="77777777" w:rsidR="009C10BD" w:rsidRPr="009C10BD" w:rsidRDefault="009C10BD" w:rsidP="009C10BD">
      <w:pPr>
        <w:spacing w:after="0" w:line="240" w:lineRule="auto"/>
        <w:jc w:val="both"/>
        <w:rPr>
          <w:rFonts w:ascii="Times New Roman" w:eastAsia="Times New Roman" w:hAnsi="Times New Roman"/>
          <w:i/>
          <w:iCs/>
          <w:sz w:val="20"/>
          <w:szCs w:val="20"/>
          <w:lang w:eastAsia="hr-HR"/>
        </w:rPr>
      </w:pPr>
      <w:r w:rsidRPr="009C10BD">
        <w:rPr>
          <w:rFonts w:ascii="Times New Roman" w:eastAsia="Times New Roman" w:hAnsi="Times New Roman"/>
          <w:sz w:val="20"/>
          <w:szCs w:val="20"/>
          <w:lang w:eastAsia="hr-HR"/>
        </w:rPr>
        <w:tab/>
        <w:t xml:space="preserve">„ </w:t>
      </w:r>
      <w:r w:rsidRPr="009C10BD">
        <w:rPr>
          <w:rFonts w:ascii="Times New Roman" w:eastAsia="Times New Roman" w:hAnsi="Times New Roman"/>
          <w:i/>
          <w:iCs/>
          <w:sz w:val="20"/>
          <w:szCs w:val="20"/>
          <w:lang w:eastAsia="hr-HR"/>
        </w:rPr>
        <w:t>Korištenje životinja pri snimanju filmova i televizijskih emisija te za izložbe, smotre, natjecanja životinja, predstave i u druge svrhe s ciljem predstavljanja životinja može se obavljati nakon što nadležni veterinarski inspektor izda suglasnost.</w:t>
      </w:r>
    </w:p>
    <w:p w14:paraId="68052FF2" w14:textId="77777777" w:rsidR="009C10BD" w:rsidRPr="009C10BD" w:rsidRDefault="009C10BD" w:rsidP="009C10BD">
      <w:pPr>
        <w:spacing w:after="0" w:line="240" w:lineRule="auto"/>
        <w:jc w:val="both"/>
        <w:rPr>
          <w:rFonts w:ascii="Times New Roman" w:eastAsia="Times New Roman" w:hAnsi="Times New Roman"/>
          <w:i/>
          <w:iCs/>
          <w:sz w:val="20"/>
          <w:szCs w:val="20"/>
          <w:lang w:eastAsia="hr-HR"/>
        </w:rPr>
      </w:pPr>
      <w:r w:rsidRPr="009C10BD">
        <w:rPr>
          <w:rFonts w:ascii="Times New Roman" w:eastAsia="Times New Roman" w:hAnsi="Times New Roman"/>
          <w:i/>
          <w:iCs/>
          <w:sz w:val="20"/>
          <w:szCs w:val="20"/>
          <w:lang w:eastAsia="hr-HR"/>
        </w:rPr>
        <w:tab/>
        <w:t>Životinje se mogu koristiti za potrebe iz stavka 1. ovog članka ako im se osigura skrb u skladu s etološkim i biološkim potrebama s obzirom na vrstu i kategoriju životinja.</w:t>
      </w:r>
    </w:p>
    <w:p w14:paraId="2A0D431D" w14:textId="77777777" w:rsidR="009C10BD" w:rsidRPr="009C10BD" w:rsidRDefault="009C10BD" w:rsidP="009C10BD">
      <w:pPr>
        <w:spacing w:after="0" w:line="240" w:lineRule="auto"/>
        <w:jc w:val="both"/>
        <w:rPr>
          <w:rFonts w:ascii="Times New Roman" w:eastAsia="Times New Roman" w:hAnsi="Times New Roman"/>
          <w:i/>
          <w:iCs/>
          <w:sz w:val="20"/>
          <w:szCs w:val="20"/>
          <w:lang w:eastAsia="hr-HR"/>
        </w:rPr>
      </w:pPr>
      <w:r w:rsidRPr="009C10BD">
        <w:rPr>
          <w:rFonts w:ascii="Times New Roman" w:eastAsia="Times New Roman" w:hAnsi="Times New Roman"/>
          <w:i/>
          <w:iCs/>
          <w:sz w:val="20"/>
          <w:szCs w:val="20"/>
          <w:lang w:eastAsia="hr-HR"/>
        </w:rPr>
        <w:lastRenderedPageBreak/>
        <w:tab/>
        <w:t>Zabranjeno je za potrebe iz stavka 1. ovog članka korištenje divljih životinja, koje potječu iz prirode, ako takvo korištenje zahtjeva premještanje iz njihova životnog prostora.</w:t>
      </w:r>
    </w:p>
    <w:p w14:paraId="59D46E19" w14:textId="77777777" w:rsidR="009C10BD" w:rsidRPr="009C10BD" w:rsidRDefault="009C10BD" w:rsidP="009C10BD">
      <w:pPr>
        <w:spacing w:after="0" w:line="240" w:lineRule="auto"/>
        <w:ind w:firstLine="720"/>
        <w:jc w:val="both"/>
        <w:rPr>
          <w:rFonts w:ascii="Times New Roman" w:eastAsia="Times New Roman" w:hAnsi="Times New Roman"/>
          <w:i/>
          <w:iCs/>
          <w:sz w:val="20"/>
          <w:szCs w:val="20"/>
          <w:lang w:eastAsia="hr-HR"/>
        </w:rPr>
      </w:pPr>
      <w:r w:rsidRPr="009C10BD">
        <w:rPr>
          <w:rFonts w:ascii="Times New Roman" w:eastAsia="Times New Roman" w:hAnsi="Times New Roman"/>
          <w:i/>
          <w:iCs/>
          <w:sz w:val="20"/>
          <w:szCs w:val="20"/>
          <w:lang w:eastAsia="hr-HR"/>
        </w:rPr>
        <w:t>Životinje iz zooloških vrtova mogu se uz suglasnost nadležnog veterinarskog inspektora premještati radi korištenja u edukativne svrhe.</w:t>
      </w:r>
    </w:p>
    <w:p w14:paraId="4590A89F" w14:textId="77777777" w:rsidR="009C10BD" w:rsidRPr="009C10BD" w:rsidRDefault="009C10BD" w:rsidP="009C10BD">
      <w:pPr>
        <w:spacing w:after="0" w:line="240" w:lineRule="auto"/>
        <w:ind w:firstLine="720"/>
        <w:jc w:val="both"/>
        <w:rPr>
          <w:rFonts w:ascii="Times New Roman" w:eastAsia="Times New Roman" w:hAnsi="Times New Roman"/>
          <w:i/>
          <w:iCs/>
          <w:sz w:val="20"/>
          <w:szCs w:val="20"/>
          <w:lang w:eastAsia="hr-HR"/>
        </w:rPr>
      </w:pPr>
      <w:r w:rsidRPr="009C10BD">
        <w:rPr>
          <w:rFonts w:ascii="Times New Roman" w:eastAsia="Times New Roman" w:hAnsi="Times New Roman"/>
          <w:i/>
          <w:iCs/>
          <w:sz w:val="20"/>
          <w:szCs w:val="20"/>
          <w:lang w:eastAsia="hr-HR"/>
        </w:rPr>
        <w:t>Zahtjev za izdavanje suglasnosti iz stavaka 1. i 4. ovoga članka dostavlja se nadležnom veterinarskom inspektoru najmanje sedam dana prije korištenja životinja, a mora sadržavati popis svih životinja koje će se koristiti (vrstu, kategoriju i broj), podatak o dosadašnjem načinu držanja i korištenja životinja, svrsi korištenja, uvjetima držanja životinja tijekom korištenja i mjestu održavanja snimanja, izložbe, smotre, natjecanja, predstave ili drugog načina predstavljanja životinja“.</w:t>
      </w:r>
    </w:p>
    <w:p w14:paraId="59A1B90C" w14:textId="77777777" w:rsidR="009C10BD" w:rsidRPr="009C10BD" w:rsidRDefault="009C10BD" w:rsidP="009C10BD">
      <w:pPr>
        <w:spacing w:after="0" w:line="240" w:lineRule="auto"/>
        <w:jc w:val="both"/>
        <w:rPr>
          <w:rFonts w:ascii="Times New Roman" w:eastAsia="Times New Roman" w:hAnsi="Times New Roman"/>
          <w:i/>
          <w:iCs/>
          <w:sz w:val="20"/>
          <w:szCs w:val="20"/>
          <w:lang w:eastAsia="hr-HR"/>
        </w:rPr>
      </w:pPr>
    </w:p>
    <w:p w14:paraId="2C44E0AB" w14:textId="77777777" w:rsidR="009C10BD" w:rsidRPr="009C10BD" w:rsidRDefault="009C10BD" w:rsidP="009C10BD">
      <w:pPr>
        <w:spacing w:after="0" w:line="240" w:lineRule="auto"/>
        <w:jc w:val="center"/>
        <w:rPr>
          <w:rFonts w:ascii="Times New Roman" w:eastAsia="Times New Roman" w:hAnsi="Times New Roman"/>
          <w:b/>
          <w:bCs/>
          <w:sz w:val="20"/>
          <w:szCs w:val="20"/>
          <w:lang w:eastAsia="hr-HR"/>
        </w:rPr>
      </w:pPr>
      <w:r w:rsidRPr="009C10BD">
        <w:rPr>
          <w:rFonts w:ascii="Times New Roman" w:eastAsia="Times New Roman" w:hAnsi="Times New Roman"/>
          <w:b/>
          <w:bCs/>
          <w:sz w:val="20"/>
          <w:szCs w:val="20"/>
          <w:lang w:eastAsia="hr-HR"/>
        </w:rPr>
        <w:t>Članak 10.</w:t>
      </w:r>
    </w:p>
    <w:p w14:paraId="696BDBC2" w14:textId="77777777" w:rsidR="009C10BD" w:rsidRPr="009C10BD" w:rsidRDefault="009C10BD" w:rsidP="009C10BD">
      <w:pPr>
        <w:spacing w:after="0" w:line="240" w:lineRule="auto"/>
        <w:jc w:val="both"/>
        <w:rPr>
          <w:rFonts w:ascii="Times New Roman" w:eastAsia="Times New Roman" w:hAnsi="Times New Roman"/>
          <w:sz w:val="20"/>
          <w:szCs w:val="20"/>
          <w:lang w:eastAsia="hr-HR"/>
        </w:rPr>
      </w:pPr>
      <w:r w:rsidRPr="009C10BD">
        <w:rPr>
          <w:rFonts w:ascii="Times New Roman" w:eastAsia="Times New Roman" w:hAnsi="Times New Roman"/>
          <w:sz w:val="20"/>
          <w:szCs w:val="20"/>
          <w:lang w:eastAsia="hr-HR"/>
        </w:rPr>
        <w:t>Članak 29. stavak 6. točka 2. mijenja se i glasi:</w:t>
      </w:r>
    </w:p>
    <w:p w14:paraId="69DA80EF" w14:textId="77777777" w:rsidR="009C10BD" w:rsidRPr="009C10BD" w:rsidRDefault="009C10BD" w:rsidP="009C10BD">
      <w:pPr>
        <w:spacing w:after="0" w:line="240" w:lineRule="auto"/>
        <w:jc w:val="both"/>
        <w:rPr>
          <w:rFonts w:ascii="Times New Roman" w:eastAsia="Times New Roman" w:hAnsi="Times New Roman"/>
          <w:i/>
          <w:iCs/>
          <w:sz w:val="20"/>
          <w:szCs w:val="20"/>
          <w:lang w:eastAsia="hr-HR"/>
        </w:rPr>
      </w:pPr>
      <w:r w:rsidRPr="009C10BD">
        <w:rPr>
          <w:rFonts w:ascii="Times New Roman" w:eastAsia="Times New Roman" w:hAnsi="Times New Roman"/>
          <w:sz w:val="20"/>
          <w:szCs w:val="20"/>
          <w:lang w:eastAsia="hr-HR"/>
        </w:rPr>
        <w:tab/>
      </w:r>
      <w:r w:rsidRPr="009C10BD">
        <w:rPr>
          <w:rFonts w:ascii="Times New Roman" w:eastAsia="Times New Roman" w:hAnsi="Times New Roman"/>
          <w:i/>
          <w:iCs/>
          <w:sz w:val="20"/>
          <w:szCs w:val="20"/>
          <w:lang w:eastAsia="hr-HR"/>
        </w:rPr>
        <w:t xml:space="preserve">„ posjednik nije označio psa </w:t>
      </w:r>
      <w:proofErr w:type="spellStart"/>
      <w:r w:rsidRPr="009C10BD">
        <w:rPr>
          <w:rFonts w:ascii="Times New Roman" w:eastAsia="Times New Roman" w:hAnsi="Times New Roman"/>
          <w:i/>
          <w:iCs/>
          <w:sz w:val="20"/>
          <w:szCs w:val="20"/>
          <w:lang w:eastAsia="hr-HR"/>
        </w:rPr>
        <w:t>injektibilnim</w:t>
      </w:r>
      <w:proofErr w:type="spellEnd"/>
      <w:r w:rsidRPr="009C10BD">
        <w:rPr>
          <w:rFonts w:ascii="Times New Roman" w:eastAsia="Times New Roman" w:hAnsi="Times New Roman"/>
          <w:i/>
          <w:iCs/>
          <w:sz w:val="20"/>
          <w:szCs w:val="20"/>
          <w:lang w:eastAsia="hr-HR"/>
        </w:rPr>
        <w:t xml:space="preserve"> </w:t>
      </w:r>
      <w:proofErr w:type="spellStart"/>
      <w:r w:rsidRPr="009C10BD">
        <w:rPr>
          <w:rFonts w:ascii="Times New Roman" w:eastAsia="Times New Roman" w:hAnsi="Times New Roman"/>
          <w:i/>
          <w:iCs/>
          <w:sz w:val="20"/>
          <w:szCs w:val="20"/>
          <w:lang w:eastAsia="hr-HR"/>
        </w:rPr>
        <w:t>transponderom</w:t>
      </w:r>
      <w:proofErr w:type="spellEnd"/>
      <w:r w:rsidRPr="009C10BD">
        <w:rPr>
          <w:rFonts w:ascii="Times New Roman" w:eastAsia="Times New Roman" w:hAnsi="Times New Roman"/>
          <w:i/>
          <w:iCs/>
          <w:sz w:val="20"/>
          <w:szCs w:val="20"/>
          <w:lang w:eastAsia="hr-HR"/>
        </w:rPr>
        <w:t xml:space="preserve"> u skladu s odredbama članka 70. Delegirane uredbe (EU) 2019/2035, odnosno članka 66. stavka 1. Zakona o zdravlju životinja ("Narodne novine" br. 152/22., 154/22.)“</w:t>
      </w:r>
    </w:p>
    <w:p w14:paraId="7E913A65" w14:textId="77777777" w:rsidR="009C10BD" w:rsidRPr="009C10BD" w:rsidRDefault="009C10BD" w:rsidP="009C10BD">
      <w:pPr>
        <w:spacing w:after="0" w:line="240" w:lineRule="auto"/>
        <w:jc w:val="both"/>
        <w:rPr>
          <w:rFonts w:ascii="Times New Roman" w:eastAsia="Times New Roman" w:hAnsi="Times New Roman"/>
          <w:i/>
          <w:iCs/>
          <w:sz w:val="20"/>
          <w:szCs w:val="20"/>
          <w:lang w:eastAsia="hr-HR"/>
        </w:rPr>
      </w:pPr>
    </w:p>
    <w:p w14:paraId="247A3246" w14:textId="77777777" w:rsidR="009C10BD" w:rsidRPr="009C10BD" w:rsidRDefault="009C10BD" w:rsidP="009C10BD">
      <w:pPr>
        <w:spacing w:after="0" w:line="240" w:lineRule="auto"/>
        <w:rPr>
          <w:rFonts w:ascii="Times New Roman" w:eastAsia="Times New Roman" w:hAnsi="Times New Roman"/>
          <w:sz w:val="20"/>
          <w:szCs w:val="20"/>
          <w:lang w:eastAsia="hr-HR"/>
        </w:rPr>
      </w:pPr>
      <w:r w:rsidRPr="009C10BD">
        <w:rPr>
          <w:rFonts w:ascii="Times New Roman" w:eastAsia="Times New Roman" w:hAnsi="Times New Roman"/>
          <w:sz w:val="20"/>
          <w:szCs w:val="20"/>
          <w:lang w:eastAsia="hr-HR"/>
        </w:rPr>
        <w:t>U članku 29. stavku 6. iza točke 10. dodaje se točka 11. koja glasi:</w:t>
      </w:r>
    </w:p>
    <w:p w14:paraId="7EE76B63" w14:textId="77777777" w:rsidR="009C10BD" w:rsidRPr="009C10BD" w:rsidRDefault="009C10BD" w:rsidP="009C10BD">
      <w:pPr>
        <w:spacing w:after="0" w:line="240" w:lineRule="auto"/>
        <w:ind w:firstLine="720"/>
        <w:rPr>
          <w:rFonts w:ascii="Times New Roman" w:eastAsia="Times New Roman" w:hAnsi="Times New Roman"/>
          <w:i/>
          <w:iCs/>
          <w:sz w:val="20"/>
          <w:szCs w:val="20"/>
          <w:lang w:eastAsia="hr-HR"/>
        </w:rPr>
      </w:pPr>
      <w:r w:rsidRPr="009C10BD">
        <w:rPr>
          <w:rFonts w:ascii="Times New Roman" w:eastAsia="Times New Roman" w:hAnsi="Times New Roman"/>
          <w:i/>
          <w:iCs/>
          <w:sz w:val="20"/>
          <w:szCs w:val="20"/>
          <w:lang w:eastAsia="hr-HR"/>
        </w:rPr>
        <w:t>„posjednik nije psa redovito cijepio protiv bjesnoće.“</w:t>
      </w:r>
    </w:p>
    <w:p w14:paraId="0F0FAB81" w14:textId="77777777" w:rsidR="009C10BD" w:rsidRPr="009C10BD" w:rsidRDefault="009C10BD" w:rsidP="009C10BD">
      <w:pPr>
        <w:spacing w:after="0" w:line="240" w:lineRule="auto"/>
        <w:jc w:val="both"/>
        <w:rPr>
          <w:rFonts w:ascii="Times New Roman" w:eastAsia="Times New Roman" w:hAnsi="Times New Roman"/>
          <w:i/>
          <w:iCs/>
          <w:sz w:val="20"/>
          <w:szCs w:val="20"/>
          <w:lang w:eastAsia="hr-HR"/>
        </w:rPr>
      </w:pPr>
    </w:p>
    <w:p w14:paraId="67333520" w14:textId="77777777" w:rsidR="009C10BD" w:rsidRPr="009C10BD" w:rsidRDefault="009C10BD" w:rsidP="009C10BD">
      <w:pPr>
        <w:spacing w:after="0" w:line="240" w:lineRule="auto"/>
        <w:jc w:val="center"/>
        <w:rPr>
          <w:rFonts w:ascii="Times New Roman" w:eastAsia="Times New Roman" w:hAnsi="Times New Roman"/>
          <w:b/>
          <w:bCs/>
          <w:sz w:val="20"/>
          <w:szCs w:val="20"/>
          <w:lang w:eastAsia="hr-HR"/>
        </w:rPr>
      </w:pPr>
      <w:r w:rsidRPr="009C10BD">
        <w:rPr>
          <w:rFonts w:ascii="Times New Roman" w:eastAsia="Times New Roman" w:hAnsi="Times New Roman"/>
          <w:b/>
          <w:bCs/>
          <w:sz w:val="20"/>
          <w:szCs w:val="20"/>
          <w:lang w:eastAsia="hr-HR"/>
        </w:rPr>
        <w:t>Članak 11.</w:t>
      </w:r>
    </w:p>
    <w:p w14:paraId="3289EE7C" w14:textId="77777777" w:rsidR="009C10BD" w:rsidRPr="009C10BD" w:rsidRDefault="009C10BD" w:rsidP="009C10BD">
      <w:pPr>
        <w:spacing w:after="0" w:line="240" w:lineRule="auto"/>
        <w:rPr>
          <w:rFonts w:ascii="Times New Roman" w:eastAsia="Times New Roman" w:hAnsi="Times New Roman"/>
          <w:i/>
          <w:iCs/>
          <w:sz w:val="20"/>
          <w:szCs w:val="20"/>
          <w:lang w:eastAsia="hr-HR"/>
        </w:rPr>
      </w:pPr>
      <w:r w:rsidRPr="009C10BD">
        <w:rPr>
          <w:rFonts w:ascii="Times New Roman" w:eastAsia="Times New Roman" w:hAnsi="Times New Roman"/>
          <w:sz w:val="20"/>
          <w:szCs w:val="20"/>
          <w:lang w:eastAsia="hr-HR"/>
        </w:rPr>
        <w:t xml:space="preserve">U članku 31. stavku 3. riječi: </w:t>
      </w:r>
      <w:r w:rsidRPr="009C10BD">
        <w:rPr>
          <w:rFonts w:ascii="Times New Roman" w:eastAsia="Times New Roman" w:hAnsi="Times New Roman"/>
          <w:i/>
          <w:iCs/>
          <w:sz w:val="20"/>
          <w:szCs w:val="20"/>
          <w:lang w:eastAsia="hr-HR"/>
        </w:rPr>
        <w:t>„500 kuna“, „2.000,00 kuna“</w:t>
      </w:r>
      <w:r w:rsidRPr="009C10BD">
        <w:rPr>
          <w:rFonts w:ascii="Times New Roman" w:eastAsia="Times New Roman" w:hAnsi="Times New Roman"/>
          <w:sz w:val="20"/>
          <w:szCs w:val="20"/>
          <w:lang w:eastAsia="hr-HR"/>
        </w:rPr>
        <w:t xml:space="preserve"> zamjenjuju se riječima: </w:t>
      </w:r>
      <w:r w:rsidRPr="009C10BD">
        <w:rPr>
          <w:rFonts w:ascii="Times New Roman" w:eastAsia="Times New Roman" w:hAnsi="Times New Roman"/>
          <w:i/>
          <w:iCs/>
          <w:sz w:val="20"/>
          <w:szCs w:val="20"/>
          <w:lang w:eastAsia="hr-HR"/>
        </w:rPr>
        <w:t>„70,00 eura“, „270,00 eura“.</w:t>
      </w:r>
    </w:p>
    <w:p w14:paraId="708EC710" w14:textId="77777777" w:rsidR="009C10BD" w:rsidRPr="009C10BD" w:rsidRDefault="009C10BD" w:rsidP="009C10BD">
      <w:pPr>
        <w:spacing w:after="0" w:line="240" w:lineRule="auto"/>
        <w:rPr>
          <w:rFonts w:ascii="Times New Roman" w:eastAsia="Times New Roman" w:hAnsi="Times New Roman"/>
          <w:i/>
          <w:iCs/>
          <w:sz w:val="20"/>
          <w:szCs w:val="20"/>
          <w:lang w:eastAsia="hr-HR"/>
        </w:rPr>
      </w:pPr>
    </w:p>
    <w:p w14:paraId="30779D9C" w14:textId="77777777" w:rsidR="009C10BD" w:rsidRPr="009C10BD" w:rsidRDefault="009C10BD" w:rsidP="009C10BD">
      <w:pPr>
        <w:spacing w:after="0" w:line="240" w:lineRule="auto"/>
        <w:rPr>
          <w:rFonts w:ascii="Times New Roman" w:eastAsia="Times New Roman" w:hAnsi="Times New Roman"/>
          <w:sz w:val="20"/>
          <w:szCs w:val="20"/>
          <w:lang w:eastAsia="hr-HR"/>
        </w:rPr>
      </w:pPr>
      <w:r w:rsidRPr="009C10BD">
        <w:rPr>
          <w:rFonts w:ascii="Times New Roman" w:eastAsia="Times New Roman" w:hAnsi="Times New Roman"/>
          <w:sz w:val="20"/>
          <w:szCs w:val="20"/>
          <w:lang w:eastAsia="hr-HR"/>
        </w:rPr>
        <w:t>U članku 31. stavku 3. točke 21., 23., 24. i 27. mijenjaju se i glase:</w:t>
      </w:r>
    </w:p>
    <w:p w14:paraId="77E6399E" w14:textId="77777777" w:rsidR="009C10BD" w:rsidRPr="009C10BD" w:rsidRDefault="009C10BD" w:rsidP="009C10BD">
      <w:pPr>
        <w:spacing w:after="0" w:line="240" w:lineRule="auto"/>
        <w:rPr>
          <w:rFonts w:ascii="Times New Roman" w:eastAsia="Times New Roman" w:hAnsi="Times New Roman"/>
          <w:sz w:val="20"/>
          <w:szCs w:val="20"/>
          <w:lang w:eastAsia="hr-HR"/>
        </w:rPr>
      </w:pPr>
    </w:p>
    <w:p w14:paraId="563D5B55" w14:textId="77777777" w:rsidR="009C10BD" w:rsidRPr="009C10BD" w:rsidRDefault="009C10BD" w:rsidP="009C10BD">
      <w:pPr>
        <w:spacing w:after="0" w:line="240" w:lineRule="auto"/>
        <w:jc w:val="both"/>
        <w:rPr>
          <w:rFonts w:ascii="Times New Roman" w:eastAsia="Times New Roman" w:hAnsi="Times New Roman"/>
          <w:i/>
          <w:iCs/>
          <w:sz w:val="20"/>
          <w:szCs w:val="20"/>
          <w:lang w:eastAsia="hr-HR"/>
        </w:rPr>
      </w:pPr>
      <w:r w:rsidRPr="009C10BD">
        <w:rPr>
          <w:rFonts w:ascii="Times New Roman" w:eastAsia="Times New Roman" w:hAnsi="Times New Roman"/>
          <w:i/>
          <w:iCs/>
          <w:sz w:val="20"/>
          <w:szCs w:val="20"/>
          <w:lang w:eastAsia="hr-HR"/>
        </w:rPr>
        <w:tab/>
        <w:t xml:space="preserve">„21. na ulazu u prostor ili objekt u kojem se nalazi opasan pas nije vidljivo istaknuto upozorenje: »OPASAN PAS«. (čl.15.) </w:t>
      </w:r>
    </w:p>
    <w:p w14:paraId="0AE5AC51" w14:textId="77777777" w:rsidR="009C10BD" w:rsidRPr="009C10BD" w:rsidRDefault="009C10BD" w:rsidP="009C10BD">
      <w:pPr>
        <w:spacing w:after="0" w:line="240" w:lineRule="auto"/>
        <w:jc w:val="both"/>
        <w:rPr>
          <w:rFonts w:ascii="Times New Roman" w:eastAsia="Times New Roman" w:hAnsi="Times New Roman"/>
          <w:i/>
          <w:iCs/>
          <w:sz w:val="20"/>
          <w:szCs w:val="20"/>
          <w:lang w:eastAsia="hr-HR"/>
        </w:rPr>
      </w:pPr>
    </w:p>
    <w:p w14:paraId="28104A23" w14:textId="77777777" w:rsidR="009C10BD" w:rsidRPr="009C10BD" w:rsidRDefault="009C10BD" w:rsidP="009C10BD">
      <w:pPr>
        <w:spacing w:after="0" w:line="240" w:lineRule="auto"/>
        <w:ind w:firstLine="720"/>
        <w:jc w:val="both"/>
        <w:rPr>
          <w:rFonts w:ascii="Times New Roman" w:eastAsia="Times New Roman" w:hAnsi="Times New Roman"/>
          <w:i/>
          <w:iCs/>
          <w:sz w:val="20"/>
          <w:szCs w:val="20"/>
          <w:lang w:eastAsia="hr-HR"/>
        </w:rPr>
      </w:pPr>
      <w:r w:rsidRPr="009C10BD">
        <w:rPr>
          <w:rFonts w:ascii="Times New Roman" w:eastAsia="Times New Roman" w:hAnsi="Times New Roman"/>
          <w:i/>
          <w:iCs/>
          <w:sz w:val="20"/>
          <w:szCs w:val="20"/>
          <w:lang w:eastAsia="hr-HR"/>
        </w:rPr>
        <w:t xml:space="preserve">23. ne drži pod kontrolom razmnožavanje kućnih ljubimaca i ne spriječi svako nekontrolirano razmnožavanje. (čl.19.) </w:t>
      </w:r>
    </w:p>
    <w:p w14:paraId="13F8E8B9" w14:textId="77777777" w:rsidR="009C10BD" w:rsidRPr="009C10BD" w:rsidRDefault="009C10BD" w:rsidP="009C10BD">
      <w:pPr>
        <w:spacing w:after="0" w:line="240" w:lineRule="auto"/>
        <w:ind w:firstLine="720"/>
        <w:jc w:val="both"/>
        <w:rPr>
          <w:rFonts w:ascii="Times New Roman" w:eastAsia="Times New Roman" w:hAnsi="Times New Roman"/>
          <w:i/>
          <w:iCs/>
          <w:sz w:val="20"/>
          <w:szCs w:val="20"/>
          <w:lang w:eastAsia="hr-HR"/>
        </w:rPr>
      </w:pPr>
    </w:p>
    <w:p w14:paraId="4F04CA09" w14:textId="77777777" w:rsidR="009C10BD" w:rsidRPr="009C10BD" w:rsidRDefault="009C10BD" w:rsidP="009C10BD">
      <w:pPr>
        <w:spacing w:after="0" w:line="240" w:lineRule="auto"/>
        <w:ind w:firstLine="720"/>
        <w:jc w:val="both"/>
        <w:rPr>
          <w:rFonts w:ascii="Times New Roman" w:eastAsia="Times New Roman" w:hAnsi="Times New Roman"/>
          <w:i/>
          <w:iCs/>
          <w:sz w:val="20"/>
          <w:szCs w:val="20"/>
          <w:lang w:eastAsia="hr-HR"/>
        </w:rPr>
      </w:pPr>
      <w:r w:rsidRPr="009C10BD">
        <w:rPr>
          <w:rFonts w:ascii="Times New Roman" w:eastAsia="Times New Roman" w:hAnsi="Times New Roman"/>
          <w:i/>
          <w:iCs/>
          <w:sz w:val="20"/>
          <w:szCs w:val="20"/>
          <w:lang w:eastAsia="hr-HR"/>
        </w:rPr>
        <w:t xml:space="preserve">24. ne provede mjeru trajne sterilizacije kao obvezan način kontrole razmnožavanja isključivo izgubljenih i napuštenih pasa i mačaka (čl.20.) </w:t>
      </w:r>
    </w:p>
    <w:p w14:paraId="05C7AA64" w14:textId="77777777" w:rsidR="009C10BD" w:rsidRPr="009C10BD" w:rsidRDefault="009C10BD" w:rsidP="009C10BD">
      <w:pPr>
        <w:spacing w:after="0" w:line="240" w:lineRule="auto"/>
        <w:ind w:firstLine="720"/>
        <w:rPr>
          <w:rFonts w:ascii="Times New Roman" w:eastAsia="Times New Roman" w:hAnsi="Times New Roman"/>
          <w:sz w:val="20"/>
          <w:szCs w:val="20"/>
          <w:lang w:eastAsia="hr-HR"/>
        </w:rPr>
      </w:pPr>
    </w:p>
    <w:p w14:paraId="57E0801D" w14:textId="77777777" w:rsidR="009C10BD" w:rsidRPr="009C10BD" w:rsidRDefault="009C10BD" w:rsidP="009C10BD">
      <w:pPr>
        <w:spacing w:after="0" w:line="240" w:lineRule="auto"/>
        <w:ind w:firstLine="720"/>
        <w:rPr>
          <w:rFonts w:ascii="Times New Roman" w:eastAsia="Times New Roman" w:hAnsi="Times New Roman"/>
          <w:i/>
          <w:iCs/>
          <w:sz w:val="20"/>
          <w:szCs w:val="20"/>
          <w:lang w:eastAsia="hr-HR"/>
        </w:rPr>
      </w:pPr>
      <w:r w:rsidRPr="009C10BD">
        <w:rPr>
          <w:rFonts w:ascii="Times New Roman" w:eastAsia="Times New Roman" w:hAnsi="Times New Roman"/>
          <w:i/>
          <w:iCs/>
          <w:sz w:val="20"/>
          <w:szCs w:val="20"/>
          <w:lang w:eastAsia="hr-HR"/>
        </w:rPr>
        <w:t>27. prodaje kućne ljubimce na javnim površinama, sajmovima, tržnicama i svim drugim prostorima koji ne zadovoljavaju uvjete za prodaju kućnih ljubimaca sukladno Pravilniku o uvjetima kojemu moraju udovoljavati trgovine kućnim ljubimcima, veleprodaje i prodaje na izložbama. (čl. 28.)</w:t>
      </w:r>
    </w:p>
    <w:p w14:paraId="5A9FC4CE" w14:textId="77777777" w:rsidR="009C10BD" w:rsidRPr="009C10BD" w:rsidRDefault="009C10BD" w:rsidP="009C10BD">
      <w:pPr>
        <w:spacing w:after="0" w:line="240" w:lineRule="auto"/>
        <w:ind w:firstLine="720"/>
        <w:rPr>
          <w:rFonts w:ascii="Times New Roman" w:eastAsia="Times New Roman" w:hAnsi="Times New Roman"/>
          <w:i/>
          <w:iCs/>
          <w:sz w:val="20"/>
          <w:szCs w:val="20"/>
          <w:lang w:eastAsia="hr-HR"/>
        </w:rPr>
      </w:pPr>
    </w:p>
    <w:p w14:paraId="3E4DFEBC" w14:textId="77777777" w:rsidR="009C10BD" w:rsidRPr="009C10BD" w:rsidRDefault="009C10BD" w:rsidP="009C10BD">
      <w:pPr>
        <w:spacing w:after="0" w:line="240" w:lineRule="auto"/>
        <w:jc w:val="center"/>
        <w:rPr>
          <w:rFonts w:ascii="Times New Roman" w:eastAsia="Times New Roman" w:hAnsi="Times New Roman"/>
          <w:b/>
          <w:bCs/>
          <w:sz w:val="20"/>
          <w:szCs w:val="20"/>
          <w:lang w:eastAsia="hr-HR"/>
        </w:rPr>
      </w:pPr>
      <w:r w:rsidRPr="009C10BD">
        <w:rPr>
          <w:rFonts w:ascii="Times New Roman" w:eastAsia="Times New Roman" w:hAnsi="Times New Roman"/>
          <w:b/>
          <w:bCs/>
          <w:sz w:val="20"/>
          <w:szCs w:val="20"/>
          <w:lang w:eastAsia="hr-HR"/>
        </w:rPr>
        <w:t>Članak 12.</w:t>
      </w:r>
    </w:p>
    <w:p w14:paraId="51323B5A" w14:textId="77777777" w:rsidR="009C10BD" w:rsidRPr="009C10BD" w:rsidRDefault="009C10BD" w:rsidP="009C10BD">
      <w:pPr>
        <w:spacing w:after="0" w:line="240" w:lineRule="auto"/>
        <w:ind w:firstLine="720"/>
        <w:jc w:val="both"/>
        <w:rPr>
          <w:rFonts w:ascii="Times New Roman" w:eastAsia="Times New Roman" w:hAnsi="Times New Roman"/>
          <w:sz w:val="20"/>
          <w:szCs w:val="20"/>
          <w:lang w:eastAsia="hr-HR"/>
        </w:rPr>
      </w:pPr>
      <w:r w:rsidRPr="009C10BD">
        <w:rPr>
          <w:rFonts w:ascii="Times New Roman" w:eastAsia="Times New Roman" w:hAnsi="Times New Roman"/>
          <w:sz w:val="20"/>
          <w:szCs w:val="20"/>
          <w:lang w:eastAsia="hr-HR"/>
        </w:rPr>
        <w:t>Odluka o II. Izmjenama i dopunama Odluke o uvjetima i načinu držanja kućnih ljubimaca i načinu postupanja s napuštenim i izgubljenim životinjama i divljim životinjama stupa na snagu osmog dana od dana objave u „Glasniku Općine Kamanje“.</w:t>
      </w:r>
    </w:p>
    <w:p w14:paraId="76CCE80A" w14:textId="77777777" w:rsidR="00BF2B1F" w:rsidRPr="00BF2B1F" w:rsidRDefault="00BF2B1F" w:rsidP="00C0730D">
      <w:pPr>
        <w:suppressAutoHyphens/>
        <w:autoSpaceDE w:val="0"/>
        <w:autoSpaceDN w:val="0"/>
        <w:adjustRightInd w:val="0"/>
        <w:spacing w:after="0" w:line="240" w:lineRule="auto"/>
        <w:rPr>
          <w:rFonts w:ascii="Times New Roman" w:eastAsia="Times New Roman" w:hAnsi="Times New Roman"/>
          <w:sz w:val="24"/>
          <w:szCs w:val="24"/>
          <w:lang w:eastAsia="hr-HR"/>
        </w:rPr>
      </w:pPr>
    </w:p>
    <w:p w14:paraId="77D20B4C" w14:textId="630B5CA3" w:rsidR="00E12CDB" w:rsidRPr="00356A42" w:rsidRDefault="00E12CDB" w:rsidP="00E12CDB">
      <w:pPr>
        <w:spacing w:after="0" w:line="240" w:lineRule="auto"/>
        <w:rPr>
          <w:rFonts w:ascii="Times New Roman" w:hAnsi="Times New Roman"/>
          <w:sz w:val="20"/>
          <w:szCs w:val="20"/>
        </w:rPr>
      </w:pPr>
      <w:r w:rsidRPr="00356A42">
        <w:rPr>
          <w:rFonts w:ascii="Times New Roman" w:hAnsi="Times New Roman"/>
          <w:sz w:val="20"/>
          <w:szCs w:val="20"/>
        </w:rPr>
        <w:t>Prelazi se na sljedeću točku.</w:t>
      </w:r>
    </w:p>
    <w:p w14:paraId="6A11B658" w14:textId="77777777" w:rsidR="000923A5" w:rsidRPr="00356A42" w:rsidRDefault="000923A5" w:rsidP="000923A5">
      <w:pPr>
        <w:autoSpaceDE w:val="0"/>
        <w:autoSpaceDN w:val="0"/>
        <w:adjustRightInd w:val="0"/>
        <w:spacing w:after="0" w:line="240" w:lineRule="auto"/>
        <w:rPr>
          <w:rFonts w:ascii="Times New Roman" w:hAnsi="Times New Roman"/>
          <w:sz w:val="20"/>
          <w:szCs w:val="20"/>
        </w:rPr>
      </w:pPr>
    </w:p>
    <w:p w14:paraId="13F8A527" w14:textId="709B5139" w:rsidR="00C00342" w:rsidRDefault="000923A5" w:rsidP="00C0730D">
      <w:pPr>
        <w:pStyle w:val="Bezproreda"/>
        <w:rPr>
          <w:rFonts w:ascii="Times New Roman" w:hAnsi="Times New Roman"/>
          <w:sz w:val="20"/>
          <w:szCs w:val="20"/>
        </w:rPr>
      </w:pPr>
      <w:r w:rsidRPr="0077359A">
        <w:rPr>
          <w:rFonts w:ascii="Times New Roman" w:hAnsi="Times New Roman"/>
          <w:b/>
          <w:bCs/>
          <w:sz w:val="20"/>
          <w:szCs w:val="20"/>
        </w:rPr>
        <w:t>Ad4)</w:t>
      </w:r>
      <w:r w:rsidRPr="001A37AC">
        <w:rPr>
          <w:rFonts w:ascii="Times New Roman" w:hAnsi="Times New Roman"/>
          <w:sz w:val="20"/>
          <w:szCs w:val="20"/>
        </w:rPr>
        <w:t xml:space="preserve"> </w:t>
      </w:r>
      <w:r w:rsidR="001570BE" w:rsidRPr="001570BE">
        <w:rPr>
          <w:rFonts w:ascii="Times New Roman" w:hAnsi="Times New Roman"/>
          <w:b/>
          <w:bCs/>
          <w:sz w:val="20"/>
          <w:szCs w:val="20"/>
        </w:rPr>
        <w:t>Odluka o izradi Urbanističkog plana uređenja groblja Kamanje</w:t>
      </w:r>
    </w:p>
    <w:p w14:paraId="2C4BE292" w14:textId="55FF3C95" w:rsidR="0076078F" w:rsidRPr="0076078F" w:rsidRDefault="00844661" w:rsidP="0076078F">
      <w:pPr>
        <w:widowControl w:val="0"/>
        <w:autoSpaceDE w:val="0"/>
        <w:autoSpaceDN w:val="0"/>
        <w:spacing w:after="0" w:line="240" w:lineRule="auto"/>
        <w:ind w:right="115"/>
        <w:jc w:val="both"/>
        <w:rPr>
          <w:rFonts w:ascii="Times New Roman" w:eastAsia="Times New Roman" w:hAnsi="Times New Roman"/>
          <w:sz w:val="20"/>
          <w:szCs w:val="20"/>
        </w:rPr>
      </w:pPr>
      <w:r w:rsidRPr="0076078F">
        <w:rPr>
          <w:rFonts w:ascii="Times New Roman" w:hAnsi="Times New Roman"/>
          <w:sz w:val="20"/>
          <w:szCs w:val="20"/>
        </w:rPr>
        <w:t xml:space="preserve">Pročelnica je dala obrazloženje kako </w:t>
      </w:r>
      <w:r w:rsidR="00937182">
        <w:rPr>
          <w:rFonts w:ascii="Times New Roman" w:hAnsi="Times New Roman"/>
          <w:sz w:val="20"/>
          <w:szCs w:val="20"/>
        </w:rPr>
        <w:t xml:space="preserve">je Prostornim planom Općine Kamanje definirana obaveza izrade Urbanističkog plana uređenja groblja  Kamanje. S obzirom da je 2023. godine započela digitalizacija javne uprave, tako su se i procedure kod kreiranja i donošenja pojedinih odluka izmijenile. Prijedlog Odluke </w:t>
      </w:r>
      <w:r w:rsidR="00512F12">
        <w:rPr>
          <w:rFonts w:ascii="Times New Roman" w:hAnsi="Times New Roman"/>
          <w:sz w:val="20"/>
          <w:szCs w:val="20"/>
        </w:rPr>
        <w:t xml:space="preserve">kreiran je i potpisan od strane pročelnice kroz sustav </w:t>
      </w:r>
      <w:proofErr w:type="spellStart"/>
      <w:r w:rsidR="00512F12">
        <w:rPr>
          <w:rFonts w:ascii="Times New Roman" w:hAnsi="Times New Roman"/>
          <w:sz w:val="20"/>
          <w:szCs w:val="20"/>
        </w:rPr>
        <w:t>ePlanovi</w:t>
      </w:r>
      <w:proofErr w:type="spellEnd"/>
      <w:r w:rsidR="00512F12">
        <w:rPr>
          <w:rFonts w:ascii="Times New Roman" w:hAnsi="Times New Roman"/>
          <w:sz w:val="20"/>
          <w:szCs w:val="20"/>
        </w:rPr>
        <w:t xml:space="preserve"> te je taj Prijedlog apliciran na natječaj NPOO-a</w:t>
      </w:r>
      <w:r w:rsidR="00B218C9">
        <w:rPr>
          <w:rFonts w:ascii="Times New Roman" w:hAnsi="Times New Roman"/>
          <w:sz w:val="20"/>
          <w:szCs w:val="20"/>
        </w:rPr>
        <w:t xml:space="preserve"> nakon čega su odobrena sredstva u iznosu </w:t>
      </w:r>
      <w:r w:rsidR="00512F12">
        <w:rPr>
          <w:rFonts w:ascii="Times New Roman" w:hAnsi="Times New Roman"/>
          <w:sz w:val="20"/>
          <w:szCs w:val="20"/>
        </w:rPr>
        <w:t xml:space="preserve">  </w:t>
      </w:r>
      <w:r w:rsidR="00B218C9" w:rsidRPr="00B218C9">
        <w:rPr>
          <w:rFonts w:ascii="Times New Roman" w:hAnsi="Times New Roman"/>
          <w:sz w:val="20"/>
          <w:szCs w:val="20"/>
        </w:rPr>
        <w:t>12.500,00 eura</w:t>
      </w:r>
      <w:r w:rsidR="00B218C9">
        <w:rPr>
          <w:rFonts w:ascii="Times New Roman" w:hAnsi="Times New Roman"/>
          <w:sz w:val="20"/>
          <w:szCs w:val="20"/>
        </w:rPr>
        <w:t>. Završena je procedura strateške procjene na okoliš i stvoreni su uvjeti za donošenje odluke na Općinskom vijeću</w:t>
      </w:r>
    </w:p>
    <w:p w14:paraId="5A5016EB" w14:textId="77777777" w:rsidR="0076078F" w:rsidRDefault="0076078F" w:rsidP="0076078F">
      <w:pPr>
        <w:spacing w:after="0" w:line="276" w:lineRule="auto"/>
        <w:jc w:val="both"/>
        <w:rPr>
          <w:rFonts w:ascii="Times New Roman" w:eastAsia="Times New Roman" w:hAnsi="Times New Roman"/>
          <w:sz w:val="20"/>
          <w:szCs w:val="20"/>
          <w:lang w:eastAsia="hr-HR"/>
        </w:rPr>
      </w:pPr>
    </w:p>
    <w:p w14:paraId="7643B93B" w14:textId="03A48A08" w:rsidR="0076078F" w:rsidRPr="00356A42" w:rsidRDefault="0076078F" w:rsidP="0076078F">
      <w:pPr>
        <w:spacing w:after="0" w:line="276" w:lineRule="auto"/>
        <w:jc w:val="both"/>
        <w:rPr>
          <w:rFonts w:ascii="Times New Roman" w:eastAsia="Times New Roman" w:hAnsi="Times New Roman"/>
          <w:sz w:val="20"/>
          <w:szCs w:val="20"/>
          <w:lang w:eastAsia="hr-HR"/>
        </w:rPr>
      </w:pPr>
      <w:r w:rsidRPr="00356A42">
        <w:rPr>
          <w:rFonts w:ascii="Times New Roman" w:eastAsia="Times New Roman" w:hAnsi="Times New Roman"/>
          <w:sz w:val="20"/>
          <w:szCs w:val="20"/>
          <w:lang w:eastAsia="hr-HR"/>
        </w:rPr>
        <w:t>Daje se na raspravu ova točka dnevnog reda.</w:t>
      </w:r>
    </w:p>
    <w:p w14:paraId="1F260944" w14:textId="5874E784" w:rsidR="0076078F" w:rsidRPr="00F473E2" w:rsidRDefault="00B218C9" w:rsidP="0076078F">
      <w:pPr>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Načelnik je obrazložio kako je urbanistički plan neophodan dokument te bez toga ne možemo započeti proceduru</w:t>
      </w:r>
      <w:r w:rsidR="0069574E">
        <w:rPr>
          <w:rFonts w:ascii="Times New Roman" w:eastAsia="Times New Roman" w:hAnsi="Times New Roman"/>
          <w:sz w:val="20"/>
          <w:szCs w:val="20"/>
          <w:lang w:eastAsia="hr-HR"/>
        </w:rPr>
        <w:t xml:space="preserve"> proširenja groblja. Da bi uopće mogli ishoditi dokumentaciju za proširenje i uređenje groblja, prethodno je nužno izraditi ovaj Urbanistički plan.</w:t>
      </w:r>
    </w:p>
    <w:p w14:paraId="113E40DC" w14:textId="77777777" w:rsidR="0076078F" w:rsidRPr="00356A42" w:rsidRDefault="0076078F" w:rsidP="0076078F">
      <w:pPr>
        <w:spacing w:after="0" w:line="240" w:lineRule="auto"/>
        <w:jc w:val="both"/>
        <w:rPr>
          <w:rFonts w:ascii="Times New Roman" w:eastAsia="Times New Roman" w:hAnsi="Times New Roman"/>
          <w:sz w:val="20"/>
          <w:szCs w:val="20"/>
          <w:lang w:eastAsia="hr-HR"/>
        </w:rPr>
      </w:pPr>
      <w:r w:rsidRPr="00356A42">
        <w:rPr>
          <w:rFonts w:ascii="Times New Roman" w:eastAsia="Times New Roman" w:hAnsi="Times New Roman"/>
          <w:sz w:val="20"/>
          <w:szCs w:val="20"/>
          <w:lang w:eastAsia="hr-HR"/>
        </w:rPr>
        <w:t>Prelazi se na glasanje.</w:t>
      </w:r>
    </w:p>
    <w:p w14:paraId="1C4AF285" w14:textId="6D98875E" w:rsidR="0076078F" w:rsidRDefault="0076078F" w:rsidP="0076078F">
      <w:pPr>
        <w:spacing w:after="0" w:line="240" w:lineRule="auto"/>
        <w:jc w:val="both"/>
        <w:rPr>
          <w:rFonts w:ascii="Times New Roman" w:eastAsia="Times New Roman" w:hAnsi="Times New Roman"/>
          <w:sz w:val="20"/>
          <w:szCs w:val="20"/>
          <w:u w:val="single"/>
          <w:lang w:eastAsia="hr-HR"/>
        </w:rPr>
      </w:pPr>
      <w:r w:rsidRPr="00356A42">
        <w:rPr>
          <w:rFonts w:ascii="Times New Roman" w:eastAsia="Times New Roman" w:hAnsi="Times New Roman"/>
          <w:sz w:val="20"/>
          <w:szCs w:val="20"/>
          <w:lang w:eastAsia="hr-HR"/>
        </w:rPr>
        <w:t xml:space="preserve">Utvrđuje se da je ova točka dnevnog reda usvojena </w:t>
      </w:r>
      <w:r w:rsidRPr="00356A42">
        <w:rPr>
          <w:rFonts w:ascii="Times New Roman" w:eastAsia="Times New Roman" w:hAnsi="Times New Roman"/>
          <w:sz w:val="20"/>
          <w:szCs w:val="20"/>
          <w:u w:val="single"/>
          <w:lang w:eastAsia="hr-HR"/>
        </w:rPr>
        <w:t xml:space="preserve">JEDNOGLASNO, sa </w:t>
      </w:r>
      <w:r w:rsidR="0069574E">
        <w:rPr>
          <w:rFonts w:ascii="Times New Roman" w:eastAsia="Times New Roman" w:hAnsi="Times New Roman"/>
          <w:sz w:val="20"/>
          <w:szCs w:val="20"/>
          <w:u w:val="single"/>
          <w:lang w:eastAsia="hr-HR"/>
        </w:rPr>
        <w:t>4</w:t>
      </w:r>
      <w:r>
        <w:rPr>
          <w:rFonts w:ascii="Times New Roman" w:eastAsia="Times New Roman" w:hAnsi="Times New Roman"/>
          <w:sz w:val="20"/>
          <w:szCs w:val="20"/>
          <w:u w:val="single"/>
          <w:lang w:eastAsia="hr-HR"/>
        </w:rPr>
        <w:t xml:space="preserve"> </w:t>
      </w:r>
      <w:r w:rsidRPr="00356A42">
        <w:rPr>
          <w:rFonts w:ascii="Times New Roman" w:eastAsia="Times New Roman" w:hAnsi="Times New Roman"/>
          <w:sz w:val="20"/>
          <w:szCs w:val="20"/>
          <w:u w:val="single"/>
          <w:lang w:eastAsia="hr-HR"/>
        </w:rPr>
        <w:t xml:space="preserve">glasova ZA </w:t>
      </w:r>
    </w:p>
    <w:p w14:paraId="02468D72" w14:textId="77777777" w:rsidR="0076078F" w:rsidRDefault="0076078F" w:rsidP="0076078F">
      <w:pPr>
        <w:spacing w:after="0" w:line="240" w:lineRule="auto"/>
        <w:jc w:val="both"/>
        <w:rPr>
          <w:rFonts w:ascii="Times New Roman" w:eastAsia="Times New Roman" w:hAnsi="Times New Roman"/>
          <w:sz w:val="20"/>
          <w:szCs w:val="20"/>
          <w:u w:val="single"/>
          <w:lang w:eastAsia="hr-HR"/>
        </w:rPr>
      </w:pPr>
    </w:p>
    <w:p w14:paraId="67ACF992" w14:textId="77777777" w:rsidR="0076078F" w:rsidRDefault="0076078F" w:rsidP="0076078F">
      <w:pPr>
        <w:spacing w:after="0" w:line="240" w:lineRule="auto"/>
        <w:jc w:val="center"/>
        <w:rPr>
          <w:rFonts w:ascii="Times New Roman" w:eastAsia="Times New Roman" w:hAnsi="Times New Roman"/>
          <w:b/>
          <w:bCs/>
          <w:sz w:val="20"/>
          <w:szCs w:val="20"/>
          <w:lang w:eastAsia="hr-HR"/>
        </w:rPr>
      </w:pPr>
      <w:r w:rsidRPr="00C00342">
        <w:rPr>
          <w:rFonts w:ascii="Times New Roman" w:eastAsia="Times New Roman" w:hAnsi="Times New Roman"/>
          <w:b/>
          <w:bCs/>
          <w:sz w:val="20"/>
          <w:szCs w:val="20"/>
          <w:lang w:eastAsia="hr-HR"/>
        </w:rPr>
        <w:t>Utvrđuje se da je donesen</w:t>
      </w:r>
      <w:r>
        <w:rPr>
          <w:rFonts w:ascii="Times New Roman" w:eastAsia="Times New Roman" w:hAnsi="Times New Roman"/>
          <w:b/>
          <w:bCs/>
          <w:sz w:val="20"/>
          <w:szCs w:val="20"/>
          <w:lang w:eastAsia="hr-HR"/>
        </w:rPr>
        <w:t>a</w:t>
      </w:r>
      <w:r w:rsidRPr="00C00342">
        <w:rPr>
          <w:rFonts w:ascii="Times New Roman" w:eastAsia="Times New Roman" w:hAnsi="Times New Roman"/>
          <w:b/>
          <w:bCs/>
          <w:sz w:val="20"/>
          <w:szCs w:val="20"/>
          <w:lang w:eastAsia="hr-HR"/>
        </w:rPr>
        <w:t xml:space="preserve"> slijedeć</w:t>
      </w:r>
      <w:r>
        <w:rPr>
          <w:rFonts w:ascii="Times New Roman" w:eastAsia="Times New Roman" w:hAnsi="Times New Roman"/>
          <w:b/>
          <w:bCs/>
          <w:sz w:val="20"/>
          <w:szCs w:val="20"/>
          <w:lang w:eastAsia="hr-HR"/>
        </w:rPr>
        <w:t>a</w:t>
      </w:r>
    </w:p>
    <w:p w14:paraId="71EF47DB" w14:textId="77777777" w:rsidR="0076078F" w:rsidRDefault="0076078F" w:rsidP="0076078F">
      <w:pPr>
        <w:suppressAutoHyphens/>
        <w:autoSpaceDE w:val="0"/>
        <w:autoSpaceDN w:val="0"/>
        <w:adjustRightInd w:val="0"/>
        <w:spacing w:after="0" w:line="240" w:lineRule="auto"/>
        <w:jc w:val="center"/>
        <w:rPr>
          <w:rFonts w:ascii="Times New Roman" w:eastAsia="Times New Roman" w:hAnsi="Times New Roman"/>
          <w:b/>
          <w:bCs/>
          <w:sz w:val="20"/>
          <w:szCs w:val="20"/>
          <w:lang w:eastAsia="zh-CN"/>
        </w:rPr>
      </w:pPr>
      <w:r w:rsidRPr="00C0730D">
        <w:rPr>
          <w:rFonts w:ascii="Times New Roman" w:eastAsia="Times New Roman" w:hAnsi="Times New Roman"/>
          <w:b/>
          <w:bCs/>
          <w:sz w:val="20"/>
          <w:szCs w:val="20"/>
          <w:lang w:eastAsia="zh-CN"/>
        </w:rPr>
        <w:t>ODLUK</w:t>
      </w:r>
      <w:r>
        <w:rPr>
          <w:rFonts w:ascii="Times New Roman" w:eastAsia="Times New Roman" w:hAnsi="Times New Roman"/>
          <w:b/>
          <w:bCs/>
          <w:sz w:val="20"/>
          <w:szCs w:val="20"/>
          <w:lang w:eastAsia="zh-CN"/>
        </w:rPr>
        <w:t>A</w:t>
      </w:r>
    </w:p>
    <w:p w14:paraId="2BE9B021" w14:textId="77777777" w:rsidR="00937182" w:rsidRDefault="00937182" w:rsidP="00937182">
      <w:pPr>
        <w:pStyle w:val="Bezproreda"/>
        <w:jc w:val="center"/>
        <w:rPr>
          <w:rFonts w:ascii="Times New Roman" w:hAnsi="Times New Roman"/>
          <w:sz w:val="20"/>
          <w:szCs w:val="20"/>
        </w:rPr>
      </w:pPr>
      <w:r w:rsidRPr="001570BE">
        <w:rPr>
          <w:rFonts w:ascii="Times New Roman" w:hAnsi="Times New Roman"/>
          <w:b/>
          <w:bCs/>
          <w:sz w:val="20"/>
          <w:szCs w:val="20"/>
        </w:rPr>
        <w:t>Odluka o izradi Urbanističkog plana uređenja groblja Kamanje</w:t>
      </w:r>
    </w:p>
    <w:p w14:paraId="60FB6721" w14:textId="3DD4E889" w:rsidR="0076078F" w:rsidRPr="0076078F" w:rsidRDefault="0076078F" w:rsidP="0076078F">
      <w:pPr>
        <w:pStyle w:val="Bezproreda"/>
        <w:jc w:val="center"/>
        <w:rPr>
          <w:rFonts w:ascii="Times New Roman" w:hAnsi="Times New Roman"/>
          <w:b/>
          <w:sz w:val="20"/>
          <w:szCs w:val="20"/>
        </w:rPr>
      </w:pPr>
    </w:p>
    <w:p w14:paraId="27B054CD" w14:textId="77777777" w:rsidR="0076078F" w:rsidRPr="0076078F" w:rsidRDefault="0076078F" w:rsidP="0076078F">
      <w:pPr>
        <w:pStyle w:val="Bezproreda"/>
        <w:jc w:val="both"/>
        <w:rPr>
          <w:rFonts w:ascii="Times New Roman" w:hAnsi="Times New Roman"/>
          <w:b/>
          <w:sz w:val="20"/>
          <w:szCs w:val="20"/>
        </w:rPr>
      </w:pPr>
    </w:p>
    <w:p w14:paraId="1B771C79" w14:textId="77777777" w:rsidR="009C10BD" w:rsidRPr="009C10BD" w:rsidRDefault="009C10BD" w:rsidP="009C10BD">
      <w:pPr>
        <w:keepNext/>
        <w:spacing w:before="240" w:after="0" w:line="276" w:lineRule="auto"/>
        <w:jc w:val="center"/>
        <w:rPr>
          <w:rFonts w:ascii="Times New Roman" w:hAnsi="Times New Roman"/>
          <w:b/>
          <w:bCs/>
          <w:i/>
          <w:iCs/>
          <w:sz w:val="20"/>
          <w:szCs w:val="20"/>
        </w:rPr>
      </w:pPr>
      <w:r w:rsidRPr="009C10BD">
        <w:rPr>
          <w:rFonts w:ascii="Times New Roman" w:hAnsi="Times New Roman"/>
          <w:b/>
          <w:bCs/>
          <w:i/>
          <w:iCs/>
          <w:sz w:val="20"/>
          <w:szCs w:val="20"/>
        </w:rPr>
        <w:lastRenderedPageBreak/>
        <w:t>Opće odredbe</w:t>
      </w:r>
    </w:p>
    <w:p w14:paraId="438BFFEF" w14:textId="77777777" w:rsidR="009C10BD" w:rsidRPr="009C10BD" w:rsidRDefault="009C10BD" w:rsidP="009C10BD">
      <w:pPr>
        <w:keepNext/>
        <w:spacing w:before="120" w:after="0" w:line="276" w:lineRule="auto"/>
        <w:jc w:val="center"/>
        <w:rPr>
          <w:rFonts w:ascii="Times New Roman" w:hAnsi="Times New Roman"/>
          <w:sz w:val="20"/>
          <w:szCs w:val="20"/>
        </w:rPr>
      </w:pPr>
      <w:r w:rsidRPr="009C10BD">
        <w:rPr>
          <w:rFonts w:ascii="Times New Roman" w:hAnsi="Times New Roman"/>
          <w:sz w:val="20"/>
          <w:szCs w:val="20"/>
        </w:rPr>
        <w:t>Članak 1.</w:t>
      </w:r>
    </w:p>
    <w:p w14:paraId="6CE65395" w14:textId="77777777" w:rsidR="009C10BD" w:rsidRPr="009C10BD" w:rsidRDefault="009C10BD" w:rsidP="009C10BD">
      <w:pPr>
        <w:keepNext/>
        <w:spacing w:before="120" w:after="0" w:line="276" w:lineRule="auto"/>
        <w:jc w:val="both"/>
        <w:rPr>
          <w:rFonts w:ascii="Times New Roman" w:hAnsi="Times New Roman"/>
          <w:sz w:val="20"/>
          <w:szCs w:val="20"/>
        </w:rPr>
      </w:pPr>
      <w:bookmarkStart w:id="3" w:name="_Hlk113820177"/>
      <w:r w:rsidRPr="009C10BD">
        <w:rPr>
          <w:rFonts w:ascii="Times New Roman" w:hAnsi="Times New Roman"/>
          <w:sz w:val="20"/>
          <w:szCs w:val="20"/>
        </w:rPr>
        <w:t xml:space="preserve">Donosi se odluka o </w:t>
      </w:r>
      <w:r w:rsidRPr="009C10BD">
        <w:rPr>
          <w:rFonts w:ascii="Times New Roman" w:hAnsi="Times New Roman"/>
          <w:noProof/>
          <w:sz w:val="20"/>
          <w:szCs w:val="20"/>
        </w:rPr>
        <w:t>izradi</w:t>
      </w:r>
      <w:r w:rsidRPr="009C10BD">
        <w:rPr>
          <w:rFonts w:ascii="Times New Roman" w:hAnsi="Times New Roman"/>
          <w:sz w:val="20"/>
          <w:szCs w:val="20"/>
        </w:rPr>
        <w:t xml:space="preserve"> </w:t>
      </w:r>
      <w:r w:rsidRPr="009C10BD">
        <w:rPr>
          <w:rFonts w:ascii="Times New Roman" w:hAnsi="Times New Roman"/>
          <w:noProof/>
          <w:sz w:val="20"/>
          <w:szCs w:val="20"/>
        </w:rPr>
        <w:t>Urbanističkog plana uređenja groblja u Kamanju</w:t>
      </w:r>
      <w:r w:rsidRPr="009C10BD">
        <w:rPr>
          <w:rFonts w:ascii="Times New Roman" w:hAnsi="Times New Roman"/>
          <w:sz w:val="20"/>
          <w:szCs w:val="20"/>
        </w:rPr>
        <w:t>, u daljnjem tekstu: Odluka.</w:t>
      </w:r>
    </w:p>
    <w:p w14:paraId="5B215A36" w14:textId="77777777" w:rsidR="009C10BD" w:rsidRPr="009C10BD" w:rsidRDefault="009C10BD" w:rsidP="009C10BD">
      <w:pPr>
        <w:keepNext/>
        <w:spacing w:before="120" w:after="0" w:line="276" w:lineRule="auto"/>
        <w:jc w:val="both"/>
        <w:rPr>
          <w:rFonts w:ascii="Times New Roman" w:hAnsi="Times New Roman"/>
          <w:sz w:val="20"/>
          <w:szCs w:val="20"/>
        </w:rPr>
      </w:pPr>
      <w:r w:rsidRPr="009C10BD">
        <w:rPr>
          <w:rFonts w:ascii="Times New Roman" w:hAnsi="Times New Roman"/>
          <w:sz w:val="20"/>
          <w:szCs w:val="20"/>
        </w:rPr>
        <w:t xml:space="preserve">Donošenjem ove Odluke započinje </w:t>
      </w:r>
      <w:r w:rsidRPr="009C10BD">
        <w:rPr>
          <w:rFonts w:ascii="Times New Roman" w:hAnsi="Times New Roman"/>
          <w:noProof/>
          <w:sz w:val="20"/>
          <w:szCs w:val="20"/>
        </w:rPr>
        <w:t>postupak izrade i donošenja</w:t>
      </w:r>
      <w:r w:rsidRPr="009C10BD">
        <w:rPr>
          <w:rFonts w:ascii="Times New Roman" w:hAnsi="Times New Roman"/>
          <w:sz w:val="20"/>
          <w:szCs w:val="20"/>
        </w:rPr>
        <w:t xml:space="preserve"> </w:t>
      </w:r>
      <w:r w:rsidRPr="009C10BD">
        <w:rPr>
          <w:rFonts w:ascii="Times New Roman" w:hAnsi="Times New Roman"/>
          <w:noProof/>
          <w:sz w:val="20"/>
          <w:szCs w:val="20"/>
        </w:rPr>
        <w:t>Urbanističkog plana uređenja groblja u Kamanju</w:t>
      </w:r>
      <w:r w:rsidRPr="009C10BD">
        <w:rPr>
          <w:rFonts w:ascii="Times New Roman" w:hAnsi="Times New Roman"/>
          <w:sz w:val="20"/>
          <w:szCs w:val="20"/>
        </w:rPr>
        <w:t xml:space="preserve">, u daljnjem tekstu: </w:t>
      </w:r>
      <w:r w:rsidRPr="009C10BD">
        <w:rPr>
          <w:rFonts w:ascii="Times New Roman" w:hAnsi="Times New Roman"/>
          <w:noProof/>
          <w:sz w:val="20"/>
          <w:szCs w:val="20"/>
        </w:rPr>
        <w:t>Plan</w:t>
      </w:r>
      <w:r w:rsidRPr="009C10BD">
        <w:rPr>
          <w:rFonts w:ascii="Times New Roman" w:hAnsi="Times New Roman"/>
          <w:sz w:val="20"/>
          <w:szCs w:val="20"/>
        </w:rPr>
        <w:t>.</w:t>
      </w:r>
    </w:p>
    <w:p w14:paraId="298EB6CA" w14:textId="77777777" w:rsidR="009C10BD" w:rsidRPr="009C10BD" w:rsidRDefault="009C10BD" w:rsidP="009C10BD">
      <w:pPr>
        <w:keepNext/>
        <w:spacing w:before="120" w:after="0" w:line="276" w:lineRule="auto"/>
        <w:jc w:val="both"/>
        <w:rPr>
          <w:rFonts w:ascii="Times New Roman" w:hAnsi="Times New Roman"/>
          <w:sz w:val="20"/>
          <w:szCs w:val="20"/>
        </w:rPr>
      </w:pPr>
      <w:r w:rsidRPr="009C10BD">
        <w:rPr>
          <w:rFonts w:ascii="Times New Roman" w:hAnsi="Times New Roman"/>
          <w:sz w:val="20"/>
          <w:szCs w:val="20"/>
        </w:rPr>
        <w:t xml:space="preserve">Nositelj </w:t>
      </w:r>
      <w:r w:rsidRPr="009C10BD">
        <w:rPr>
          <w:rFonts w:ascii="Times New Roman" w:hAnsi="Times New Roman"/>
          <w:noProof/>
          <w:sz w:val="20"/>
          <w:szCs w:val="20"/>
        </w:rPr>
        <w:t>izrade</w:t>
      </w:r>
      <w:r w:rsidRPr="009C10BD">
        <w:rPr>
          <w:rFonts w:ascii="Times New Roman" w:hAnsi="Times New Roman"/>
          <w:sz w:val="20"/>
          <w:szCs w:val="20"/>
        </w:rPr>
        <w:t xml:space="preserve"> Plana je </w:t>
      </w:r>
      <w:r w:rsidRPr="009C10BD">
        <w:rPr>
          <w:rFonts w:ascii="Times New Roman" w:hAnsi="Times New Roman"/>
          <w:noProof/>
          <w:sz w:val="20"/>
          <w:szCs w:val="20"/>
        </w:rPr>
        <w:t>Općina Kamanje</w:t>
      </w:r>
      <w:r w:rsidRPr="009C10BD">
        <w:rPr>
          <w:rFonts w:ascii="Times New Roman" w:hAnsi="Times New Roman"/>
          <w:sz w:val="20"/>
          <w:szCs w:val="20"/>
        </w:rPr>
        <w:t xml:space="preserve">, </w:t>
      </w:r>
      <w:r w:rsidRPr="009C10BD">
        <w:rPr>
          <w:rFonts w:ascii="Times New Roman" w:hAnsi="Times New Roman"/>
          <w:noProof/>
          <w:sz w:val="20"/>
          <w:szCs w:val="20"/>
        </w:rPr>
        <w:t>Jedinstveni upravni odjel</w:t>
      </w:r>
      <w:r w:rsidRPr="009C10BD">
        <w:rPr>
          <w:rFonts w:ascii="Times New Roman" w:hAnsi="Times New Roman"/>
          <w:sz w:val="20"/>
          <w:szCs w:val="20"/>
        </w:rPr>
        <w:t>, u daljnjem tekstu: Nositelj izrade.</w:t>
      </w:r>
    </w:p>
    <w:p w14:paraId="63072FCF" w14:textId="77777777" w:rsidR="009C10BD" w:rsidRPr="009C10BD" w:rsidRDefault="009C10BD" w:rsidP="009C10BD">
      <w:pPr>
        <w:spacing w:before="120" w:after="0" w:line="276" w:lineRule="auto"/>
        <w:jc w:val="both"/>
        <w:rPr>
          <w:rFonts w:ascii="Times New Roman" w:hAnsi="Times New Roman"/>
          <w:sz w:val="20"/>
          <w:szCs w:val="20"/>
        </w:rPr>
      </w:pPr>
      <w:r w:rsidRPr="009C10BD">
        <w:rPr>
          <w:rFonts w:ascii="Times New Roman" w:hAnsi="Times New Roman"/>
          <w:sz w:val="20"/>
          <w:szCs w:val="20"/>
        </w:rPr>
        <w:t>Odgovorna osoba Nositelja izrade je čelnik tijela iz stavka 3. ovoga članka.</w:t>
      </w:r>
    </w:p>
    <w:bookmarkEnd w:id="3"/>
    <w:p w14:paraId="25C1FC88" w14:textId="77777777" w:rsidR="009C10BD" w:rsidRPr="009C10BD" w:rsidRDefault="009C10BD" w:rsidP="009C10BD">
      <w:pPr>
        <w:keepNext/>
        <w:spacing w:before="240" w:after="0" w:line="276" w:lineRule="auto"/>
        <w:jc w:val="center"/>
        <w:rPr>
          <w:rFonts w:ascii="Times New Roman" w:hAnsi="Times New Roman"/>
          <w:b/>
          <w:bCs/>
          <w:i/>
          <w:iCs/>
          <w:sz w:val="20"/>
          <w:szCs w:val="20"/>
        </w:rPr>
      </w:pPr>
      <w:r w:rsidRPr="009C10BD">
        <w:rPr>
          <w:rFonts w:ascii="Times New Roman" w:hAnsi="Times New Roman"/>
          <w:b/>
          <w:bCs/>
          <w:i/>
          <w:iCs/>
          <w:sz w:val="20"/>
          <w:szCs w:val="20"/>
        </w:rPr>
        <w:t xml:space="preserve">Pravna osnova za </w:t>
      </w:r>
      <w:r w:rsidRPr="009C10BD">
        <w:rPr>
          <w:rFonts w:ascii="Times New Roman" w:hAnsi="Times New Roman"/>
          <w:b/>
          <w:bCs/>
          <w:i/>
          <w:iCs/>
          <w:noProof/>
          <w:sz w:val="20"/>
          <w:szCs w:val="20"/>
        </w:rPr>
        <w:t>izradu</w:t>
      </w:r>
      <w:r w:rsidRPr="009C10BD">
        <w:rPr>
          <w:rFonts w:ascii="Times New Roman" w:hAnsi="Times New Roman"/>
          <w:b/>
          <w:bCs/>
          <w:i/>
          <w:iCs/>
          <w:sz w:val="20"/>
          <w:szCs w:val="20"/>
        </w:rPr>
        <w:t xml:space="preserve"> Plana</w:t>
      </w:r>
    </w:p>
    <w:p w14:paraId="1E01A934" w14:textId="77777777" w:rsidR="009C10BD" w:rsidRPr="009C10BD" w:rsidRDefault="009C10BD" w:rsidP="009C10BD">
      <w:pPr>
        <w:keepNext/>
        <w:spacing w:before="120" w:after="0" w:line="276" w:lineRule="auto"/>
        <w:jc w:val="center"/>
        <w:rPr>
          <w:rFonts w:ascii="Times New Roman" w:hAnsi="Times New Roman"/>
          <w:sz w:val="20"/>
          <w:szCs w:val="20"/>
        </w:rPr>
      </w:pPr>
      <w:r w:rsidRPr="009C10BD">
        <w:rPr>
          <w:rFonts w:ascii="Times New Roman" w:hAnsi="Times New Roman"/>
          <w:sz w:val="20"/>
          <w:szCs w:val="20"/>
        </w:rPr>
        <w:t>Članak 2.</w:t>
      </w:r>
    </w:p>
    <w:p w14:paraId="40C4E16B" w14:textId="77777777" w:rsidR="009C10BD" w:rsidRPr="009C10BD" w:rsidRDefault="009C10BD" w:rsidP="009C10BD">
      <w:pPr>
        <w:keepNext/>
        <w:spacing w:before="120" w:after="0" w:line="276" w:lineRule="auto"/>
        <w:jc w:val="both"/>
        <w:rPr>
          <w:rFonts w:ascii="Times New Roman" w:hAnsi="Times New Roman"/>
          <w:sz w:val="20"/>
          <w:szCs w:val="20"/>
        </w:rPr>
      </w:pPr>
      <w:bookmarkStart w:id="4" w:name="_Hlk113820354"/>
      <w:r w:rsidRPr="009C10BD">
        <w:rPr>
          <w:rFonts w:ascii="Times New Roman" w:hAnsi="Times New Roman"/>
          <w:noProof/>
          <w:sz w:val="20"/>
          <w:szCs w:val="20"/>
        </w:rPr>
        <w:t>Postupak izrade i donošenja</w:t>
      </w:r>
      <w:r w:rsidRPr="009C10BD">
        <w:rPr>
          <w:rFonts w:ascii="Times New Roman" w:hAnsi="Times New Roman"/>
          <w:sz w:val="20"/>
          <w:szCs w:val="20"/>
        </w:rPr>
        <w:t xml:space="preserve"> Plana temelji se na odredbama članka 86. do </w:t>
      </w:r>
      <w:r w:rsidRPr="009C10BD">
        <w:rPr>
          <w:rFonts w:ascii="Times New Roman" w:hAnsi="Times New Roman"/>
          <w:color w:val="000000" w:themeColor="text1"/>
          <w:sz w:val="20"/>
          <w:szCs w:val="20"/>
        </w:rPr>
        <w:t>članka 112. Zakona</w:t>
      </w:r>
      <w:r w:rsidRPr="009C10BD">
        <w:rPr>
          <w:rFonts w:ascii="Times New Roman" w:hAnsi="Times New Roman"/>
          <w:sz w:val="20"/>
          <w:szCs w:val="20"/>
        </w:rPr>
        <w:t>, a u skladu s odredbama Pravilnika</w:t>
      </w:r>
      <w:r w:rsidRPr="009C10BD">
        <w:rPr>
          <w:rFonts w:ascii="Times New Roman" w:hAnsi="Times New Roman"/>
          <w:noProof/>
          <w:sz w:val="20"/>
          <w:szCs w:val="20"/>
        </w:rPr>
        <w:t xml:space="preserve"> o prostornim planovima (Narodne novine broj 152/23)</w:t>
      </w:r>
      <w:r w:rsidRPr="009C10BD">
        <w:rPr>
          <w:rFonts w:ascii="Times New Roman" w:hAnsi="Times New Roman"/>
          <w:sz w:val="20"/>
          <w:szCs w:val="20"/>
        </w:rPr>
        <w:t>, u daljnjem tekstu: Pravilnik, i ostalim važećim propisima iz područja prostornog uređenja.</w:t>
      </w:r>
    </w:p>
    <w:bookmarkEnd w:id="4"/>
    <w:p w14:paraId="5C08A22E" w14:textId="77777777" w:rsidR="009C10BD" w:rsidRPr="009C10BD" w:rsidRDefault="009C10BD" w:rsidP="009C10BD">
      <w:pPr>
        <w:keepNext/>
        <w:spacing w:before="240" w:after="0" w:line="276" w:lineRule="auto"/>
        <w:jc w:val="center"/>
        <w:rPr>
          <w:rFonts w:ascii="Times New Roman" w:hAnsi="Times New Roman"/>
          <w:b/>
          <w:bCs/>
          <w:i/>
          <w:iCs/>
          <w:sz w:val="20"/>
          <w:szCs w:val="20"/>
        </w:rPr>
      </w:pPr>
      <w:r w:rsidRPr="009C10BD">
        <w:rPr>
          <w:rFonts w:ascii="Times New Roman" w:hAnsi="Times New Roman"/>
          <w:b/>
          <w:bCs/>
          <w:i/>
          <w:iCs/>
          <w:sz w:val="20"/>
          <w:szCs w:val="20"/>
        </w:rPr>
        <w:t>Razlozi donošenja Plana, ciljevi i programska polazišta</w:t>
      </w:r>
    </w:p>
    <w:p w14:paraId="5242B685" w14:textId="77777777" w:rsidR="009C10BD" w:rsidRPr="009C10BD" w:rsidRDefault="009C10BD" w:rsidP="009C10BD">
      <w:pPr>
        <w:keepNext/>
        <w:spacing w:before="120" w:after="0" w:line="276" w:lineRule="auto"/>
        <w:jc w:val="center"/>
        <w:rPr>
          <w:rFonts w:ascii="Times New Roman" w:hAnsi="Times New Roman"/>
          <w:sz w:val="20"/>
          <w:szCs w:val="20"/>
        </w:rPr>
      </w:pPr>
      <w:r w:rsidRPr="009C10BD">
        <w:rPr>
          <w:rFonts w:ascii="Times New Roman" w:hAnsi="Times New Roman"/>
          <w:sz w:val="20"/>
          <w:szCs w:val="20"/>
        </w:rPr>
        <w:t>Članak 3.</w:t>
      </w:r>
    </w:p>
    <w:p w14:paraId="6460F72A" w14:textId="77777777" w:rsidR="009C10BD" w:rsidRPr="009C10BD" w:rsidRDefault="009C10BD" w:rsidP="009C10BD">
      <w:pPr>
        <w:spacing w:before="120" w:after="0" w:line="276" w:lineRule="auto"/>
        <w:jc w:val="both"/>
        <w:rPr>
          <w:rFonts w:ascii="Times New Roman" w:hAnsi="Times New Roman"/>
          <w:sz w:val="20"/>
          <w:szCs w:val="20"/>
        </w:rPr>
      </w:pPr>
      <w:r w:rsidRPr="009C10BD">
        <w:rPr>
          <w:rFonts w:ascii="Times New Roman" w:hAnsi="Times New Roman"/>
          <w:sz w:val="20"/>
          <w:szCs w:val="20"/>
        </w:rPr>
        <w:t xml:space="preserve">Ovom Odlukom određuju se razlozi, ciljevi i programska polazišta u okviru kojih se određuju prostorno planska rješenja u postupku </w:t>
      </w:r>
      <w:r w:rsidRPr="009C10BD">
        <w:rPr>
          <w:rFonts w:ascii="Times New Roman" w:hAnsi="Times New Roman"/>
          <w:noProof/>
          <w:sz w:val="20"/>
          <w:szCs w:val="20"/>
        </w:rPr>
        <w:t>izrade</w:t>
      </w:r>
      <w:r w:rsidRPr="009C10BD">
        <w:rPr>
          <w:rFonts w:ascii="Times New Roman" w:hAnsi="Times New Roman"/>
          <w:sz w:val="20"/>
          <w:szCs w:val="20"/>
        </w:rPr>
        <w:t xml:space="preserve"> Plana.</w:t>
      </w:r>
    </w:p>
    <w:p w14:paraId="76F6E0D8" w14:textId="77777777" w:rsidR="009C10BD" w:rsidRPr="009C10BD" w:rsidRDefault="009C10BD" w:rsidP="009C10BD">
      <w:pPr>
        <w:spacing w:before="120" w:after="0" w:line="276" w:lineRule="auto"/>
        <w:jc w:val="both"/>
        <w:rPr>
          <w:rFonts w:ascii="Times New Roman" w:hAnsi="Times New Roman"/>
          <w:sz w:val="20"/>
          <w:szCs w:val="20"/>
        </w:rPr>
      </w:pPr>
      <w:r w:rsidRPr="009C10BD">
        <w:rPr>
          <w:rFonts w:ascii="Times New Roman" w:hAnsi="Times New Roman"/>
          <w:sz w:val="20"/>
          <w:szCs w:val="20"/>
        </w:rPr>
        <w:t>Razlozi za donošenje Plana:</w:t>
      </w:r>
    </w:p>
    <w:p w14:paraId="781CAF75" w14:textId="77777777" w:rsidR="009C10BD" w:rsidRPr="009C10BD" w:rsidRDefault="009C10BD" w:rsidP="009C10BD">
      <w:pPr>
        <w:pStyle w:val="Odlomakpopisa"/>
        <w:keepNext/>
        <w:keepLines/>
        <w:widowControl/>
        <w:numPr>
          <w:ilvl w:val="0"/>
          <w:numId w:val="95"/>
        </w:numPr>
        <w:autoSpaceDE/>
        <w:autoSpaceDN/>
        <w:spacing w:before="120" w:line="276" w:lineRule="auto"/>
        <w:ind w:left="567" w:hanging="289"/>
        <w:jc w:val="both"/>
        <w:rPr>
          <w:sz w:val="20"/>
          <w:szCs w:val="20"/>
        </w:rPr>
      </w:pPr>
      <w:proofErr w:type="spellStart"/>
      <w:r w:rsidRPr="009C10BD">
        <w:rPr>
          <w:sz w:val="20"/>
          <w:szCs w:val="20"/>
        </w:rPr>
        <w:t>Usklađenost</w:t>
      </w:r>
      <w:proofErr w:type="spellEnd"/>
      <w:r w:rsidRPr="009C10BD">
        <w:rPr>
          <w:sz w:val="20"/>
          <w:szCs w:val="20"/>
        </w:rPr>
        <w:t xml:space="preserve"> </w:t>
      </w:r>
      <w:proofErr w:type="spellStart"/>
      <w:r w:rsidRPr="009C10BD">
        <w:rPr>
          <w:sz w:val="20"/>
          <w:szCs w:val="20"/>
        </w:rPr>
        <w:t>sa</w:t>
      </w:r>
      <w:proofErr w:type="spellEnd"/>
      <w:r w:rsidRPr="009C10BD">
        <w:rPr>
          <w:sz w:val="20"/>
          <w:szCs w:val="20"/>
        </w:rPr>
        <w:t xml:space="preserve"> </w:t>
      </w:r>
      <w:proofErr w:type="spellStart"/>
      <w:r w:rsidRPr="009C10BD">
        <w:rPr>
          <w:sz w:val="20"/>
          <w:szCs w:val="20"/>
        </w:rPr>
        <w:t>zakonskim</w:t>
      </w:r>
      <w:proofErr w:type="spellEnd"/>
      <w:r w:rsidRPr="009C10BD">
        <w:rPr>
          <w:sz w:val="20"/>
          <w:szCs w:val="20"/>
        </w:rPr>
        <w:t xml:space="preserve"> i </w:t>
      </w:r>
      <w:proofErr w:type="spellStart"/>
      <w:r w:rsidRPr="009C10BD">
        <w:rPr>
          <w:sz w:val="20"/>
          <w:szCs w:val="20"/>
        </w:rPr>
        <w:t>podzakonskim</w:t>
      </w:r>
      <w:proofErr w:type="spellEnd"/>
      <w:r w:rsidRPr="009C10BD">
        <w:rPr>
          <w:sz w:val="20"/>
          <w:szCs w:val="20"/>
        </w:rPr>
        <w:t xml:space="preserve"> </w:t>
      </w:r>
      <w:proofErr w:type="spellStart"/>
      <w:r w:rsidRPr="009C10BD">
        <w:rPr>
          <w:sz w:val="20"/>
          <w:szCs w:val="20"/>
        </w:rPr>
        <w:t>okvirom</w:t>
      </w:r>
      <w:proofErr w:type="spellEnd"/>
    </w:p>
    <w:p w14:paraId="7F841868" w14:textId="77777777" w:rsidR="009C10BD" w:rsidRPr="009C10BD" w:rsidRDefault="009C10BD" w:rsidP="009C10BD">
      <w:pPr>
        <w:pStyle w:val="Odlomakpopisa"/>
        <w:keepNext/>
        <w:keepLines/>
        <w:widowControl/>
        <w:numPr>
          <w:ilvl w:val="1"/>
          <w:numId w:val="96"/>
        </w:numPr>
        <w:autoSpaceDE/>
        <w:autoSpaceDN/>
        <w:spacing w:before="120" w:line="276" w:lineRule="auto"/>
        <w:ind w:left="851" w:hanging="284"/>
        <w:jc w:val="both"/>
        <w:rPr>
          <w:sz w:val="20"/>
          <w:szCs w:val="20"/>
        </w:rPr>
      </w:pPr>
      <w:proofErr w:type="spellStart"/>
      <w:r w:rsidRPr="009C10BD">
        <w:rPr>
          <w:sz w:val="20"/>
          <w:szCs w:val="20"/>
        </w:rPr>
        <w:t>Zakonska</w:t>
      </w:r>
      <w:proofErr w:type="spellEnd"/>
      <w:r w:rsidRPr="009C10BD">
        <w:rPr>
          <w:sz w:val="20"/>
          <w:szCs w:val="20"/>
        </w:rPr>
        <w:t xml:space="preserve"> </w:t>
      </w:r>
      <w:proofErr w:type="spellStart"/>
      <w:r w:rsidRPr="009C10BD">
        <w:rPr>
          <w:sz w:val="20"/>
          <w:szCs w:val="20"/>
        </w:rPr>
        <w:t>obveza</w:t>
      </w:r>
      <w:proofErr w:type="spellEnd"/>
      <w:r w:rsidRPr="009C10BD">
        <w:rPr>
          <w:sz w:val="20"/>
          <w:szCs w:val="20"/>
        </w:rPr>
        <w:t xml:space="preserve"> </w:t>
      </w:r>
      <w:r w:rsidRPr="009C10BD">
        <w:rPr>
          <w:noProof/>
          <w:sz w:val="20"/>
          <w:szCs w:val="20"/>
        </w:rPr>
        <w:t>izrade</w:t>
      </w:r>
      <w:r w:rsidRPr="009C10BD">
        <w:rPr>
          <w:sz w:val="20"/>
          <w:szCs w:val="20"/>
        </w:rPr>
        <w:t xml:space="preserve"> Plana i </w:t>
      </w:r>
      <w:proofErr w:type="spellStart"/>
      <w:r w:rsidRPr="009C10BD">
        <w:rPr>
          <w:sz w:val="20"/>
          <w:szCs w:val="20"/>
        </w:rPr>
        <w:t>usklađenje</w:t>
      </w:r>
      <w:proofErr w:type="spellEnd"/>
      <w:r w:rsidRPr="009C10BD">
        <w:rPr>
          <w:sz w:val="20"/>
          <w:szCs w:val="20"/>
        </w:rPr>
        <w:t xml:space="preserve"> </w:t>
      </w:r>
      <w:proofErr w:type="spellStart"/>
      <w:r w:rsidRPr="009C10BD">
        <w:rPr>
          <w:sz w:val="20"/>
          <w:szCs w:val="20"/>
        </w:rPr>
        <w:t>sa</w:t>
      </w:r>
      <w:proofErr w:type="spellEnd"/>
      <w:r w:rsidRPr="009C10BD">
        <w:rPr>
          <w:sz w:val="20"/>
          <w:szCs w:val="20"/>
        </w:rPr>
        <w:t xml:space="preserve"> </w:t>
      </w:r>
      <w:proofErr w:type="spellStart"/>
      <w:r w:rsidRPr="009C10BD">
        <w:rPr>
          <w:sz w:val="20"/>
          <w:szCs w:val="20"/>
        </w:rPr>
        <w:t>Zakonom</w:t>
      </w:r>
      <w:proofErr w:type="spellEnd"/>
    </w:p>
    <w:p w14:paraId="09A94632" w14:textId="77777777" w:rsidR="009C10BD" w:rsidRPr="009C10BD" w:rsidRDefault="009C10BD" w:rsidP="009C10BD">
      <w:pPr>
        <w:spacing w:before="60" w:after="0" w:line="276" w:lineRule="auto"/>
        <w:ind w:left="851"/>
        <w:jc w:val="both"/>
        <w:rPr>
          <w:rFonts w:ascii="Times New Roman" w:hAnsi="Times New Roman"/>
          <w:sz w:val="20"/>
          <w:szCs w:val="20"/>
        </w:rPr>
      </w:pPr>
      <w:r w:rsidRPr="009C10BD">
        <w:rPr>
          <w:rFonts w:ascii="Times New Roman" w:hAnsi="Times New Roman"/>
          <w:noProof/>
          <w:sz w:val="20"/>
          <w:szCs w:val="20"/>
        </w:rPr>
        <w:t xml:space="preserve">Pravna osnova za izradu i donošenje Plana je Zakon o prostornom uređenju (Narodne  novine broj: 153/13, 65/17, 114/18, 39/19, 98/19, 67/23), Zakon o grobljima (Narodne novine broj: 19/98, 50/12, 89/17 u daljnjem tekstu: Zakon o grobljima), Prostorni plana uređenja Općine Kamanje sa smanjenim sadržajem (Službeni glasnik općine Kamanje, broj 04/09, 02/13, 04/19 i 04/22 -u daljnjem tekstu PPUO Kamanje) te ostali važeći propisi iz prostornog uređenja kao i posebni propisi. </w:t>
      </w:r>
    </w:p>
    <w:p w14:paraId="3DF69BBE" w14:textId="77777777" w:rsidR="009C10BD" w:rsidRPr="009C10BD" w:rsidRDefault="009C10BD" w:rsidP="009C10BD">
      <w:pPr>
        <w:spacing w:before="60" w:after="0" w:line="276" w:lineRule="auto"/>
        <w:ind w:left="851"/>
        <w:jc w:val="both"/>
        <w:rPr>
          <w:rFonts w:ascii="Times New Roman" w:hAnsi="Times New Roman"/>
          <w:sz w:val="20"/>
          <w:szCs w:val="20"/>
        </w:rPr>
      </w:pPr>
      <w:r w:rsidRPr="009C10BD">
        <w:rPr>
          <w:rFonts w:ascii="Times New Roman" w:hAnsi="Times New Roman"/>
          <w:noProof/>
          <w:sz w:val="20"/>
          <w:szCs w:val="20"/>
        </w:rPr>
        <w:t>Obveza izrade Detaljnog plana uređenja za navedeni prostor određena je i člankom 16. Pravilnika o grobljima (Narodne novine br. 99/02) jer će se postojeće groblje proširiti u površini većoj od 20% ukupne površine groblja.</w:t>
      </w:r>
    </w:p>
    <w:p w14:paraId="38C1AEFA" w14:textId="77777777" w:rsidR="009C10BD" w:rsidRPr="009C10BD" w:rsidRDefault="009C10BD" w:rsidP="009C10BD">
      <w:pPr>
        <w:spacing w:before="60" w:after="0" w:line="276" w:lineRule="auto"/>
        <w:ind w:left="851"/>
        <w:jc w:val="both"/>
        <w:rPr>
          <w:rFonts w:ascii="Times New Roman" w:hAnsi="Times New Roman"/>
          <w:sz w:val="20"/>
          <w:szCs w:val="20"/>
        </w:rPr>
      </w:pPr>
      <w:r w:rsidRPr="009C10BD">
        <w:rPr>
          <w:rFonts w:ascii="Times New Roman" w:hAnsi="Times New Roman"/>
          <w:noProof/>
          <w:sz w:val="20"/>
          <w:szCs w:val="20"/>
        </w:rPr>
        <w:t>Plan se izrađuje sukladno odredbama Zakona o prostornom uređenju i Pravilnika o sadržaju, mjerilima kartografskih prikaza, obveznim prostornim pokazateljima i standardu elaborata prostornih planova (Narodne novine broj 106/98, 39/04, 45/04-ispravak, 163/04 19/11) te Pravilnika o grobljima (Narodne novine broj: 99/02 - u daljnjem tekstu Pravilnik o grobljima).</w:t>
      </w:r>
    </w:p>
    <w:p w14:paraId="79627652" w14:textId="77777777" w:rsidR="009C10BD" w:rsidRPr="009C10BD" w:rsidRDefault="009C10BD" w:rsidP="009C10BD">
      <w:pPr>
        <w:spacing w:before="60" w:after="0" w:line="276" w:lineRule="auto"/>
        <w:ind w:left="851"/>
        <w:jc w:val="both"/>
        <w:rPr>
          <w:rFonts w:ascii="Times New Roman" w:hAnsi="Times New Roman"/>
          <w:sz w:val="20"/>
          <w:szCs w:val="20"/>
        </w:rPr>
      </w:pPr>
      <w:r w:rsidRPr="009C10BD">
        <w:rPr>
          <w:rFonts w:ascii="Times New Roman" w:hAnsi="Times New Roman"/>
          <w:noProof/>
          <w:sz w:val="20"/>
          <w:szCs w:val="20"/>
        </w:rPr>
        <w:t>Člankom 16. Pravilnika o grobljima propisano je da se organizacija i uređenje prostora novih groblja utvrđuje detaljnim planom uređenja. U skladu s člankom 200. stavka 3. Zakona o prostornom uređenju, provedbeni planovi uređenja i detaljni planovi uređenja smatraju se urbanističkim planovima uređenja.  Kako je riječ o posebnim područjima čiji su osnovni normativi o prostornim tehničkim uvjetima pri planiranju utvrđeni Pravilnikom o grobljima, sadržaj urbanističkog plana uređenja za groblje, osim sadržaja utvrđenog odredbom članka 80. Zakona, treba sadržavati i sve pokazatelje i elemente određene odredbom članka 16. Pravilnika o grobljima.</w:t>
      </w:r>
    </w:p>
    <w:p w14:paraId="51622F42" w14:textId="77777777" w:rsidR="009C10BD" w:rsidRPr="009C10BD" w:rsidRDefault="009C10BD" w:rsidP="009C10BD">
      <w:pPr>
        <w:pStyle w:val="Odlomakpopisa"/>
        <w:keepNext/>
        <w:keepLines/>
        <w:widowControl/>
        <w:numPr>
          <w:ilvl w:val="1"/>
          <w:numId w:val="96"/>
        </w:numPr>
        <w:autoSpaceDE/>
        <w:autoSpaceDN/>
        <w:spacing w:before="120" w:line="276" w:lineRule="auto"/>
        <w:ind w:left="851" w:hanging="284"/>
        <w:jc w:val="both"/>
        <w:rPr>
          <w:sz w:val="20"/>
          <w:szCs w:val="20"/>
        </w:rPr>
      </w:pPr>
      <w:proofErr w:type="spellStart"/>
      <w:r w:rsidRPr="009C10BD">
        <w:rPr>
          <w:sz w:val="20"/>
          <w:szCs w:val="20"/>
        </w:rPr>
        <w:t>Usklađenje</w:t>
      </w:r>
      <w:proofErr w:type="spellEnd"/>
      <w:r w:rsidRPr="009C10BD">
        <w:rPr>
          <w:sz w:val="20"/>
          <w:szCs w:val="20"/>
        </w:rPr>
        <w:t xml:space="preserve"> s </w:t>
      </w:r>
      <w:proofErr w:type="spellStart"/>
      <w:r w:rsidRPr="009C10BD">
        <w:rPr>
          <w:sz w:val="20"/>
          <w:szCs w:val="20"/>
        </w:rPr>
        <w:t>planom</w:t>
      </w:r>
      <w:proofErr w:type="spellEnd"/>
      <w:r w:rsidRPr="009C10BD">
        <w:rPr>
          <w:sz w:val="20"/>
          <w:szCs w:val="20"/>
        </w:rPr>
        <w:t xml:space="preserve"> </w:t>
      </w:r>
      <w:proofErr w:type="spellStart"/>
      <w:r w:rsidRPr="009C10BD">
        <w:rPr>
          <w:sz w:val="20"/>
          <w:szCs w:val="20"/>
        </w:rPr>
        <w:t>više</w:t>
      </w:r>
      <w:proofErr w:type="spellEnd"/>
      <w:r w:rsidRPr="009C10BD">
        <w:rPr>
          <w:sz w:val="20"/>
          <w:szCs w:val="20"/>
        </w:rPr>
        <w:t xml:space="preserve"> </w:t>
      </w:r>
      <w:proofErr w:type="spellStart"/>
      <w:r w:rsidRPr="009C10BD">
        <w:rPr>
          <w:sz w:val="20"/>
          <w:szCs w:val="20"/>
        </w:rPr>
        <w:t>razine</w:t>
      </w:r>
      <w:proofErr w:type="spellEnd"/>
    </w:p>
    <w:p w14:paraId="3EBBE067" w14:textId="77777777" w:rsidR="009C10BD" w:rsidRPr="009C10BD" w:rsidRDefault="009C10BD" w:rsidP="009C10BD">
      <w:pPr>
        <w:spacing w:before="60" w:after="0" w:line="276" w:lineRule="auto"/>
        <w:ind w:left="851"/>
        <w:jc w:val="both"/>
        <w:rPr>
          <w:rFonts w:ascii="Times New Roman" w:hAnsi="Times New Roman"/>
          <w:noProof/>
          <w:sz w:val="20"/>
          <w:szCs w:val="20"/>
        </w:rPr>
      </w:pPr>
      <w:r w:rsidRPr="009C10BD">
        <w:rPr>
          <w:rFonts w:ascii="Times New Roman" w:hAnsi="Times New Roman"/>
          <w:noProof/>
          <w:sz w:val="20"/>
          <w:szCs w:val="20"/>
        </w:rPr>
        <w:t>Plan mora biti usklađen sa Prostornim planom Karlovačke županije.</w:t>
      </w:r>
    </w:p>
    <w:p w14:paraId="489C98B3" w14:textId="77777777" w:rsidR="009C10BD" w:rsidRPr="009C10BD" w:rsidRDefault="009C10BD" w:rsidP="009C10BD">
      <w:pPr>
        <w:pStyle w:val="Odlomakpopisa"/>
        <w:keepNext/>
        <w:keepLines/>
        <w:widowControl/>
        <w:numPr>
          <w:ilvl w:val="1"/>
          <w:numId w:val="96"/>
        </w:numPr>
        <w:autoSpaceDE/>
        <w:autoSpaceDN/>
        <w:spacing w:before="120" w:line="276" w:lineRule="auto"/>
        <w:ind w:left="851" w:hanging="284"/>
        <w:jc w:val="both"/>
        <w:rPr>
          <w:sz w:val="20"/>
          <w:szCs w:val="20"/>
        </w:rPr>
      </w:pPr>
      <w:proofErr w:type="spellStart"/>
      <w:r w:rsidRPr="009C10BD">
        <w:rPr>
          <w:sz w:val="20"/>
          <w:szCs w:val="20"/>
        </w:rPr>
        <w:t>Usklađenje</w:t>
      </w:r>
      <w:proofErr w:type="spellEnd"/>
      <w:r w:rsidRPr="009C10BD">
        <w:rPr>
          <w:sz w:val="20"/>
          <w:szCs w:val="20"/>
        </w:rPr>
        <w:t xml:space="preserve"> s </w:t>
      </w:r>
      <w:proofErr w:type="spellStart"/>
      <w:r w:rsidRPr="009C10BD">
        <w:rPr>
          <w:sz w:val="20"/>
          <w:szCs w:val="20"/>
        </w:rPr>
        <w:t>planom</w:t>
      </w:r>
      <w:proofErr w:type="spellEnd"/>
      <w:r w:rsidRPr="009C10BD">
        <w:rPr>
          <w:sz w:val="20"/>
          <w:szCs w:val="20"/>
        </w:rPr>
        <w:t xml:space="preserve"> </w:t>
      </w:r>
      <w:proofErr w:type="spellStart"/>
      <w:r w:rsidRPr="009C10BD">
        <w:rPr>
          <w:sz w:val="20"/>
          <w:szCs w:val="20"/>
        </w:rPr>
        <w:t>šireg</w:t>
      </w:r>
      <w:proofErr w:type="spellEnd"/>
      <w:r w:rsidRPr="009C10BD">
        <w:rPr>
          <w:sz w:val="20"/>
          <w:szCs w:val="20"/>
        </w:rPr>
        <w:t xml:space="preserve"> </w:t>
      </w:r>
      <w:proofErr w:type="spellStart"/>
      <w:r w:rsidRPr="009C10BD">
        <w:rPr>
          <w:sz w:val="20"/>
          <w:szCs w:val="20"/>
        </w:rPr>
        <w:t>područja</w:t>
      </w:r>
      <w:proofErr w:type="spellEnd"/>
      <w:r w:rsidRPr="009C10BD">
        <w:rPr>
          <w:sz w:val="20"/>
          <w:szCs w:val="20"/>
        </w:rPr>
        <w:t xml:space="preserve"> </w:t>
      </w:r>
      <w:proofErr w:type="spellStart"/>
      <w:r w:rsidRPr="009C10BD">
        <w:rPr>
          <w:sz w:val="20"/>
          <w:szCs w:val="20"/>
        </w:rPr>
        <w:t>iste</w:t>
      </w:r>
      <w:proofErr w:type="spellEnd"/>
      <w:r w:rsidRPr="009C10BD">
        <w:rPr>
          <w:sz w:val="20"/>
          <w:szCs w:val="20"/>
        </w:rPr>
        <w:t xml:space="preserve"> </w:t>
      </w:r>
      <w:proofErr w:type="spellStart"/>
      <w:r w:rsidRPr="009C10BD">
        <w:rPr>
          <w:sz w:val="20"/>
          <w:szCs w:val="20"/>
        </w:rPr>
        <w:t>razine</w:t>
      </w:r>
      <w:proofErr w:type="spellEnd"/>
    </w:p>
    <w:p w14:paraId="3A9AD73B" w14:textId="77777777" w:rsidR="009C10BD" w:rsidRPr="009C10BD" w:rsidRDefault="009C10BD" w:rsidP="009C10BD">
      <w:pPr>
        <w:spacing w:before="60" w:after="0" w:line="276" w:lineRule="auto"/>
        <w:ind w:left="851"/>
        <w:jc w:val="both"/>
        <w:rPr>
          <w:rFonts w:ascii="Times New Roman" w:hAnsi="Times New Roman"/>
          <w:noProof/>
          <w:sz w:val="20"/>
          <w:szCs w:val="20"/>
        </w:rPr>
      </w:pPr>
      <w:r w:rsidRPr="009C10BD">
        <w:rPr>
          <w:rFonts w:ascii="Times New Roman" w:hAnsi="Times New Roman"/>
          <w:noProof/>
          <w:sz w:val="20"/>
          <w:szCs w:val="20"/>
        </w:rPr>
        <w:t>Urbanistički plan uređenja je prostorni plan lokalne razine užega područja i sukladno Zakonu treba biti usklađen s prostornim planom lokalne razine širega područja – Prostorni plan uređenja Općine Kamanje, u čijim odredbama za provedbu su sadržane obaveze i smjernice za izradu urbanističkih planova uređenja, kao prostornih planova užega područja.</w:t>
      </w:r>
    </w:p>
    <w:p w14:paraId="613FC1DB" w14:textId="77777777" w:rsidR="009C10BD" w:rsidRPr="009C10BD" w:rsidRDefault="009C10BD" w:rsidP="009C10BD">
      <w:pPr>
        <w:pStyle w:val="Odlomakpopisa"/>
        <w:keepNext/>
        <w:keepLines/>
        <w:widowControl/>
        <w:numPr>
          <w:ilvl w:val="0"/>
          <w:numId w:val="95"/>
        </w:numPr>
        <w:autoSpaceDE/>
        <w:autoSpaceDN/>
        <w:spacing w:before="120" w:line="276" w:lineRule="auto"/>
        <w:ind w:left="567" w:hanging="289"/>
        <w:jc w:val="both"/>
        <w:rPr>
          <w:sz w:val="20"/>
          <w:szCs w:val="20"/>
        </w:rPr>
      </w:pPr>
      <w:proofErr w:type="spellStart"/>
      <w:r w:rsidRPr="009C10BD">
        <w:rPr>
          <w:sz w:val="20"/>
          <w:szCs w:val="20"/>
        </w:rPr>
        <w:lastRenderedPageBreak/>
        <w:t>Određivanje</w:t>
      </w:r>
      <w:proofErr w:type="spellEnd"/>
      <w:r w:rsidRPr="009C10BD">
        <w:rPr>
          <w:sz w:val="20"/>
          <w:szCs w:val="20"/>
        </w:rPr>
        <w:t xml:space="preserve"> </w:t>
      </w:r>
      <w:proofErr w:type="spellStart"/>
      <w:r w:rsidRPr="009C10BD">
        <w:rPr>
          <w:sz w:val="20"/>
          <w:szCs w:val="20"/>
        </w:rPr>
        <w:t>novih</w:t>
      </w:r>
      <w:proofErr w:type="spellEnd"/>
      <w:r w:rsidRPr="009C10BD">
        <w:rPr>
          <w:sz w:val="20"/>
          <w:szCs w:val="20"/>
        </w:rPr>
        <w:t xml:space="preserve"> </w:t>
      </w:r>
      <w:proofErr w:type="spellStart"/>
      <w:r w:rsidRPr="009C10BD">
        <w:rPr>
          <w:sz w:val="20"/>
          <w:szCs w:val="20"/>
        </w:rPr>
        <w:t>prostorno</w:t>
      </w:r>
      <w:proofErr w:type="spellEnd"/>
      <w:r w:rsidRPr="009C10BD">
        <w:rPr>
          <w:sz w:val="20"/>
          <w:szCs w:val="20"/>
        </w:rPr>
        <w:t xml:space="preserve"> </w:t>
      </w:r>
      <w:proofErr w:type="spellStart"/>
      <w:r w:rsidRPr="009C10BD">
        <w:rPr>
          <w:sz w:val="20"/>
          <w:szCs w:val="20"/>
        </w:rPr>
        <w:t>planskih</w:t>
      </w:r>
      <w:proofErr w:type="spellEnd"/>
      <w:r w:rsidRPr="009C10BD">
        <w:rPr>
          <w:sz w:val="20"/>
          <w:szCs w:val="20"/>
        </w:rPr>
        <w:t xml:space="preserve"> </w:t>
      </w:r>
      <w:proofErr w:type="spellStart"/>
      <w:r w:rsidRPr="009C10BD">
        <w:rPr>
          <w:sz w:val="20"/>
          <w:szCs w:val="20"/>
        </w:rPr>
        <w:t>rješenja</w:t>
      </w:r>
      <w:proofErr w:type="spellEnd"/>
    </w:p>
    <w:p w14:paraId="65FCDD13" w14:textId="77777777" w:rsidR="009C10BD" w:rsidRPr="009C10BD" w:rsidRDefault="009C10BD" w:rsidP="009C10BD">
      <w:pPr>
        <w:spacing w:before="60" w:after="0" w:line="276" w:lineRule="auto"/>
        <w:ind w:left="851"/>
        <w:jc w:val="both"/>
        <w:rPr>
          <w:rFonts w:ascii="Times New Roman" w:hAnsi="Times New Roman"/>
          <w:noProof/>
          <w:sz w:val="20"/>
          <w:szCs w:val="20"/>
        </w:rPr>
      </w:pPr>
      <w:r w:rsidRPr="009C10BD">
        <w:rPr>
          <w:rFonts w:ascii="Times New Roman" w:hAnsi="Times New Roman"/>
          <w:noProof/>
          <w:sz w:val="20"/>
          <w:szCs w:val="20"/>
        </w:rPr>
        <w:t>PPUO Kamanje je propisao obvezu izrade predmetnog Plana. Na području općine Kamanje trenutno se nalaze izgrađena dva groblja i to groblje Reštovo i groblje Kamanje. Groblje Kamanje  je većim dijelom popunjeno i ne zadovoljava potrebne kapacitete za daljnji period. Slijedom navedenog, razlozi za izradu Plana su:</w:t>
      </w:r>
    </w:p>
    <w:p w14:paraId="30BA1F09" w14:textId="77777777" w:rsidR="009C10BD" w:rsidRPr="009C10BD" w:rsidRDefault="009C10BD" w:rsidP="009C10BD">
      <w:pPr>
        <w:spacing w:before="60" w:after="0" w:line="276" w:lineRule="auto"/>
        <w:ind w:left="851"/>
        <w:jc w:val="both"/>
        <w:rPr>
          <w:rFonts w:ascii="Times New Roman" w:hAnsi="Times New Roman"/>
          <w:noProof/>
          <w:sz w:val="20"/>
          <w:szCs w:val="20"/>
        </w:rPr>
      </w:pPr>
      <w:r w:rsidRPr="009C10BD">
        <w:rPr>
          <w:rFonts w:ascii="Times New Roman" w:hAnsi="Times New Roman"/>
          <w:noProof/>
          <w:sz w:val="20"/>
          <w:szCs w:val="20"/>
        </w:rPr>
        <w:t>-  usklađenje sa PPUO-om Kamanje kojim je utvrđena obveza izrade Plana te dane smjernice za njegovu izradu,</w:t>
      </w:r>
    </w:p>
    <w:p w14:paraId="6F455CC8" w14:textId="77777777" w:rsidR="009C10BD" w:rsidRPr="009C10BD" w:rsidRDefault="009C10BD" w:rsidP="009C10BD">
      <w:pPr>
        <w:spacing w:before="60" w:after="0" w:line="276" w:lineRule="auto"/>
        <w:ind w:left="851"/>
        <w:jc w:val="both"/>
        <w:rPr>
          <w:rFonts w:ascii="Times New Roman" w:hAnsi="Times New Roman"/>
          <w:noProof/>
          <w:sz w:val="20"/>
          <w:szCs w:val="20"/>
        </w:rPr>
      </w:pPr>
      <w:r w:rsidRPr="009C10BD">
        <w:rPr>
          <w:rFonts w:ascii="Times New Roman" w:hAnsi="Times New Roman"/>
          <w:noProof/>
          <w:sz w:val="20"/>
          <w:szCs w:val="20"/>
        </w:rPr>
        <w:t>-  osigurati mogućnost daljnjeg proširenja groblja, gradnju novih grobnih mjesta i potrebne infrastrukture, te prostora za prateće usluge groblja. Treba formirati prostornu i funkcionalnu cjelinu od već izgrađenog dijela, vodeći računa o uklapanju planirane cjeline groblja u okolni prostor.</w:t>
      </w:r>
    </w:p>
    <w:p w14:paraId="53054D8E" w14:textId="77777777" w:rsidR="009C10BD" w:rsidRPr="009C10BD" w:rsidRDefault="009C10BD" w:rsidP="009C10BD">
      <w:pPr>
        <w:keepNext/>
        <w:keepLines/>
        <w:spacing w:before="120" w:after="0" w:line="276" w:lineRule="auto"/>
        <w:jc w:val="both"/>
        <w:rPr>
          <w:rFonts w:ascii="Times New Roman" w:hAnsi="Times New Roman"/>
          <w:sz w:val="20"/>
          <w:szCs w:val="20"/>
        </w:rPr>
      </w:pPr>
      <w:r w:rsidRPr="009C10BD">
        <w:rPr>
          <w:rFonts w:ascii="Times New Roman" w:hAnsi="Times New Roman"/>
          <w:sz w:val="20"/>
          <w:szCs w:val="20"/>
        </w:rPr>
        <w:t xml:space="preserve">Osnovni ciljevi i programska polazišta za </w:t>
      </w:r>
      <w:r w:rsidRPr="009C10BD">
        <w:rPr>
          <w:rFonts w:ascii="Times New Roman" w:hAnsi="Times New Roman"/>
          <w:noProof/>
          <w:sz w:val="20"/>
          <w:szCs w:val="20"/>
        </w:rPr>
        <w:t>izradu</w:t>
      </w:r>
      <w:r w:rsidRPr="009C10BD">
        <w:rPr>
          <w:rFonts w:ascii="Times New Roman" w:hAnsi="Times New Roman"/>
          <w:sz w:val="20"/>
          <w:szCs w:val="20"/>
        </w:rPr>
        <w:t xml:space="preserve"> Plana:</w:t>
      </w:r>
    </w:p>
    <w:p w14:paraId="0D7D25D1" w14:textId="77777777" w:rsidR="009C10BD" w:rsidRPr="009C10BD" w:rsidRDefault="009C10BD" w:rsidP="009C10BD">
      <w:pPr>
        <w:tabs>
          <w:tab w:val="left" w:pos="7186"/>
        </w:tabs>
        <w:spacing w:before="120" w:after="0" w:line="276" w:lineRule="auto"/>
        <w:jc w:val="both"/>
        <w:rPr>
          <w:rFonts w:ascii="Times New Roman" w:hAnsi="Times New Roman"/>
          <w:noProof/>
          <w:sz w:val="20"/>
          <w:szCs w:val="20"/>
        </w:rPr>
      </w:pPr>
      <w:r w:rsidRPr="009C10BD">
        <w:rPr>
          <w:rFonts w:ascii="Times New Roman" w:hAnsi="Times New Roman"/>
          <w:noProof/>
          <w:sz w:val="20"/>
          <w:szCs w:val="20"/>
        </w:rPr>
        <w:t>Planom je potrebno predvidjeti proširenje postojećeg groblja Kamanje, pri čemu treba voditi računa o organizaciji prostora vezano na postojeći (izgrađeni) dio groblja.</w:t>
      </w:r>
    </w:p>
    <w:p w14:paraId="1520859D" w14:textId="77777777" w:rsidR="009C10BD" w:rsidRPr="009C10BD" w:rsidRDefault="009C10BD" w:rsidP="009C10BD">
      <w:pPr>
        <w:tabs>
          <w:tab w:val="left" w:pos="7186"/>
        </w:tabs>
        <w:spacing w:before="120" w:after="0" w:line="276" w:lineRule="auto"/>
        <w:jc w:val="both"/>
        <w:rPr>
          <w:rFonts w:ascii="Times New Roman" w:hAnsi="Times New Roman"/>
          <w:noProof/>
          <w:sz w:val="20"/>
          <w:szCs w:val="20"/>
        </w:rPr>
      </w:pPr>
      <w:r w:rsidRPr="009C10BD">
        <w:rPr>
          <w:rFonts w:ascii="Times New Roman" w:hAnsi="Times New Roman"/>
          <w:noProof/>
          <w:sz w:val="20"/>
          <w:szCs w:val="20"/>
        </w:rPr>
        <w:t>Uređenje groblja te oblikovanje opreme koja se postavlja na groblje mora biti primjereno oblikovanju, uređenosti i tradiciji. Uređenje groblja će biti usklađeno sa Zakonom o grobljima (Narodne novine broj 19/ 98 i 50/12) i Pravilnikom o grobljima (Narodne novine broj 99/02) te ostalim propisima.</w:t>
      </w:r>
    </w:p>
    <w:p w14:paraId="1BB2A4D7" w14:textId="77777777" w:rsidR="009C10BD" w:rsidRPr="009C10BD" w:rsidRDefault="009C10BD" w:rsidP="009C10BD">
      <w:pPr>
        <w:tabs>
          <w:tab w:val="left" w:pos="7186"/>
        </w:tabs>
        <w:spacing w:before="120" w:after="0" w:line="276" w:lineRule="auto"/>
        <w:jc w:val="both"/>
        <w:rPr>
          <w:rFonts w:ascii="Times New Roman" w:hAnsi="Times New Roman"/>
          <w:noProof/>
          <w:sz w:val="20"/>
          <w:szCs w:val="20"/>
        </w:rPr>
      </w:pPr>
      <w:r w:rsidRPr="009C10BD">
        <w:rPr>
          <w:rFonts w:ascii="Times New Roman" w:hAnsi="Times New Roman"/>
          <w:noProof/>
          <w:sz w:val="20"/>
          <w:szCs w:val="20"/>
        </w:rPr>
        <w:t>Svi javni dijelovi građevine odnosno građevne čestice moraju biti pristupačni osobama sa invaliditetom i smanjene pokretljivosti sukladno Pravilniku o osiguranju pristupačnosti građevina osobama s invaliditetom i smanjene pokretljivosti (Narodne novine broj 78/13);</w:t>
      </w:r>
    </w:p>
    <w:p w14:paraId="2F6A868D" w14:textId="77777777" w:rsidR="009C10BD" w:rsidRPr="009C10BD" w:rsidRDefault="009C10BD" w:rsidP="009C10BD">
      <w:pPr>
        <w:tabs>
          <w:tab w:val="left" w:pos="7186"/>
        </w:tabs>
        <w:spacing w:before="120" w:after="0" w:line="276" w:lineRule="auto"/>
        <w:jc w:val="both"/>
        <w:rPr>
          <w:rFonts w:ascii="Times New Roman" w:hAnsi="Times New Roman"/>
          <w:noProof/>
          <w:sz w:val="20"/>
          <w:szCs w:val="20"/>
        </w:rPr>
      </w:pPr>
      <w:r w:rsidRPr="009C10BD">
        <w:rPr>
          <w:rFonts w:ascii="Times New Roman" w:hAnsi="Times New Roman"/>
          <w:noProof/>
          <w:sz w:val="20"/>
          <w:szCs w:val="20"/>
        </w:rPr>
        <w:t>Sukladno navedenom cilju utvrđuju se sljedeća programska polazišta Plana:</w:t>
      </w:r>
    </w:p>
    <w:p w14:paraId="24B89CC7" w14:textId="77777777" w:rsidR="009C10BD" w:rsidRPr="009C10BD" w:rsidRDefault="009C10BD" w:rsidP="009C10BD">
      <w:pPr>
        <w:tabs>
          <w:tab w:val="left" w:pos="7186"/>
        </w:tabs>
        <w:spacing w:before="120" w:after="0" w:line="276" w:lineRule="auto"/>
        <w:jc w:val="both"/>
        <w:rPr>
          <w:rFonts w:ascii="Times New Roman" w:hAnsi="Times New Roman"/>
          <w:noProof/>
          <w:sz w:val="20"/>
          <w:szCs w:val="20"/>
        </w:rPr>
      </w:pPr>
      <w:r w:rsidRPr="009C10BD">
        <w:rPr>
          <w:rFonts w:ascii="Times New Roman" w:hAnsi="Times New Roman"/>
          <w:noProof/>
          <w:sz w:val="20"/>
          <w:szCs w:val="20"/>
        </w:rPr>
        <w:t xml:space="preserve">   osiguravanje prostornih preduvjeta za izgradnju svih sadržaja novog groblja te uređenje i izgradnju prometne i komunalne infrastrukture prema standardima utvrđenim posebnim propisima za groblja i opremanje pripadajućom grobnom infrastrukturom (vodoopskrba, odvodnja i rasvjeta),</w:t>
      </w:r>
    </w:p>
    <w:p w14:paraId="596331B1" w14:textId="77777777" w:rsidR="009C10BD" w:rsidRPr="009C10BD" w:rsidRDefault="009C10BD" w:rsidP="009C10BD">
      <w:pPr>
        <w:tabs>
          <w:tab w:val="left" w:pos="7186"/>
        </w:tabs>
        <w:spacing w:before="120" w:after="0" w:line="276" w:lineRule="auto"/>
        <w:jc w:val="both"/>
        <w:rPr>
          <w:rFonts w:ascii="Times New Roman" w:hAnsi="Times New Roman"/>
          <w:noProof/>
          <w:sz w:val="20"/>
          <w:szCs w:val="20"/>
        </w:rPr>
      </w:pPr>
      <w:r w:rsidRPr="009C10BD">
        <w:rPr>
          <w:rFonts w:ascii="Times New Roman" w:hAnsi="Times New Roman"/>
          <w:noProof/>
          <w:sz w:val="20"/>
          <w:szCs w:val="20"/>
        </w:rPr>
        <w:t xml:space="preserve">   ambijentalno oblikovanje groblja kao zelene parkovne površine kvalitetnim parkovno-pejsažnim rješenjima,</w:t>
      </w:r>
    </w:p>
    <w:p w14:paraId="4D76445E" w14:textId="77777777" w:rsidR="009C10BD" w:rsidRPr="009C10BD" w:rsidRDefault="009C10BD" w:rsidP="009C10BD">
      <w:pPr>
        <w:tabs>
          <w:tab w:val="left" w:pos="7186"/>
        </w:tabs>
        <w:spacing w:before="120" w:after="0" w:line="276" w:lineRule="auto"/>
        <w:jc w:val="both"/>
        <w:rPr>
          <w:rFonts w:ascii="Times New Roman" w:hAnsi="Times New Roman"/>
          <w:noProof/>
          <w:sz w:val="20"/>
          <w:szCs w:val="20"/>
        </w:rPr>
      </w:pPr>
      <w:r w:rsidRPr="009C10BD">
        <w:rPr>
          <w:rFonts w:ascii="Times New Roman" w:hAnsi="Times New Roman"/>
          <w:noProof/>
          <w:sz w:val="20"/>
          <w:szCs w:val="20"/>
        </w:rPr>
        <w:t xml:space="preserve">   odgovarajuće uklapanje novog dijela groblja u ambijentalne karakteristike prostora i dodavanja mu simboličkog i identifikacijskog značenja,</w:t>
      </w:r>
    </w:p>
    <w:p w14:paraId="4D29A7A9" w14:textId="77777777" w:rsidR="009C10BD" w:rsidRPr="009C10BD" w:rsidRDefault="009C10BD" w:rsidP="009C10BD">
      <w:pPr>
        <w:tabs>
          <w:tab w:val="left" w:pos="7186"/>
        </w:tabs>
        <w:spacing w:before="120" w:after="0" w:line="276" w:lineRule="auto"/>
        <w:jc w:val="both"/>
        <w:rPr>
          <w:rFonts w:ascii="Times New Roman" w:hAnsi="Times New Roman"/>
          <w:noProof/>
          <w:sz w:val="20"/>
          <w:szCs w:val="20"/>
        </w:rPr>
      </w:pPr>
      <w:r w:rsidRPr="009C10BD">
        <w:rPr>
          <w:rFonts w:ascii="Times New Roman" w:hAnsi="Times New Roman"/>
          <w:noProof/>
          <w:sz w:val="20"/>
          <w:szCs w:val="20"/>
        </w:rPr>
        <w:t xml:space="preserve">   kvalitetno funkcionalno i oblikovno povezivanje grobnih polja s pripadajućim sadržajima; pri utvrđivanju rasporeda novih grobnih polja kao i ostalih sadržaja osigurati komunikaciju grobnim stazama unutar groblja pratećih sadržaja, predvidjeti kompletno ograđivanje groblja s gospodarskim i pješačkim ulazima u groblje; staze unutar groblja moraju osigurati kretanje pogrebne povorke do ulaska u grobno polje;</w:t>
      </w:r>
    </w:p>
    <w:p w14:paraId="5211CC3F" w14:textId="77777777" w:rsidR="009C10BD" w:rsidRPr="009C10BD" w:rsidRDefault="009C10BD" w:rsidP="009C10BD">
      <w:pPr>
        <w:tabs>
          <w:tab w:val="left" w:pos="7186"/>
        </w:tabs>
        <w:spacing w:before="120" w:after="0" w:line="276" w:lineRule="auto"/>
        <w:jc w:val="both"/>
        <w:rPr>
          <w:rFonts w:ascii="Times New Roman" w:hAnsi="Times New Roman"/>
          <w:noProof/>
          <w:sz w:val="20"/>
          <w:szCs w:val="20"/>
        </w:rPr>
      </w:pPr>
      <w:r w:rsidRPr="009C10BD">
        <w:rPr>
          <w:rFonts w:ascii="Times New Roman" w:hAnsi="Times New Roman"/>
          <w:noProof/>
          <w:sz w:val="20"/>
          <w:szCs w:val="20"/>
        </w:rPr>
        <w:t xml:space="preserve">   pri utvrđivanju rasporeda novih grobnih polja kao i ostalih grobnih sadržaja omogućiti faznu i/ili etapnu realizaciju zahvata u prostoru</w:t>
      </w:r>
    </w:p>
    <w:p w14:paraId="0FD55C2A" w14:textId="77777777" w:rsidR="009C10BD" w:rsidRPr="009C10BD" w:rsidRDefault="009C10BD" w:rsidP="009C10BD">
      <w:pPr>
        <w:keepNext/>
        <w:spacing w:before="240" w:after="0" w:line="276" w:lineRule="auto"/>
        <w:jc w:val="center"/>
        <w:rPr>
          <w:rFonts w:ascii="Times New Roman" w:hAnsi="Times New Roman"/>
          <w:b/>
          <w:bCs/>
          <w:i/>
          <w:iCs/>
          <w:sz w:val="20"/>
          <w:szCs w:val="20"/>
        </w:rPr>
      </w:pPr>
      <w:r w:rsidRPr="009C10BD">
        <w:rPr>
          <w:rFonts w:ascii="Times New Roman" w:hAnsi="Times New Roman"/>
          <w:b/>
          <w:bCs/>
          <w:i/>
          <w:iCs/>
          <w:sz w:val="20"/>
          <w:szCs w:val="20"/>
        </w:rPr>
        <w:t>Obuhvat Plana</w:t>
      </w:r>
    </w:p>
    <w:p w14:paraId="073D717B" w14:textId="77777777" w:rsidR="009C10BD" w:rsidRPr="009C10BD" w:rsidRDefault="009C10BD" w:rsidP="009C10BD">
      <w:pPr>
        <w:keepNext/>
        <w:spacing w:before="120" w:after="0" w:line="276" w:lineRule="auto"/>
        <w:jc w:val="center"/>
        <w:rPr>
          <w:rFonts w:ascii="Times New Roman" w:hAnsi="Times New Roman"/>
          <w:sz w:val="20"/>
          <w:szCs w:val="20"/>
        </w:rPr>
      </w:pPr>
      <w:r w:rsidRPr="009C10BD">
        <w:rPr>
          <w:rFonts w:ascii="Times New Roman" w:hAnsi="Times New Roman"/>
          <w:sz w:val="20"/>
          <w:szCs w:val="20"/>
        </w:rPr>
        <w:t>Članak 4.</w:t>
      </w:r>
    </w:p>
    <w:p w14:paraId="5B373454" w14:textId="77777777" w:rsidR="009C10BD" w:rsidRPr="009C10BD" w:rsidRDefault="009C10BD" w:rsidP="009C10BD">
      <w:pPr>
        <w:tabs>
          <w:tab w:val="left" w:pos="7186"/>
        </w:tabs>
        <w:spacing w:before="120" w:after="0" w:line="276" w:lineRule="auto"/>
        <w:jc w:val="both"/>
        <w:rPr>
          <w:rFonts w:ascii="Times New Roman" w:hAnsi="Times New Roman"/>
          <w:noProof/>
          <w:sz w:val="20"/>
          <w:szCs w:val="20"/>
        </w:rPr>
      </w:pPr>
      <w:r w:rsidRPr="009C10BD">
        <w:rPr>
          <w:rFonts w:ascii="Times New Roman" w:hAnsi="Times New Roman"/>
          <w:noProof/>
          <w:sz w:val="20"/>
          <w:szCs w:val="20"/>
        </w:rPr>
        <w:t>Lokacija groblja Kamanje koje će se proširiti nalazi se u centru naselja Kamanje. Plan obuhvaća slijedeće katastarske čestice: 1284/3, 1282/2, 1282/1, 1281/2, 1281/1 i 1283 sve k.o. Brlog Ozaljski sve u vlasništvu Općine Kamanje.</w:t>
      </w:r>
    </w:p>
    <w:p w14:paraId="6FDF60A4" w14:textId="77777777" w:rsidR="009C10BD" w:rsidRPr="009C10BD" w:rsidRDefault="009C10BD" w:rsidP="009C10BD">
      <w:pPr>
        <w:keepNext/>
        <w:spacing w:before="240" w:after="0" w:line="276" w:lineRule="auto"/>
        <w:jc w:val="center"/>
        <w:rPr>
          <w:rFonts w:ascii="Times New Roman" w:hAnsi="Times New Roman"/>
          <w:b/>
          <w:bCs/>
          <w:i/>
          <w:iCs/>
          <w:sz w:val="20"/>
          <w:szCs w:val="20"/>
        </w:rPr>
      </w:pPr>
      <w:r w:rsidRPr="009C10BD">
        <w:rPr>
          <w:rFonts w:ascii="Times New Roman" w:hAnsi="Times New Roman"/>
          <w:b/>
          <w:bCs/>
          <w:i/>
          <w:iCs/>
          <w:sz w:val="20"/>
          <w:szCs w:val="20"/>
        </w:rPr>
        <w:t>Sažeta ocjena stanja u obuhvatu Plana</w:t>
      </w:r>
    </w:p>
    <w:p w14:paraId="678B6385" w14:textId="77777777" w:rsidR="009C10BD" w:rsidRPr="009C10BD" w:rsidRDefault="009C10BD" w:rsidP="009C10BD">
      <w:pPr>
        <w:keepNext/>
        <w:spacing w:before="120" w:after="0" w:line="276" w:lineRule="auto"/>
        <w:jc w:val="center"/>
        <w:rPr>
          <w:rFonts w:ascii="Times New Roman" w:hAnsi="Times New Roman"/>
          <w:sz w:val="20"/>
          <w:szCs w:val="20"/>
        </w:rPr>
      </w:pPr>
      <w:r w:rsidRPr="009C10BD">
        <w:rPr>
          <w:rFonts w:ascii="Times New Roman" w:hAnsi="Times New Roman"/>
          <w:sz w:val="20"/>
          <w:szCs w:val="20"/>
        </w:rPr>
        <w:t>Članak 5.</w:t>
      </w:r>
    </w:p>
    <w:p w14:paraId="6975CD8A" w14:textId="77777777" w:rsidR="009C10BD" w:rsidRPr="009C10BD" w:rsidRDefault="009C10BD" w:rsidP="009C10BD">
      <w:pPr>
        <w:tabs>
          <w:tab w:val="left" w:pos="7186"/>
        </w:tabs>
        <w:spacing w:before="120" w:after="0" w:line="276" w:lineRule="auto"/>
        <w:jc w:val="both"/>
        <w:rPr>
          <w:rFonts w:ascii="Times New Roman" w:hAnsi="Times New Roman"/>
          <w:noProof/>
          <w:sz w:val="20"/>
          <w:szCs w:val="20"/>
        </w:rPr>
      </w:pPr>
      <w:r w:rsidRPr="009C10BD">
        <w:rPr>
          <w:rFonts w:ascii="Times New Roman" w:hAnsi="Times New Roman"/>
          <w:noProof/>
          <w:sz w:val="20"/>
          <w:szCs w:val="20"/>
        </w:rPr>
        <w:t>PPUO-om Kamanje definirana je obveza izrade Urbanističkog plana uređenja groblja Kamanje te je navedeno područje određeno kao površine za razvoj i uređenje izvan naselja (izgrađene strukture izvan naselja). Predmetni prostor u naravi je neizgrađeno područje.</w:t>
      </w:r>
    </w:p>
    <w:p w14:paraId="675B1A5F" w14:textId="77777777" w:rsidR="009C10BD" w:rsidRPr="009C10BD" w:rsidRDefault="009C10BD" w:rsidP="009C10BD">
      <w:pPr>
        <w:tabs>
          <w:tab w:val="left" w:pos="7186"/>
        </w:tabs>
        <w:spacing w:before="120" w:after="0" w:line="276" w:lineRule="auto"/>
        <w:jc w:val="both"/>
        <w:rPr>
          <w:rFonts w:ascii="Times New Roman" w:hAnsi="Times New Roman"/>
          <w:noProof/>
          <w:sz w:val="20"/>
          <w:szCs w:val="20"/>
        </w:rPr>
      </w:pPr>
      <w:r w:rsidRPr="009C10BD">
        <w:rPr>
          <w:rFonts w:ascii="Times New Roman" w:hAnsi="Times New Roman"/>
          <w:noProof/>
          <w:sz w:val="20"/>
          <w:szCs w:val="20"/>
        </w:rPr>
        <w:t>Obuhvat Plana nalazi se neposredno uz nerazvrstanu cestu NO BO – 48 koja omeđuje groblje sa tri strane dok je zapadna strana omeđena javnim dobrom – poljskim putem. Na groblju postoji mrtvačnica i pomoćni objekt – spremište.</w:t>
      </w:r>
    </w:p>
    <w:p w14:paraId="2D0F964A" w14:textId="77777777" w:rsidR="009C10BD" w:rsidRPr="009C10BD" w:rsidRDefault="009C10BD" w:rsidP="009C10BD">
      <w:pPr>
        <w:tabs>
          <w:tab w:val="left" w:pos="7186"/>
        </w:tabs>
        <w:spacing w:before="120" w:after="0" w:line="276" w:lineRule="auto"/>
        <w:jc w:val="both"/>
        <w:rPr>
          <w:rFonts w:ascii="Times New Roman" w:hAnsi="Times New Roman"/>
          <w:noProof/>
          <w:sz w:val="20"/>
          <w:szCs w:val="20"/>
        </w:rPr>
      </w:pPr>
      <w:r w:rsidRPr="009C10BD">
        <w:rPr>
          <w:rFonts w:ascii="Times New Roman" w:hAnsi="Times New Roman"/>
          <w:noProof/>
          <w:sz w:val="20"/>
          <w:szCs w:val="20"/>
        </w:rPr>
        <w:t>Preduvjet za proširenje groblja na česticama 1281/1 i 1281/2 je niveliranje terena pomoću potpornih zidova jer u naravi predmetni teren oštro pada na navedenom području pa nije pogodan za korištenje.</w:t>
      </w:r>
    </w:p>
    <w:p w14:paraId="4A055E50" w14:textId="77777777" w:rsidR="009C10BD" w:rsidRPr="009C10BD" w:rsidRDefault="009C10BD" w:rsidP="009C10BD">
      <w:pPr>
        <w:tabs>
          <w:tab w:val="left" w:pos="7186"/>
        </w:tabs>
        <w:spacing w:before="120" w:after="0" w:line="276" w:lineRule="auto"/>
        <w:jc w:val="both"/>
        <w:rPr>
          <w:rFonts w:ascii="Times New Roman" w:hAnsi="Times New Roman"/>
          <w:noProof/>
          <w:sz w:val="20"/>
          <w:szCs w:val="20"/>
        </w:rPr>
      </w:pPr>
      <w:r w:rsidRPr="009C10BD">
        <w:rPr>
          <w:rFonts w:ascii="Times New Roman" w:hAnsi="Times New Roman"/>
          <w:noProof/>
          <w:sz w:val="20"/>
          <w:szCs w:val="20"/>
        </w:rPr>
        <w:t>Pri projektiranju ukopnih polja potrebno je predvidjeti i polje u kojem će biti moguć prihvat urni.</w:t>
      </w:r>
    </w:p>
    <w:p w14:paraId="4AFFFD33" w14:textId="77777777" w:rsidR="009C10BD" w:rsidRPr="009C10BD" w:rsidRDefault="009C10BD" w:rsidP="009C10BD">
      <w:pPr>
        <w:tabs>
          <w:tab w:val="left" w:pos="7186"/>
        </w:tabs>
        <w:spacing w:before="120" w:after="0" w:line="276" w:lineRule="auto"/>
        <w:jc w:val="both"/>
        <w:rPr>
          <w:rFonts w:ascii="Times New Roman" w:hAnsi="Times New Roman"/>
          <w:noProof/>
          <w:sz w:val="20"/>
          <w:szCs w:val="20"/>
        </w:rPr>
      </w:pPr>
      <w:r w:rsidRPr="009C10BD">
        <w:rPr>
          <w:rFonts w:ascii="Times New Roman" w:hAnsi="Times New Roman"/>
          <w:noProof/>
          <w:sz w:val="20"/>
          <w:szCs w:val="20"/>
        </w:rPr>
        <w:lastRenderedPageBreak/>
        <w:t>Postojeću mrtvačnicu koju je načeo zub vremena je potrebno pregledati te predvidjeti radove na obnovi iste. To se pogotovo odnosi na odvod oborinske vode od objekta i sanaciju vlage u objektu te generalno predviđanje potrebnih završih radova za dovođenje objekta u prihvatljivo stanje.</w:t>
      </w:r>
    </w:p>
    <w:p w14:paraId="59A17B12" w14:textId="77777777" w:rsidR="009C10BD" w:rsidRPr="009C10BD" w:rsidRDefault="009C10BD" w:rsidP="009C10BD">
      <w:pPr>
        <w:tabs>
          <w:tab w:val="left" w:pos="7186"/>
        </w:tabs>
        <w:spacing w:before="120" w:after="0" w:line="276" w:lineRule="auto"/>
        <w:jc w:val="both"/>
        <w:rPr>
          <w:rFonts w:ascii="Times New Roman" w:hAnsi="Times New Roman"/>
          <w:noProof/>
          <w:sz w:val="20"/>
          <w:szCs w:val="20"/>
        </w:rPr>
      </w:pPr>
      <w:r w:rsidRPr="009C10BD">
        <w:rPr>
          <w:rFonts w:ascii="Times New Roman" w:hAnsi="Times New Roman"/>
          <w:noProof/>
          <w:sz w:val="20"/>
          <w:szCs w:val="20"/>
        </w:rPr>
        <w:t>Površina postojećeg groblja izvan građevinskog područja naselja određena je u naselju Kamanje, površine P = 6 235 m2.</w:t>
      </w:r>
    </w:p>
    <w:p w14:paraId="22FB50CF" w14:textId="77777777" w:rsidR="009C10BD" w:rsidRPr="009C10BD" w:rsidRDefault="009C10BD" w:rsidP="009C10BD">
      <w:pPr>
        <w:keepNext/>
        <w:spacing w:before="240" w:after="0" w:line="276" w:lineRule="auto"/>
        <w:jc w:val="center"/>
        <w:rPr>
          <w:rFonts w:ascii="Times New Roman" w:hAnsi="Times New Roman"/>
          <w:b/>
          <w:bCs/>
          <w:i/>
          <w:iCs/>
          <w:sz w:val="20"/>
          <w:szCs w:val="20"/>
        </w:rPr>
      </w:pPr>
      <w:r w:rsidRPr="009C10BD">
        <w:rPr>
          <w:rFonts w:ascii="Times New Roman" w:hAnsi="Times New Roman"/>
          <w:b/>
          <w:bCs/>
          <w:i/>
          <w:iCs/>
          <w:sz w:val="20"/>
          <w:szCs w:val="20"/>
        </w:rPr>
        <w:t xml:space="preserve">Popis sektorskih strategija i drugih dokumenata u skladu s kojima se utvrđuju zahtjevi za </w:t>
      </w:r>
      <w:r w:rsidRPr="009C10BD">
        <w:rPr>
          <w:rFonts w:ascii="Times New Roman" w:hAnsi="Times New Roman"/>
          <w:b/>
          <w:bCs/>
          <w:i/>
          <w:iCs/>
          <w:noProof/>
          <w:sz w:val="20"/>
          <w:szCs w:val="20"/>
        </w:rPr>
        <w:t>izradu</w:t>
      </w:r>
      <w:r w:rsidRPr="009C10BD">
        <w:rPr>
          <w:rFonts w:ascii="Times New Roman" w:hAnsi="Times New Roman"/>
          <w:b/>
          <w:bCs/>
          <w:i/>
          <w:iCs/>
          <w:sz w:val="20"/>
          <w:szCs w:val="20"/>
        </w:rPr>
        <w:t xml:space="preserve"> Plana</w:t>
      </w:r>
    </w:p>
    <w:p w14:paraId="1E57E4ED" w14:textId="77777777" w:rsidR="009C10BD" w:rsidRPr="009C10BD" w:rsidRDefault="009C10BD" w:rsidP="009C10BD">
      <w:pPr>
        <w:keepNext/>
        <w:spacing w:before="120" w:after="0" w:line="276" w:lineRule="auto"/>
        <w:jc w:val="center"/>
        <w:rPr>
          <w:rFonts w:ascii="Times New Roman" w:hAnsi="Times New Roman"/>
          <w:sz w:val="20"/>
          <w:szCs w:val="20"/>
        </w:rPr>
      </w:pPr>
      <w:r w:rsidRPr="009C10BD">
        <w:rPr>
          <w:rFonts w:ascii="Times New Roman" w:hAnsi="Times New Roman"/>
          <w:sz w:val="20"/>
          <w:szCs w:val="20"/>
        </w:rPr>
        <w:t>Članak 6.</w:t>
      </w:r>
    </w:p>
    <w:p w14:paraId="2CF615C4" w14:textId="77777777" w:rsidR="009C10BD" w:rsidRPr="009C10BD" w:rsidRDefault="009C10BD" w:rsidP="009C10BD">
      <w:pPr>
        <w:tabs>
          <w:tab w:val="left" w:pos="7186"/>
        </w:tabs>
        <w:spacing w:before="120" w:after="0" w:line="276" w:lineRule="auto"/>
        <w:jc w:val="both"/>
        <w:rPr>
          <w:rFonts w:ascii="Times New Roman" w:hAnsi="Times New Roman"/>
          <w:noProof/>
          <w:sz w:val="20"/>
          <w:szCs w:val="20"/>
        </w:rPr>
      </w:pPr>
      <w:r w:rsidRPr="009C10BD">
        <w:rPr>
          <w:rFonts w:ascii="Times New Roman" w:hAnsi="Times New Roman"/>
          <w:noProof/>
          <w:sz w:val="20"/>
          <w:szCs w:val="20"/>
        </w:rPr>
        <w:t>Za izradu Plana biti će korišteni podaci dostupni iz informacijskog sustava prostornog uređenja te podaci i dokumentacija koju dostavljaju javnopravna tijela iz svog djelokruga. Javnopravna tijela, ako je moguće, podatke i drugu dokumentaciju dostavljaju u digitalnom obliku te geokodirane (georeferencirane).</w:t>
      </w:r>
    </w:p>
    <w:p w14:paraId="77ADC67C" w14:textId="77777777" w:rsidR="009C10BD" w:rsidRPr="009C10BD" w:rsidRDefault="009C10BD" w:rsidP="009C10BD">
      <w:pPr>
        <w:tabs>
          <w:tab w:val="left" w:pos="7186"/>
        </w:tabs>
        <w:spacing w:before="120" w:after="0" w:line="276" w:lineRule="auto"/>
        <w:jc w:val="both"/>
        <w:rPr>
          <w:rFonts w:ascii="Times New Roman" w:hAnsi="Times New Roman"/>
          <w:noProof/>
          <w:sz w:val="20"/>
          <w:szCs w:val="20"/>
        </w:rPr>
      </w:pPr>
      <w:r w:rsidRPr="009C10BD">
        <w:rPr>
          <w:rFonts w:ascii="Times New Roman" w:hAnsi="Times New Roman"/>
          <w:noProof/>
          <w:sz w:val="20"/>
          <w:szCs w:val="20"/>
        </w:rPr>
        <w:t xml:space="preserve">Odgovarajuće sektorske strategije, planove, studije i druge dokumente propisane posebnim zakonima dostavit će javnopravna tijela određena u ovoj Odlukci, svatko iz područja svog djelokruga. </w:t>
      </w:r>
    </w:p>
    <w:p w14:paraId="60A46B6C" w14:textId="77777777" w:rsidR="009C10BD" w:rsidRPr="009C10BD" w:rsidRDefault="009C10BD" w:rsidP="009C10BD">
      <w:pPr>
        <w:tabs>
          <w:tab w:val="left" w:pos="7186"/>
        </w:tabs>
        <w:spacing w:before="120" w:after="0" w:line="276" w:lineRule="auto"/>
        <w:jc w:val="both"/>
        <w:rPr>
          <w:rFonts w:ascii="Times New Roman" w:hAnsi="Times New Roman"/>
          <w:noProof/>
          <w:sz w:val="20"/>
          <w:szCs w:val="20"/>
        </w:rPr>
      </w:pPr>
      <w:r w:rsidRPr="009C10BD">
        <w:rPr>
          <w:rFonts w:ascii="Times New Roman" w:hAnsi="Times New Roman"/>
          <w:noProof/>
          <w:sz w:val="20"/>
          <w:szCs w:val="20"/>
        </w:rPr>
        <w:t>Ukoliko se tijekom izrade Plana ukaže potreba za posebnim stručnim podlogama od značaja za moguća specifična prostorno – planska rješenja, odnosno dodatnom dokumentacijom, one će biti izrađene, odnosno dokumentacija pribavljena od strane nositelja izrade te će se dostaviti stručnom izrađivaču prostornog plana.</w:t>
      </w:r>
    </w:p>
    <w:p w14:paraId="1EB9E920" w14:textId="77777777" w:rsidR="009C10BD" w:rsidRPr="009C10BD" w:rsidRDefault="009C10BD" w:rsidP="009C10BD">
      <w:pPr>
        <w:keepNext/>
        <w:spacing w:before="240" w:after="0" w:line="276" w:lineRule="auto"/>
        <w:jc w:val="center"/>
        <w:rPr>
          <w:rFonts w:ascii="Times New Roman" w:hAnsi="Times New Roman"/>
          <w:b/>
          <w:bCs/>
          <w:i/>
          <w:iCs/>
          <w:sz w:val="20"/>
          <w:szCs w:val="20"/>
        </w:rPr>
      </w:pPr>
      <w:r w:rsidRPr="009C10BD">
        <w:rPr>
          <w:rFonts w:ascii="Times New Roman" w:hAnsi="Times New Roman"/>
          <w:b/>
          <w:bCs/>
          <w:i/>
          <w:iCs/>
          <w:sz w:val="20"/>
          <w:szCs w:val="20"/>
        </w:rPr>
        <w:t xml:space="preserve">Način pribavljanja stručnih rješenja za </w:t>
      </w:r>
      <w:r w:rsidRPr="009C10BD">
        <w:rPr>
          <w:rFonts w:ascii="Times New Roman" w:hAnsi="Times New Roman"/>
          <w:b/>
          <w:bCs/>
          <w:i/>
          <w:iCs/>
          <w:noProof/>
          <w:sz w:val="20"/>
          <w:szCs w:val="20"/>
        </w:rPr>
        <w:t>izradu</w:t>
      </w:r>
      <w:r w:rsidRPr="009C10BD">
        <w:rPr>
          <w:rFonts w:ascii="Times New Roman" w:hAnsi="Times New Roman"/>
          <w:b/>
          <w:bCs/>
          <w:i/>
          <w:iCs/>
          <w:sz w:val="20"/>
          <w:szCs w:val="20"/>
        </w:rPr>
        <w:t xml:space="preserve"> Plana</w:t>
      </w:r>
    </w:p>
    <w:p w14:paraId="5D3130C3" w14:textId="77777777" w:rsidR="009C10BD" w:rsidRPr="009C10BD" w:rsidRDefault="009C10BD" w:rsidP="009C10BD">
      <w:pPr>
        <w:keepNext/>
        <w:spacing w:before="120" w:after="0" w:line="276" w:lineRule="auto"/>
        <w:jc w:val="center"/>
        <w:rPr>
          <w:rFonts w:ascii="Times New Roman" w:hAnsi="Times New Roman"/>
          <w:sz w:val="20"/>
          <w:szCs w:val="20"/>
        </w:rPr>
      </w:pPr>
      <w:r w:rsidRPr="009C10BD">
        <w:rPr>
          <w:rFonts w:ascii="Times New Roman" w:hAnsi="Times New Roman"/>
          <w:sz w:val="20"/>
          <w:szCs w:val="20"/>
        </w:rPr>
        <w:t>Članak 7.</w:t>
      </w:r>
    </w:p>
    <w:p w14:paraId="43289543" w14:textId="77777777" w:rsidR="009C10BD" w:rsidRPr="009C10BD" w:rsidRDefault="009C10BD" w:rsidP="009C10BD">
      <w:pPr>
        <w:tabs>
          <w:tab w:val="left" w:pos="7186"/>
        </w:tabs>
        <w:spacing w:before="120" w:after="0" w:line="276" w:lineRule="auto"/>
        <w:jc w:val="both"/>
        <w:rPr>
          <w:rFonts w:ascii="Times New Roman" w:hAnsi="Times New Roman"/>
          <w:noProof/>
          <w:sz w:val="20"/>
          <w:szCs w:val="20"/>
        </w:rPr>
      </w:pPr>
      <w:r w:rsidRPr="009C10BD">
        <w:rPr>
          <w:rFonts w:ascii="Times New Roman" w:hAnsi="Times New Roman"/>
          <w:noProof/>
          <w:sz w:val="20"/>
          <w:szCs w:val="20"/>
        </w:rPr>
        <w:t>Stručna rješenja za izradu Plana izrađuje stručni izrađivač Plana, ovlašten za obavljanje stručnih poslova prostornog uređenja.</w:t>
      </w:r>
    </w:p>
    <w:p w14:paraId="06F2FED0" w14:textId="77777777" w:rsidR="009C10BD" w:rsidRPr="009C10BD" w:rsidRDefault="009C10BD" w:rsidP="009C10BD">
      <w:pPr>
        <w:keepNext/>
        <w:spacing w:before="240" w:after="0" w:line="276" w:lineRule="auto"/>
        <w:jc w:val="center"/>
        <w:rPr>
          <w:rFonts w:ascii="Times New Roman" w:hAnsi="Times New Roman"/>
          <w:b/>
          <w:bCs/>
          <w:i/>
          <w:iCs/>
          <w:sz w:val="20"/>
          <w:szCs w:val="20"/>
        </w:rPr>
      </w:pPr>
      <w:r w:rsidRPr="009C10BD">
        <w:rPr>
          <w:rFonts w:ascii="Times New Roman" w:hAnsi="Times New Roman"/>
          <w:b/>
          <w:bCs/>
          <w:i/>
          <w:iCs/>
          <w:sz w:val="20"/>
          <w:szCs w:val="20"/>
        </w:rPr>
        <w:t xml:space="preserve">Popis javnopravnih tijela određenih posebnim propisima, koja daju zahtjeve za </w:t>
      </w:r>
      <w:r w:rsidRPr="009C10BD">
        <w:rPr>
          <w:rFonts w:ascii="Times New Roman" w:hAnsi="Times New Roman"/>
          <w:b/>
          <w:bCs/>
          <w:i/>
          <w:iCs/>
          <w:noProof/>
          <w:sz w:val="20"/>
          <w:szCs w:val="20"/>
        </w:rPr>
        <w:t>izradu</w:t>
      </w:r>
      <w:r w:rsidRPr="009C10BD">
        <w:rPr>
          <w:rFonts w:ascii="Times New Roman" w:hAnsi="Times New Roman"/>
          <w:b/>
          <w:bCs/>
          <w:i/>
          <w:iCs/>
          <w:sz w:val="20"/>
          <w:szCs w:val="20"/>
        </w:rPr>
        <w:t xml:space="preserve"> Plana iz područja svog djelokruga, te drugih sudionika i korisnika prostora koji trebaju sudjelovati u </w:t>
      </w:r>
      <w:r w:rsidRPr="009C10BD">
        <w:rPr>
          <w:rFonts w:ascii="Times New Roman" w:hAnsi="Times New Roman"/>
          <w:b/>
          <w:bCs/>
          <w:i/>
          <w:iCs/>
          <w:noProof/>
          <w:sz w:val="20"/>
          <w:szCs w:val="20"/>
        </w:rPr>
        <w:t>izradi</w:t>
      </w:r>
      <w:r w:rsidRPr="009C10BD">
        <w:rPr>
          <w:rFonts w:ascii="Times New Roman" w:hAnsi="Times New Roman"/>
          <w:b/>
          <w:bCs/>
          <w:i/>
          <w:iCs/>
          <w:sz w:val="20"/>
          <w:szCs w:val="20"/>
        </w:rPr>
        <w:t xml:space="preserve"> Plana</w:t>
      </w:r>
    </w:p>
    <w:p w14:paraId="33263260" w14:textId="77777777" w:rsidR="009C10BD" w:rsidRPr="009C10BD" w:rsidRDefault="009C10BD" w:rsidP="009C10BD">
      <w:pPr>
        <w:keepNext/>
        <w:spacing w:before="120" w:after="0" w:line="276" w:lineRule="auto"/>
        <w:jc w:val="center"/>
        <w:rPr>
          <w:rFonts w:ascii="Times New Roman" w:hAnsi="Times New Roman"/>
          <w:sz w:val="20"/>
          <w:szCs w:val="20"/>
        </w:rPr>
      </w:pPr>
      <w:r w:rsidRPr="009C10BD">
        <w:rPr>
          <w:rFonts w:ascii="Times New Roman" w:hAnsi="Times New Roman"/>
          <w:sz w:val="20"/>
          <w:szCs w:val="20"/>
        </w:rPr>
        <w:t>Članak 8.</w:t>
      </w:r>
    </w:p>
    <w:p w14:paraId="5B676B49" w14:textId="77777777" w:rsidR="009C10BD" w:rsidRPr="009C10BD" w:rsidRDefault="009C10BD" w:rsidP="009C10BD">
      <w:pPr>
        <w:keepNext/>
        <w:spacing w:before="120" w:after="0" w:line="276" w:lineRule="auto"/>
        <w:jc w:val="both"/>
        <w:rPr>
          <w:rFonts w:ascii="Times New Roman" w:hAnsi="Times New Roman"/>
          <w:sz w:val="20"/>
          <w:szCs w:val="20"/>
        </w:rPr>
      </w:pPr>
      <w:r w:rsidRPr="009C10BD">
        <w:rPr>
          <w:rFonts w:ascii="Times New Roman" w:hAnsi="Times New Roman"/>
          <w:sz w:val="20"/>
          <w:szCs w:val="20"/>
        </w:rPr>
        <w:t xml:space="preserve">Poziv na dostavu zahtjeva za </w:t>
      </w:r>
      <w:r w:rsidRPr="009C10BD">
        <w:rPr>
          <w:rFonts w:ascii="Times New Roman" w:hAnsi="Times New Roman"/>
          <w:noProof/>
          <w:sz w:val="20"/>
          <w:szCs w:val="20"/>
        </w:rPr>
        <w:t>izradu</w:t>
      </w:r>
      <w:r w:rsidRPr="009C10BD">
        <w:rPr>
          <w:rFonts w:ascii="Times New Roman" w:hAnsi="Times New Roman"/>
          <w:sz w:val="20"/>
          <w:szCs w:val="20"/>
        </w:rPr>
        <w:t xml:space="preserve"> Plana uputit će se sljedećim javnopravnim tijelima:</w:t>
      </w:r>
    </w:p>
    <w:p w14:paraId="298BA444" w14:textId="77777777" w:rsidR="009C10BD" w:rsidRPr="009C10BD" w:rsidRDefault="009C10BD" w:rsidP="009C10BD">
      <w:pPr>
        <w:pStyle w:val="Odlomakpopisa"/>
        <w:widowControl/>
        <w:numPr>
          <w:ilvl w:val="1"/>
          <w:numId w:val="98"/>
        </w:numPr>
        <w:tabs>
          <w:tab w:val="left" w:pos="567"/>
        </w:tabs>
        <w:autoSpaceDE/>
        <w:autoSpaceDN/>
        <w:spacing w:before="60" w:line="276" w:lineRule="auto"/>
        <w:ind w:left="567" w:hanging="142"/>
        <w:contextualSpacing/>
        <w:rPr>
          <w:sz w:val="20"/>
          <w:szCs w:val="20"/>
        </w:rPr>
      </w:pPr>
      <w:r w:rsidRPr="009C10BD">
        <w:rPr>
          <w:noProof/>
          <w:sz w:val="20"/>
          <w:szCs w:val="20"/>
        </w:rPr>
        <w:t>Karlovačka županija, Upravni odjel za graditeljstvo i okoliš, HR-47000 Karlovac, Križanićeva 11</w:t>
      </w:r>
      <w:r w:rsidRPr="009C10BD">
        <w:rPr>
          <w:sz w:val="20"/>
          <w:szCs w:val="20"/>
        </w:rPr>
        <w:t>.</w:t>
      </w:r>
    </w:p>
    <w:p w14:paraId="6D2988E3" w14:textId="77777777" w:rsidR="009C10BD" w:rsidRPr="009C10BD" w:rsidRDefault="009C10BD" w:rsidP="009C10BD">
      <w:pPr>
        <w:pStyle w:val="Odlomakpopisa"/>
        <w:widowControl/>
        <w:numPr>
          <w:ilvl w:val="1"/>
          <w:numId w:val="98"/>
        </w:numPr>
        <w:tabs>
          <w:tab w:val="left" w:pos="567"/>
        </w:tabs>
        <w:autoSpaceDE/>
        <w:autoSpaceDN/>
        <w:spacing w:before="60" w:line="276" w:lineRule="auto"/>
        <w:ind w:left="567" w:hanging="142"/>
        <w:contextualSpacing/>
        <w:rPr>
          <w:sz w:val="20"/>
          <w:szCs w:val="20"/>
        </w:rPr>
      </w:pPr>
      <w:r w:rsidRPr="009C10BD">
        <w:rPr>
          <w:noProof/>
          <w:sz w:val="20"/>
          <w:szCs w:val="20"/>
        </w:rPr>
        <w:t>HRVATSKI TELEKOM d.d., HR-10000 Zagreb, Radnička cesta 21</w:t>
      </w:r>
      <w:r w:rsidRPr="009C10BD">
        <w:rPr>
          <w:sz w:val="20"/>
          <w:szCs w:val="20"/>
        </w:rPr>
        <w:t>.</w:t>
      </w:r>
    </w:p>
    <w:p w14:paraId="6D75518A" w14:textId="77777777" w:rsidR="009C10BD" w:rsidRPr="009C10BD" w:rsidRDefault="009C10BD" w:rsidP="009C10BD">
      <w:pPr>
        <w:pStyle w:val="Odlomakpopisa"/>
        <w:widowControl/>
        <w:numPr>
          <w:ilvl w:val="1"/>
          <w:numId w:val="98"/>
        </w:numPr>
        <w:tabs>
          <w:tab w:val="left" w:pos="567"/>
        </w:tabs>
        <w:autoSpaceDE/>
        <w:autoSpaceDN/>
        <w:spacing w:before="60" w:line="276" w:lineRule="auto"/>
        <w:ind w:left="567" w:hanging="142"/>
        <w:contextualSpacing/>
        <w:rPr>
          <w:sz w:val="20"/>
          <w:szCs w:val="20"/>
        </w:rPr>
      </w:pPr>
      <w:r w:rsidRPr="009C10BD">
        <w:rPr>
          <w:noProof/>
          <w:sz w:val="20"/>
          <w:szCs w:val="20"/>
        </w:rPr>
        <w:t>Hrvatska regulatorna agencija za mrežne djelatnosti, HR-10110 Zagreb, Ulica Roberta Frangeša Mihanovića 9</w:t>
      </w:r>
      <w:r w:rsidRPr="009C10BD">
        <w:rPr>
          <w:sz w:val="20"/>
          <w:szCs w:val="20"/>
        </w:rPr>
        <w:t>.</w:t>
      </w:r>
    </w:p>
    <w:p w14:paraId="48C61CAF" w14:textId="77777777" w:rsidR="009C10BD" w:rsidRPr="009C10BD" w:rsidRDefault="009C10BD" w:rsidP="009C10BD">
      <w:pPr>
        <w:pStyle w:val="Odlomakpopisa"/>
        <w:widowControl/>
        <w:numPr>
          <w:ilvl w:val="1"/>
          <w:numId w:val="98"/>
        </w:numPr>
        <w:tabs>
          <w:tab w:val="left" w:pos="567"/>
        </w:tabs>
        <w:autoSpaceDE/>
        <w:autoSpaceDN/>
        <w:spacing w:before="60" w:line="276" w:lineRule="auto"/>
        <w:ind w:left="567" w:hanging="142"/>
        <w:contextualSpacing/>
        <w:rPr>
          <w:sz w:val="20"/>
          <w:szCs w:val="20"/>
        </w:rPr>
      </w:pPr>
      <w:r w:rsidRPr="009C10BD">
        <w:rPr>
          <w:noProof/>
          <w:sz w:val="20"/>
          <w:szCs w:val="20"/>
        </w:rPr>
        <w:t>Hrvatske šume d.o.o., Uprava šuma Podružnica Karlovac, HR-47000 Karlovac, Put Davorina Trstenjaka 1</w:t>
      </w:r>
      <w:r w:rsidRPr="009C10BD">
        <w:rPr>
          <w:sz w:val="20"/>
          <w:szCs w:val="20"/>
        </w:rPr>
        <w:t>.</w:t>
      </w:r>
    </w:p>
    <w:p w14:paraId="734741A9" w14:textId="77777777" w:rsidR="009C10BD" w:rsidRPr="009C10BD" w:rsidRDefault="009C10BD" w:rsidP="009C10BD">
      <w:pPr>
        <w:pStyle w:val="Odlomakpopisa"/>
        <w:widowControl/>
        <w:numPr>
          <w:ilvl w:val="1"/>
          <w:numId w:val="98"/>
        </w:numPr>
        <w:tabs>
          <w:tab w:val="left" w:pos="567"/>
        </w:tabs>
        <w:autoSpaceDE/>
        <w:autoSpaceDN/>
        <w:spacing w:before="60" w:line="276" w:lineRule="auto"/>
        <w:ind w:left="567" w:hanging="142"/>
        <w:contextualSpacing/>
        <w:rPr>
          <w:sz w:val="20"/>
          <w:szCs w:val="20"/>
        </w:rPr>
      </w:pPr>
      <w:r w:rsidRPr="009C10BD">
        <w:rPr>
          <w:noProof/>
          <w:sz w:val="20"/>
          <w:szCs w:val="20"/>
        </w:rPr>
        <w:t>Ministarstvo unutarnjih poslova, Ravnateljstvo civilne zaštite, Područni ured civilne zaštite Rijeka, Služba civilne zaštite Karlovac, Odjel inspekcije, HR-47000 Karlovac, Trg hrvatskih redarstvenika 6</w:t>
      </w:r>
      <w:r w:rsidRPr="009C10BD">
        <w:rPr>
          <w:sz w:val="20"/>
          <w:szCs w:val="20"/>
        </w:rPr>
        <w:t>.</w:t>
      </w:r>
    </w:p>
    <w:p w14:paraId="0FAED34E" w14:textId="77777777" w:rsidR="009C10BD" w:rsidRPr="009C10BD" w:rsidRDefault="009C10BD" w:rsidP="009C10BD">
      <w:pPr>
        <w:pStyle w:val="Odlomakpopisa"/>
        <w:widowControl/>
        <w:numPr>
          <w:ilvl w:val="1"/>
          <w:numId w:val="98"/>
        </w:numPr>
        <w:tabs>
          <w:tab w:val="left" w:pos="567"/>
        </w:tabs>
        <w:autoSpaceDE/>
        <w:autoSpaceDN/>
        <w:spacing w:before="60" w:line="276" w:lineRule="auto"/>
        <w:ind w:left="567" w:hanging="142"/>
        <w:contextualSpacing/>
        <w:rPr>
          <w:sz w:val="20"/>
          <w:szCs w:val="20"/>
        </w:rPr>
      </w:pPr>
      <w:r w:rsidRPr="009C10BD">
        <w:rPr>
          <w:noProof/>
          <w:sz w:val="20"/>
          <w:szCs w:val="20"/>
        </w:rPr>
        <w:t>Ministarstvo poljoprivrede, Uprava ribarstva, HR-10000 Zagreb, Ulica grada Vukovara 78</w:t>
      </w:r>
      <w:r w:rsidRPr="009C10BD">
        <w:rPr>
          <w:sz w:val="20"/>
          <w:szCs w:val="20"/>
        </w:rPr>
        <w:t>.</w:t>
      </w:r>
    </w:p>
    <w:p w14:paraId="40ED01D2" w14:textId="77777777" w:rsidR="009C10BD" w:rsidRPr="009C10BD" w:rsidRDefault="009C10BD" w:rsidP="009C10BD">
      <w:pPr>
        <w:pStyle w:val="Odlomakpopisa"/>
        <w:widowControl/>
        <w:numPr>
          <w:ilvl w:val="1"/>
          <w:numId w:val="98"/>
        </w:numPr>
        <w:tabs>
          <w:tab w:val="left" w:pos="567"/>
        </w:tabs>
        <w:autoSpaceDE/>
        <w:autoSpaceDN/>
        <w:spacing w:before="60" w:line="276" w:lineRule="auto"/>
        <w:ind w:left="567" w:hanging="142"/>
        <w:contextualSpacing/>
        <w:rPr>
          <w:sz w:val="20"/>
          <w:szCs w:val="20"/>
        </w:rPr>
      </w:pPr>
      <w:r w:rsidRPr="009C10BD">
        <w:rPr>
          <w:noProof/>
          <w:sz w:val="20"/>
          <w:szCs w:val="20"/>
        </w:rPr>
        <w:t>Ministarstvo prostornoga uređenja, graditeljstva i državne imovine, Uprava za upravljanje i raspolaganje nekretninama, HR-10000 Zagreb, Ulica Republike Austrije 20</w:t>
      </w:r>
      <w:r w:rsidRPr="009C10BD">
        <w:rPr>
          <w:sz w:val="20"/>
          <w:szCs w:val="20"/>
        </w:rPr>
        <w:t>.</w:t>
      </w:r>
    </w:p>
    <w:p w14:paraId="5F6BAEC0" w14:textId="77777777" w:rsidR="009C10BD" w:rsidRPr="009C10BD" w:rsidRDefault="009C10BD" w:rsidP="009C10BD">
      <w:pPr>
        <w:pStyle w:val="Odlomakpopisa"/>
        <w:widowControl/>
        <w:numPr>
          <w:ilvl w:val="1"/>
          <w:numId w:val="98"/>
        </w:numPr>
        <w:tabs>
          <w:tab w:val="left" w:pos="567"/>
        </w:tabs>
        <w:autoSpaceDE/>
        <w:autoSpaceDN/>
        <w:spacing w:before="60" w:line="276" w:lineRule="auto"/>
        <w:ind w:left="567" w:hanging="142"/>
        <w:contextualSpacing/>
        <w:rPr>
          <w:sz w:val="20"/>
          <w:szCs w:val="20"/>
        </w:rPr>
      </w:pPr>
      <w:r w:rsidRPr="009C10BD">
        <w:rPr>
          <w:noProof/>
          <w:sz w:val="20"/>
          <w:szCs w:val="20"/>
        </w:rPr>
        <w:t>KOMUNALNO OZALJ d.o.o., HR-47280 Ozalj, Akademika Milana Heraka 11</w:t>
      </w:r>
      <w:r w:rsidRPr="009C10BD">
        <w:rPr>
          <w:sz w:val="20"/>
          <w:szCs w:val="20"/>
        </w:rPr>
        <w:t>.</w:t>
      </w:r>
    </w:p>
    <w:p w14:paraId="411BF74F" w14:textId="77777777" w:rsidR="009C10BD" w:rsidRPr="009C10BD" w:rsidRDefault="009C10BD" w:rsidP="009C10BD">
      <w:pPr>
        <w:pStyle w:val="Odlomakpopisa"/>
        <w:widowControl/>
        <w:numPr>
          <w:ilvl w:val="1"/>
          <w:numId w:val="98"/>
        </w:numPr>
        <w:tabs>
          <w:tab w:val="left" w:pos="567"/>
        </w:tabs>
        <w:autoSpaceDE/>
        <w:autoSpaceDN/>
        <w:spacing w:before="60" w:line="276" w:lineRule="auto"/>
        <w:ind w:left="567" w:hanging="142"/>
        <w:contextualSpacing/>
        <w:rPr>
          <w:sz w:val="20"/>
          <w:szCs w:val="20"/>
        </w:rPr>
      </w:pPr>
      <w:r w:rsidRPr="009C10BD">
        <w:rPr>
          <w:noProof/>
          <w:sz w:val="20"/>
          <w:szCs w:val="20"/>
        </w:rPr>
        <w:t>HEP-Operator distribucijskog sustava d.o.o., Elektra Karlovac, HR-47000 Karlovac, Vladka Mačeka 44</w:t>
      </w:r>
      <w:r w:rsidRPr="009C10BD">
        <w:rPr>
          <w:sz w:val="20"/>
          <w:szCs w:val="20"/>
        </w:rPr>
        <w:t>.</w:t>
      </w:r>
    </w:p>
    <w:p w14:paraId="68EB5954" w14:textId="77777777" w:rsidR="009C10BD" w:rsidRPr="009C10BD" w:rsidRDefault="009C10BD" w:rsidP="009C10BD">
      <w:pPr>
        <w:pStyle w:val="Odlomakpopisa"/>
        <w:widowControl/>
        <w:numPr>
          <w:ilvl w:val="1"/>
          <w:numId w:val="98"/>
        </w:numPr>
        <w:tabs>
          <w:tab w:val="left" w:pos="567"/>
        </w:tabs>
        <w:autoSpaceDE/>
        <w:autoSpaceDN/>
        <w:spacing w:before="60" w:line="276" w:lineRule="auto"/>
        <w:ind w:left="567" w:hanging="142"/>
        <w:contextualSpacing/>
        <w:rPr>
          <w:sz w:val="20"/>
          <w:szCs w:val="20"/>
        </w:rPr>
      </w:pPr>
      <w:r w:rsidRPr="009C10BD">
        <w:rPr>
          <w:noProof/>
          <w:sz w:val="20"/>
          <w:szCs w:val="20"/>
        </w:rPr>
        <w:t>Hrvatske vode, VGO za gornju Savu, HR-10000 Zagreb, Ulica grada Vukovara 271</w:t>
      </w:r>
      <w:r w:rsidRPr="009C10BD">
        <w:rPr>
          <w:sz w:val="20"/>
          <w:szCs w:val="20"/>
        </w:rPr>
        <w:t>.</w:t>
      </w:r>
    </w:p>
    <w:p w14:paraId="27CEDE3C" w14:textId="77777777" w:rsidR="009C10BD" w:rsidRPr="009C10BD" w:rsidRDefault="009C10BD" w:rsidP="009C10BD">
      <w:pPr>
        <w:keepNext/>
        <w:spacing w:before="120" w:after="0" w:line="276" w:lineRule="auto"/>
        <w:jc w:val="both"/>
        <w:rPr>
          <w:rFonts w:ascii="Times New Roman" w:hAnsi="Times New Roman"/>
          <w:sz w:val="20"/>
          <w:szCs w:val="20"/>
        </w:rPr>
      </w:pPr>
      <w:r w:rsidRPr="009C10BD">
        <w:rPr>
          <w:rFonts w:ascii="Times New Roman" w:hAnsi="Times New Roman"/>
          <w:sz w:val="20"/>
          <w:szCs w:val="20"/>
        </w:rPr>
        <w:t xml:space="preserve">Poziv na dostavu zahtjeva za </w:t>
      </w:r>
      <w:r w:rsidRPr="009C10BD">
        <w:rPr>
          <w:rFonts w:ascii="Times New Roman" w:hAnsi="Times New Roman"/>
          <w:noProof/>
          <w:sz w:val="20"/>
          <w:szCs w:val="20"/>
        </w:rPr>
        <w:t>izradu</w:t>
      </w:r>
      <w:r w:rsidRPr="009C10BD">
        <w:rPr>
          <w:rFonts w:ascii="Times New Roman" w:hAnsi="Times New Roman"/>
          <w:sz w:val="20"/>
          <w:szCs w:val="20"/>
        </w:rPr>
        <w:t xml:space="preserve"> Plana uputit će se i drugim sudionicima i korisnicima prostora koji sudjeluju u </w:t>
      </w:r>
      <w:r w:rsidRPr="009C10BD">
        <w:rPr>
          <w:rFonts w:ascii="Times New Roman" w:hAnsi="Times New Roman"/>
          <w:noProof/>
          <w:sz w:val="20"/>
          <w:szCs w:val="20"/>
        </w:rPr>
        <w:t>izradi</w:t>
      </w:r>
      <w:r w:rsidRPr="009C10BD">
        <w:rPr>
          <w:rFonts w:ascii="Times New Roman" w:hAnsi="Times New Roman"/>
          <w:sz w:val="20"/>
          <w:szCs w:val="20"/>
        </w:rPr>
        <w:t xml:space="preserve"> Plana:</w:t>
      </w:r>
    </w:p>
    <w:p w14:paraId="46305ACB" w14:textId="77777777" w:rsidR="009C10BD" w:rsidRPr="009C10BD" w:rsidRDefault="009C10BD" w:rsidP="009C10BD">
      <w:pPr>
        <w:pStyle w:val="Odlomakpopisa"/>
        <w:widowControl/>
        <w:numPr>
          <w:ilvl w:val="0"/>
          <w:numId w:val="99"/>
        </w:numPr>
        <w:tabs>
          <w:tab w:val="left" w:pos="567"/>
        </w:tabs>
        <w:autoSpaceDE/>
        <w:autoSpaceDN/>
        <w:spacing w:before="60" w:line="276" w:lineRule="auto"/>
        <w:ind w:left="567" w:hanging="141"/>
        <w:contextualSpacing/>
        <w:rPr>
          <w:noProof/>
          <w:sz w:val="20"/>
          <w:szCs w:val="20"/>
        </w:rPr>
      </w:pPr>
      <w:r w:rsidRPr="009C10BD">
        <w:rPr>
          <w:noProof/>
          <w:sz w:val="20"/>
          <w:szCs w:val="20"/>
        </w:rPr>
        <w:t>Zavod za javno zdravstvo Karlovačke županije, HR-47282 Karlovac, Dr. Vladka Mačeka 48.</w:t>
      </w:r>
    </w:p>
    <w:p w14:paraId="48180406" w14:textId="77777777" w:rsidR="009C10BD" w:rsidRPr="009C10BD" w:rsidRDefault="009C10BD" w:rsidP="009C10BD">
      <w:pPr>
        <w:pStyle w:val="Odlomakpopisa"/>
        <w:widowControl/>
        <w:numPr>
          <w:ilvl w:val="0"/>
          <w:numId w:val="99"/>
        </w:numPr>
        <w:tabs>
          <w:tab w:val="left" w:pos="567"/>
        </w:tabs>
        <w:autoSpaceDE/>
        <w:autoSpaceDN/>
        <w:spacing w:before="60" w:line="276" w:lineRule="auto"/>
        <w:ind w:left="567" w:hanging="141"/>
        <w:contextualSpacing/>
        <w:rPr>
          <w:noProof/>
          <w:sz w:val="20"/>
          <w:szCs w:val="20"/>
        </w:rPr>
      </w:pPr>
      <w:r w:rsidRPr="009C10BD">
        <w:rPr>
          <w:noProof/>
          <w:sz w:val="20"/>
          <w:szCs w:val="20"/>
        </w:rPr>
        <w:t>Javna ustanova Zavod za prostorno uređenje Karlovačke županije, HR-47000 Karlovac, Jurja Križanića 11.</w:t>
      </w:r>
    </w:p>
    <w:p w14:paraId="5C5F31B2" w14:textId="77777777" w:rsidR="009C10BD" w:rsidRPr="009C10BD" w:rsidRDefault="009C10BD" w:rsidP="009C10BD">
      <w:pPr>
        <w:spacing w:before="120" w:after="0" w:line="276" w:lineRule="auto"/>
        <w:jc w:val="both"/>
        <w:rPr>
          <w:rFonts w:ascii="Times New Roman" w:hAnsi="Times New Roman"/>
          <w:sz w:val="20"/>
          <w:szCs w:val="20"/>
        </w:rPr>
      </w:pPr>
      <w:r w:rsidRPr="009C10BD">
        <w:rPr>
          <w:rFonts w:ascii="Times New Roman" w:hAnsi="Times New Roman"/>
          <w:sz w:val="20"/>
          <w:szCs w:val="20"/>
        </w:rPr>
        <w:t xml:space="preserve">Rok za dostavu zahtjeva je </w:t>
      </w:r>
      <w:r w:rsidRPr="009C10BD">
        <w:rPr>
          <w:rFonts w:ascii="Times New Roman" w:hAnsi="Times New Roman"/>
          <w:noProof/>
          <w:sz w:val="20"/>
          <w:szCs w:val="20"/>
        </w:rPr>
        <w:t>30</w:t>
      </w:r>
      <w:r w:rsidRPr="009C10BD">
        <w:rPr>
          <w:rFonts w:ascii="Times New Roman" w:hAnsi="Times New Roman"/>
          <w:sz w:val="20"/>
          <w:szCs w:val="20"/>
        </w:rPr>
        <w:t xml:space="preserve"> dana od zaprimanja poziva za dostavu zahtjeva.</w:t>
      </w:r>
    </w:p>
    <w:p w14:paraId="4B02597F" w14:textId="77777777" w:rsidR="009C10BD" w:rsidRPr="009C10BD" w:rsidRDefault="009C10BD" w:rsidP="009C10BD">
      <w:pPr>
        <w:spacing w:before="120" w:after="0" w:line="276" w:lineRule="auto"/>
        <w:jc w:val="both"/>
        <w:rPr>
          <w:rFonts w:ascii="Times New Roman" w:hAnsi="Times New Roman"/>
          <w:sz w:val="20"/>
          <w:szCs w:val="20"/>
        </w:rPr>
      </w:pPr>
      <w:r w:rsidRPr="009C10BD">
        <w:rPr>
          <w:rFonts w:ascii="Times New Roman" w:hAnsi="Times New Roman"/>
          <w:sz w:val="20"/>
          <w:szCs w:val="20"/>
        </w:rPr>
        <w:t>Ako javnopravno tijelo ne dostavi zahtjeve u roku iz prethodne alineje, smatra se da zahtjeva nema.</w:t>
      </w:r>
    </w:p>
    <w:p w14:paraId="3A8E716A" w14:textId="418C8159" w:rsidR="009C10BD" w:rsidRPr="009C10BD" w:rsidRDefault="009C10BD" w:rsidP="009C10BD">
      <w:pPr>
        <w:tabs>
          <w:tab w:val="left" w:pos="7186"/>
        </w:tabs>
        <w:spacing w:before="120" w:after="0" w:line="276" w:lineRule="auto"/>
        <w:jc w:val="both"/>
        <w:rPr>
          <w:rFonts w:ascii="Times New Roman" w:hAnsi="Times New Roman"/>
          <w:noProof/>
          <w:sz w:val="20"/>
          <w:szCs w:val="20"/>
        </w:rPr>
      </w:pPr>
      <w:r w:rsidRPr="009C10BD">
        <w:rPr>
          <w:rFonts w:ascii="Times New Roman" w:hAnsi="Times New Roman"/>
          <w:noProof/>
          <w:sz w:val="20"/>
          <w:szCs w:val="20"/>
        </w:rPr>
        <w:t xml:space="preserve">Zahtjevi za  Plana dostavljaju se na jedan od sljedeći način: </w:t>
      </w:r>
      <w:r>
        <w:rPr>
          <w:rFonts w:ascii="Times New Roman" w:hAnsi="Times New Roman"/>
          <w:noProof/>
          <w:sz w:val="20"/>
          <w:szCs w:val="20"/>
        </w:rPr>
        <w:t xml:space="preserve">                                                 </w:t>
      </w:r>
      <w:r w:rsidRPr="009C10BD">
        <w:rPr>
          <w:rFonts w:ascii="Times New Roman" w:hAnsi="Times New Roman"/>
          <w:noProof/>
          <w:sz w:val="20"/>
          <w:szCs w:val="20"/>
        </w:rPr>
        <w:t>kroz modul ePlanovi</w:t>
      </w:r>
    </w:p>
    <w:p w14:paraId="05A1B558" w14:textId="77777777" w:rsidR="009C10BD" w:rsidRPr="009C10BD" w:rsidRDefault="009C10BD" w:rsidP="009C10BD">
      <w:pPr>
        <w:tabs>
          <w:tab w:val="left" w:pos="7186"/>
        </w:tabs>
        <w:spacing w:before="120" w:after="0" w:line="276" w:lineRule="auto"/>
        <w:jc w:val="both"/>
        <w:rPr>
          <w:rFonts w:ascii="Times New Roman" w:hAnsi="Times New Roman"/>
          <w:noProof/>
          <w:sz w:val="20"/>
          <w:szCs w:val="20"/>
        </w:rPr>
      </w:pPr>
      <w:r w:rsidRPr="009C10BD">
        <w:rPr>
          <w:rFonts w:ascii="Times New Roman" w:hAnsi="Times New Roman"/>
          <w:noProof/>
          <w:sz w:val="20"/>
          <w:szCs w:val="20"/>
        </w:rPr>
        <w:tab/>
        <w:t>elektroničkom poštom</w:t>
      </w:r>
    </w:p>
    <w:p w14:paraId="1FECDE37" w14:textId="77777777" w:rsidR="009C10BD" w:rsidRDefault="009C10BD" w:rsidP="009C10BD">
      <w:pPr>
        <w:tabs>
          <w:tab w:val="left" w:pos="7186"/>
        </w:tabs>
        <w:spacing w:before="120" w:after="0" w:line="276" w:lineRule="auto"/>
        <w:jc w:val="both"/>
        <w:rPr>
          <w:rFonts w:ascii="Times New Roman" w:hAnsi="Times New Roman"/>
          <w:noProof/>
          <w:sz w:val="20"/>
          <w:szCs w:val="20"/>
        </w:rPr>
      </w:pPr>
      <w:r w:rsidRPr="009C10BD">
        <w:rPr>
          <w:rFonts w:ascii="Times New Roman" w:hAnsi="Times New Roman"/>
          <w:noProof/>
          <w:sz w:val="20"/>
          <w:szCs w:val="20"/>
        </w:rPr>
        <w:tab/>
        <w:t>poštom uz dostavnicu ili ukoliko je</w:t>
      </w:r>
      <w:r>
        <w:rPr>
          <w:rFonts w:ascii="Times New Roman" w:hAnsi="Times New Roman"/>
          <w:noProof/>
          <w:sz w:val="20"/>
          <w:szCs w:val="20"/>
        </w:rPr>
        <w:t xml:space="preserve">  </w:t>
      </w:r>
    </w:p>
    <w:p w14:paraId="27B6AF89" w14:textId="6205ACC1" w:rsidR="009C10BD" w:rsidRPr="009C10BD" w:rsidRDefault="009C10BD" w:rsidP="009C10BD">
      <w:pPr>
        <w:tabs>
          <w:tab w:val="left" w:pos="7186"/>
        </w:tabs>
        <w:spacing w:before="120" w:after="0" w:line="276" w:lineRule="auto"/>
        <w:jc w:val="both"/>
        <w:rPr>
          <w:rFonts w:ascii="Times New Roman" w:hAnsi="Times New Roman"/>
          <w:noProof/>
          <w:sz w:val="20"/>
          <w:szCs w:val="20"/>
        </w:rPr>
      </w:pPr>
      <w:r>
        <w:rPr>
          <w:rFonts w:ascii="Times New Roman" w:hAnsi="Times New Roman"/>
          <w:noProof/>
          <w:sz w:val="20"/>
          <w:szCs w:val="20"/>
        </w:rPr>
        <w:t xml:space="preserve">                                                                                                                                                </w:t>
      </w:r>
      <w:r w:rsidRPr="009C10BD">
        <w:rPr>
          <w:rFonts w:ascii="Times New Roman" w:hAnsi="Times New Roman"/>
          <w:noProof/>
          <w:sz w:val="20"/>
          <w:szCs w:val="20"/>
        </w:rPr>
        <w:t>prihvatljivo osobnom dostavom.</w:t>
      </w:r>
    </w:p>
    <w:p w14:paraId="2678E7F3" w14:textId="77777777" w:rsidR="009C10BD" w:rsidRPr="009C10BD" w:rsidRDefault="009C10BD" w:rsidP="009C10BD">
      <w:pPr>
        <w:keepNext/>
        <w:spacing w:before="240" w:after="0" w:line="276" w:lineRule="auto"/>
        <w:jc w:val="center"/>
        <w:rPr>
          <w:rFonts w:ascii="Times New Roman" w:hAnsi="Times New Roman"/>
          <w:b/>
          <w:bCs/>
          <w:i/>
          <w:iCs/>
          <w:sz w:val="20"/>
          <w:szCs w:val="20"/>
        </w:rPr>
      </w:pPr>
      <w:r w:rsidRPr="009C10BD">
        <w:rPr>
          <w:rFonts w:ascii="Times New Roman" w:hAnsi="Times New Roman"/>
          <w:b/>
          <w:bCs/>
          <w:i/>
          <w:iCs/>
          <w:sz w:val="20"/>
          <w:szCs w:val="20"/>
        </w:rPr>
        <w:lastRenderedPageBreak/>
        <w:t xml:space="preserve">Dinamika s fazama </w:t>
      </w:r>
      <w:r w:rsidRPr="009C10BD">
        <w:rPr>
          <w:rFonts w:ascii="Times New Roman" w:hAnsi="Times New Roman"/>
          <w:b/>
          <w:bCs/>
          <w:i/>
          <w:iCs/>
          <w:noProof/>
          <w:sz w:val="20"/>
          <w:szCs w:val="20"/>
        </w:rPr>
        <w:t>izrade</w:t>
      </w:r>
      <w:r w:rsidRPr="009C10BD">
        <w:rPr>
          <w:rFonts w:ascii="Times New Roman" w:hAnsi="Times New Roman"/>
          <w:b/>
          <w:bCs/>
          <w:i/>
          <w:iCs/>
          <w:sz w:val="20"/>
          <w:szCs w:val="20"/>
        </w:rPr>
        <w:t xml:space="preserve"> Plana</w:t>
      </w:r>
    </w:p>
    <w:p w14:paraId="07670C34" w14:textId="77777777" w:rsidR="009C10BD" w:rsidRPr="009C10BD" w:rsidRDefault="009C10BD" w:rsidP="009C10BD">
      <w:pPr>
        <w:keepNext/>
        <w:spacing w:before="120" w:after="0" w:line="276" w:lineRule="auto"/>
        <w:jc w:val="center"/>
        <w:rPr>
          <w:rFonts w:ascii="Times New Roman" w:hAnsi="Times New Roman"/>
          <w:sz w:val="20"/>
          <w:szCs w:val="20"/>
        </w:rPr>
      </w:pPr>
      <w:r w:rsidRPr="009C10BD">
        <w:rPr>
          <w:rFonts w:ascii="Times New Roman" w:hAnsi="Times New Roman"/>
          <w:sz w:val="20"/>
          <w:szCs w:val="20"/>
        </w:rPr>
        <w:t>Članak 9.</w:t>
      </w:r>
    </w:p>
    <w:p w14:paraId="174BDFD7" w14:textId="77777777" w:rsidR="009C10BD" w:rsidRPr="009C10BD" w:rsidRDefault="009C10BD" w:rsidP="009C10BD">
      <w:pPr>
        <w:tabs>
          <w:tab w:val="left" w:pos="7186"/>
        </w:tabs>
        <w:spacing w:before="120" w:after="0" w:line="276" w:lineRule="auto"/>
        <w:jc w:val="both"/>
        <w:rPr>
          <w:rFonts w:ascii="Times New Roman" w:hAnsi="Times New Roman"/>
          <w:noProof/>
          <w:sz w:val="20"/>
          <w:szCs w:val="20"/>
        </w:rPr>
      </w:pPr>
      <w:r w:rsidRPr="009C10BD">
        <w:rPr>
          <w:rFonts w:ascii="Times New Roman" w:hAnsi="Times New Roman"/>
          <w:noProof/>
          <w:sz w:val="20"/>
          <w:szCs w:val="20"/>
        </w:rPr>
        <w:t>Rokovi za izradu pojedinih faza Plana su:</w:t>
      </w:r>
    </w:p>
    <w:p w14:paraId="54D6F061" w14:textId="77777777" w:rsidR="009C10BD" w:rsidRPr="009C10BD" w:rsidRDefault="009C10BD" w:rsidP="009C10BD">
      <w:pPr>
        <w:tabs>
          <w:tab w:val="left" w:pos="7186"/>
        </w:tabs>
        <w:spacing w:before="120" w:after="0" w:line="276" w:lineRule="auto"/>
        <w:jc w:val="both"/>
        <w:rPr>
          <w:rFonts w:ascii="Times New Roman" w:hAnsi="Times New Roman"/>
          <w:noProof/>
          <w:sz w:val="20"/>
          <w:szCs w:val="20"/>
        </w:rPr>
      </w:pPr>
      <w:r w:rsidRPr="009C10BD">
        <w:rPr>
          <w:rFonts w:ascii="Times New Roman" w:hAnsi="Times New Roman"/>
          <w:noProof/>
          <w:sz w:val="20"/>
          <w:szCs w:val="20"/>
        </w:rPr>
        <w:t>- dostava zahtjeva za izradu Plana od strane tijela i osoba određenih posebnim propisima - u roku od 15 (petnaest) dana,</w:t>
      </w:r>
    </w:p>
    <w:p w14:paraId="54D098B2" w14:textId="77777777" w:rsidR="009C10BD" w:rsidRPr="009C10BD" w:rsidRDefault="009C10BD" w:rsidP="009C10BD">
      <w:pPr>
        <w:tabs>
          <w:tab w:val="left" w:pos="7186"/>
        </w:tabs>
        <w:spacing w:before="120" w:after="0" w:line="276" w:lineRule="auto"/>
        <w:jc w:val="both"/>
        <w:rPr>
          <w:rFonts w:ascii="Times New Roman" w:hAnsi="Times New Roman"/>
          <w:noProof/>
          <w:sz w:val="20"/>
          <w:szCs w:val="20"/>
        </w:rPr>
      </w:pPr>
      <w:r w:rsidRPr="009C10BD">
        <w:rPr>
          <w:rFonts w:ascii="Times New Roman" w:hAnsi="Times New Roman"/>
          <w:noProof/>
          <w:sz w:val="20"/>
          <w:szCs w:val="20"/>
        </w:rPr>
        <w:t>- izrada nacrta Prijedloga Plana za utvrđivanje Prijedloga Plana za javnu raspravu - u roku od 30 dana od dostavljenih podataka, planskih smjernica, rješenja i sl. od javnopravnih tijela i drugih sudionika u izradi Plana te izrade idejnog rješenja;</w:t>
      </w:r>
    </w:p>
    <w:p w14:paraId="617ECE3C" w14:textId="77777777" w:rsidR="009C10BD" w:rsidRPr="009C10BD" w:rsidRDefault="009C10BD" w:rsidP="009C10BD">
      <w:pPr>
        <w:tabs>
          <w:tab w:val="left" w:pos="7186"/>
        </w:tabs>
        <w:spacing w:before="120" w:after="0" w:line="276" w:lineRule="auto"/>
        <w:jc w:val="both"/>
        <w:rPr>
          <w:rFonts w:ascii="Times New Roman" w:hAnsi="Times New Roman"/>
          <w:noProof/>
          <w:sz w:val="20"/>
          <w:szCs w:val="20"/>
        </w:rPr>
      </w:pPr>
      <w:r w:rsidRPr="009C10BD">
        <w:rPr>
          <w:rFonts w:ascii="Times New Roman" w:hAnsi="Times New Roman"/>
          <w:noProof/>
          <w:sz w:val="20"/>
          <w:szCs w:val="20"/>
        </w:rPr>
        <w:t>- javni uvid u Prijedlog Plana u trajanju od 30 (trideset) dana,</w:t>
      </w:r>
    </w:p>
    <w:p w14:paraId="58BAD160" w14:textId="77777777" w:rsidR="009C10BD" w:rsidRPr="009C10BD" w:rsidRDefault="009C10BD" w:rsidP="009C10BD">
      <w:pPr>
        <w:tabs>
          <w:tab w:val="left" w:pos="7186"/>
        </w:tabs>
        <w:spacing w:before="120" w:after="0" w:line="276" w:lineRule="auto"/>
        <w:jc w:val="both"/>
        <w:rPr>
          <w:rFonts w:ascii="Times New Roman" w:hAnsi="Times New Roman"/>
          <w:noProof/>
          <w:sz w:val="20"/>
          <w:szCs w:val="20"/>
        </w:rPr>
      </w:pPr>
      <w:r w:rsidRPr="009C10BD">
        <w:rPr>
          <w:rFonts w:ascii="Times New Roman" w:hAnsi="Times New Roman"/>
          <w:noProof/>
          <w:sz w:val="20"/>
          <w:szCs w:val="20"/>
        </w:rPr>
        <w:t>- izrada Izvješća o javnoj raspravi - u roku od 15 (petnaest) dana od proteka roka za davanje pisanih mišljenja, prijedloga i primjedbi;</w:t>
      </w:r>
    </w:p>
    <w:p w14:paraId="11FF3A34" w14:textId="77777777" w:rsidR="009C10BD" w:rsidRPr="009C10BD" w:rsidRDefault="009C10BD" w:rsidP="009C10BD">
      <w:pPr>
        <w:tabs>
          <w:tab w:val="left" w:pos="7186"/>
        </w:tabs>
        <w:spacing w:before="120" w:after="0" w:line="276" w:lineRule="auto"/>
        <w:jc w:val="both"/>
        <w:rPr>
          <w:rFonts w:ascii="Times New Roman" w:hAnsi="Times New Roman"/>
          <w:noProof/>
          <w:sz w:val="20"/>
          <w:szCs w:val="20"/>
        </w:rPr>
      </w:pPr>
      <w:r w:rsidRPr="009C10BD">
        <w:rPr>
          <w:rFonts w:ascii="Times New Roman" w:hAnsi="Times New Roman"/>
          <w:noProof/>
          <w:sz w:val="20"/>
          <w:szCs w:val="20"/>
        </w:rPr>
        <w:t>- izrada Nacrta konačnog prijedloga Plana u roku od 15 (petnaest) dana od izrade izvješća o javnoj raspravi;</w:t>
      </w:r>
    </w:p>
    <w:p w14:paraId="076886B4" w14:textId="77777777" w:rsidR="009C10BD" w:rsidRPr="009C10BD" w:rsidRDefault="009C10BD" w:rsidP="009C10BD">
      <w:pPr>
        <w:tabs>
          <w:tab w:val="left" w:pos="7186"/>
        </w:tabs>
        <w:spacing w:before="120" w:after="0" w:line="276" w:lineRule="auto"/>
        <w:jc w:val="both"/>
        <w:rPr>
          <w:rFonts w:ascii="Times New Roman" w:hAnsi="Times New Roman"/>
          <w:noProof/>
          <w:sz w:val="20"/>
          <w:szCs w:val="20"/>
        </w:rPr>
      </w:pPr>
      <w:r w:rsidRPr="009C10BD">
        <w:rPr>
          <w:rFonts w:ascii="Times New Roman" w:hAnsi="Times New Roman"/>
          <w:noProof/>
          <w:sz w:val="20"/>
          <w:szCs w:val="20"/>
        </w:rPr>
        <w:t>- izrada Plana (uvez) u roku od 15 (petnaest) dana od dana usvajanja Plana na Općinskom vijeću.</w:t>
      </w:r>
    </w:p>
    <w:p w14:paraId="50046881" w14:textId="77777777" w:rsidR="009C10BD" w:rsidRPr="009C10BD" w:rsidRDefault="009C10BD" w:rsidP="009C10BD">
      <w:pPr>
        <w:keepNext/>
        <w:spacing w:before="240" w:after="0" w:line="276" w:lineRule="auto"/>
        <w:jc w:val="center"/>
        <w:rPr>
          <w:rFonts w:ascii="Times New Roman" w:hAnsi="Times New Roman"/>
          <w:b/>
          <w:bCs/>
          <w:i/>
          <w:iCs/>
          <w:sz w:val="20"/>
          <w:szCs w:val="20"/>
        </w:rPr>
      </w:pPr>
      <w:r w:rsidRPr="009C10BD">
        <w:rPr>
          <w:rFonts w:ascii="Times New Roman" w:hAnsi="Times New Roman"/>
          <w:b/>
          <w:bCs/>
          <w:i/>
          <w:iCs/>
          <w:sz w:val="20"/>
          <w:szCs w:val="20"/>
        </w:rPr>
        <w:t xml:space="preserve">Izvori financiranja </w:t>
      </w:r>
      <w:r w:rsidRPr="009C10BD">
        <w:rPr>
          <w:rFonts w:ascii="Times New Roman" w:hAnsi="Times New Roman"/>
          <w:b/>
          <w:bCs/>
          <w:i/>
          <w:iCs/>
          <w:noProof/>
          <w:sz w:val="20"/>
          <w:szCs w:val="20"/>
        </w:rPr>
        <w:t>izrade</w:t>
      </w:r>
      <w:r w:rsidRPr="009C10BD">
        <w:rPr>
          <w:rFonts w:ascii="Times New Roman" w:hAnsi="Times New Roman"/>
          <w:b/>
          <w:bCs/>
          <w:i/>
          <w:iCs/>
          <w:sz w:val="20"/>
          <w:szCs w:val="20"/>
        </w:rPr>
        <w:t xml:space="preserve"> Plana</w:t>
      </w:r>
    </w:p>
    <w:p w14:paraId="5429F0C8" w14:textId="77777777" w:rsidR="009C10BD" w:rsidRPr="009C10BD" w:rsidRDefault="009C10BD" w:rsidP="009C10BD">
      <w:pPr>
        <w:keepNext/>
        <w:spacing w:before="120" w:after="0" w:line="276" w:lineRule="auto"/>
        <w:jc w:val="center"/>
        <w:rPr>
          <w:rFonts w:ascii="Times New Roman" w:hAnsi="Times New Roman"/>
          <w:sz w:val="20"/>
          <w:szCs w:val="20"/>
        </w:rPr>
      </w:pPr>
      <w:r w:rsidRPr="009C10BD">
        <w:rPr>
          <w:rFonts w:ascii="Times New Roman" w:hAnsi="Times New Roman"/>
          <w:sz w:val="20"/>
          <w:szCs w:val="20"/>
        </w:rPr>
        <w:t>Članak 10.</w:t>
      </w:r>
    </w:p>
    <w:p w14:paraId="68071347" w14:textId="77777777" w:rsidR="009C10BD" w:rsidRPr="009C10BD" w:rsidRDefault="009C10BD" w:rsidP="009C10BD">
      <w:pPr>
        <w:tabs>
          <w:tab w:val="left" w:pos="7186"/>
        </w:tabs>
        <w:spacing w:before="120" w:after="0" w:line="276" w:lineRule="auto"/>
        <w:jc w:val="both"/>
        <w:rPr>
          <w:rFonts w:ascii="Times New Roman" w:hAnsi="Times New Roman"/>
          <w:noProof/>
          <w:sz w:val="20"/>
          <w:szCs w:val="20"/>
        </w:rPr>
      </w:pPr>
      <w:r w:rsidRPr="009C10BD">
        <w:rPr>
          <w:rFonts w:ascii="Times New Roman" w:hAnsi="Times New Roman"/>
          <w:noProof/>
          <w:sz w:val="20"/>
          <w:szCs w:val="20"/>
        </w:rPr>
        <w:t>Izrada Plana financirati će se putem Mehanizma za oporavak i otpornost, Poziva za dodjelu bespovratnih sredstava za izradu prostornih planova nove generacije putem elektroničkog sustava ePlanovi, posredno putem proračuna Općine Kamanje.</w:t>
      </w:r>
    </w:p>
    <w:p w14:paraId="727B76D6" w14:textId="77777777" w:rsidR="009C10BD" w:rsidRPr="009C10BD" w:rsidRDefault="009C10BD" w:rsidP="009C10BD">
      <w:pPr>
        <w:keepNext/>
        <w:spacing w:before="240" w:after="0" w:line="276" w:lineRule="auto"/>
        <w:jc w:val="center"/>
        <w:rPr>
          <w:rFonts w:ascii="Times New Roman" w:hAnsi="Times New Roman"/>
          <w:b/>
          <w:bCs/>
          <w:i/>
          <w:iCs/>
          <w:sz w:val="20"/>
          <w:szCs w:val="20"/>
        </w:rPr>
      </w:pPr>
      <w:r w:rsidRPr="009C10BD">
        <w:rPr>
          <w:rFonts w:ascii="Times New Roman" w:hAnsi="Times New Roman"/>
          <w:b/>
          <w:bCs/>
          <w:i/>
          <w:iCs/>
          <w:sz w:val="20"/>
          <w:szCs w:val="20"/>
        </w:rPr>
        <w:t xml:space="preserve">Druga pitanja značajna za </w:t>
      </w:r>
      <w:r w:rsidRPr="009C10BD">
        <w:rPr>
          <w:rFonts w:ascii="Times New Roman" w:hAnsi="Times New Roman"/>
          <w:b/>
          <w:bCs/>
          <w:i/>
          <w:iCs/>
          <w:noProof/>
          <w:sz w:val="20"/>
          <w:szCs w:val="20"/>
        </w:rPr>
        <w:t>izradu</w:t>
      </w:r>
      <w:r w:rsidRPr="009C10BD">
        <w:rPr>
          <w:rFonts w:ascii="Times New Roman" w:hAnsi="Times New Roman"/>
          <w:b/>
          <w:bCs/>
          <w:i/>
          <w:iCs/>
          <w:sz w:val="20"/>
          <w:szCs w:val="20"/>
        </w:rPr>
        <w:t xml:space="preserve"> Plana</w:t>
      </w:r>
    </w:p>
    <w:p w14:paraId="058AED1A" w14:textId="77777777" w:rsidR="009C10BD" w:rsidRPr="009C10BD" w:rsidRDefault="009C10BD" w:rsidP="009C10BD">
      <w:pPr>
        <w:keepNext/>
        <w:spacing w:before="120" w:after="0" w:line="276" w:lineRule="auto"/>
        <w:jc w:val="center"/>
        <w:rPr>
          <w:rFonts w:ascii="Times New Roman" w:hAnsi="Times New Roman"/>
          <w:sz w:val="20"/>
          <w:szCs w:val="20"/>
        </w:rPr>
      </w:pPr>
      <w:r w:rsidRPr="009C10BD">
        <w:rPr>
          <w:rFonts w:ascii="Times New Roman" w:hAnsi="Times New Roman"/>
          <w:sz w:val="20"/>
          <w:szCs w:val="20"/>
        </w:rPr>
        <w:t>Članak 11.</w:t>
      </w:r>
    </w:p>
    <w:p w14:paraId="3DB6AD93" w14:textId="77777777" w:rsidR="009C10BD" w:rsidRPr="009C10BD" w:rsidRDefault="009C10BD" w:rsidP="009C10BD">
      <w:pPr>
        <w:spacing w:before="120" w:after="0" w:line="276" w:lineRule="auto"/>
        <w:jc w:val="both"/>
        <w:rPr>
          <w:rFonts w:ascii="Times New Roman" w:hAnsi="Times New Roman"/>
          <w:sz w:val="20"/>
          <w:szCs w:val="20"/>
        </w:rPr>
      </w:pPr>
      <w:r w:rsidRPr="009C10BD">
        <w:rPr>
          <w:rFonts w:ascii="Times New Roman" w:hAnsi="Times New Roman"/>
          <w:sz w:val="20"/>
          <w:szCs w:val="20"/>
        </w:rPr>
        <w:t xml:space="preserve">U skladu s člankom 86. Zakona na Prijedlog odluke o </w:t>
      </w:r>
      <w:r w:rsidRPr="009C10BD">
        <w:rPr>
          <w:rFonts w:ascii="Times New Roman" w:hAnsi="Times New Roman"/>
          <w:noProof/>
          <w:sz w:val="20"/>
          <w:szCs w:val="20"/>
        </w:rPr>
        <w:t>izradi</w:t>
      </w:r>
      <w:r w:rsidRPr="009C10BD">
        <w:rPr>
          <w:rFonts w:ascii="Times New Roman" w:hAnsi="Times New Roman"/>
          <w:sz w:val="20"/>
          <w:szCs w:val="20"/>
        </w:rPr>
        <w:t xml:space="preserve"> Plana sukladno posebnim propisima kojima se uređuje zaštita okoliša i prirode pribavljeno je:</w:t>
      </w:r>
    </w:p>
    <w:p w14:paraId="242DC3E9" w14:textId="77777777" w:rsidR="009C10BD" w:rsidRPr="009C10BD" w:rsidRDefault="009C10BD" w:rsidP="009C10BD">
      <w:pPr>
        <w:pStyle w:val="Odlomakpopisa"/>
        <w:widowControl/>
        <w:numPr>
          <w:ilvl w:val="1"/>
          <w:numId w:val="97"/>
        </w:numPr>
        <w:tabs>
          <w:tab w:val="left" w:pos="567"/>
        </w:tabs>
        <w:autoSpaceDE/>
        <w:autoSpaceDN/>
        <w:spacing w:before="60" w:line="276" w:lineRule="auto"/>
        <w:ind w:left="567" w:hanging="284"/>
        <w:contextualSpacing/>
        <w:jc w:val="both"/>
        <w:rPr>
          <w:noProof/>
          <w:sz w:val="20"/>
          <w:szCs w:val="20"/>
        </w:rPr>
      </w:pPr>
      <w:r w:rsidRPr="009C10BD">
        <w:rPr>
          <w:noProof/>
          <w:sz w:val="20"/>
          <w:szCs w:val="20"/>
        </w:rPr>
        <w:t>Mišljenje sukladno posebnim propisima kojima se uređuje zaštita okoliša i prirode, KLASA: 351-03/24-02/24, URBROJ: 2133-7-01/01-2-02 od 10.05.2024., koje je izdalo nadležno tijelo za zaštitu okoliša i prirode:</w:t>
      </w:r>
      <w:r w:rsidRPr="009C10BD">
        <w:rPr>
          <w:sz w:val="20"/>
          <w:szCs w:val="20"/>
        </w:rPr>
        <w:t xml:space="preserve"> </w:t>
      </w:r>
      <w:r w:rsidRPr="009C10BD">
        <w:rPr>
          <w:noProof/>
          <w:sz w:val="20"/>
          <w:szCs w:val="20"/>
        </w:rPr>
        <w:t>Karlovačka županija, Upravni odjel za graditeljstvo i okoliš, Odsjek za planske poslove i zaštitu okoliša</w:t>
      </w:r>
      <w:r w:rsidRPr="009C10BD">
        <w:rPr>
          <w:sz w:val="20"/>
          <w:szCs w:val="20"/>
        </w:rPr>
        <w:t>.</w:t>
      </w:r>
    </w:p>
    <w:p w14:paraId="0AC17D84" w14:textId="77777777" w:rsidR="009C10BD" w:rsidRPr="009C10BD" w:rsidRDefault="009C10BD" w:rsidP="009C10BD">
      <w:pPr>
        <w:tabs>
          <w:tab w:val="left" w:pos="7186"/>
        </w:tabs>
        <w:spacing w:before="120" w:after="0" w:line="276" w:lineRule="auto"/>
        <w:jc w:val="both"/>
        <w:rPr>
          <w:rFonts w:ascii="Times New Roman" w:hAnsi="Times New Roman"/>
          <w:noProof/>
          <w:sz w:val="20"/>
          <w:szCs w:val="20"/>
        </w:rPr>
      </w:pPr>
      <w:r w:rsidRPr="009C10BD">
        <w:rPr>
          <w:rFonts w:ascii="Times New Roman" w:hAnsi="Times New Roman"/>
          <w:noProof/>
          <w:sz w:val="20"/>
          <w:szCs w:val="20"/>
        </w:rPr>
        <w:t>Nema drugih pitanja značajnih za izradu Plana.</w:t>
      </w:r>
    </w:p>
    <w:p w14:paraId="3BF8E973" w14:textId="77777777" w:rsidR="009C10BD" w:rsidRPr="009C10BD" w:rsidRDefault="009C10BD" w:rsidP="009C10BD">
      <w:pPr>
        <w:keepNext/>
        <w:spacing w:before="240" w:after="0" w:line="276" w:lineRule="auto"/>
        <w:jc w:val="center"/>
        <w:rPr>
          <w:rFonts w:ascii="Times New Roman" w:hAnsi="Times New Roman"/>
          <w:b/>
          <w:bCs/>
          <w:i/>
          <w:iCs/>
          <w:sz w:val="20"/>
          <w:szCs w:val="20"/>
        </w:rPr>
      </w:pPr>
      <w:r w:rsidRPr="009C10BD">
        <w:rPr>
          <w:rFonts w:ascii="Times New Roman" w:hAnsi="Times New Roman"/>
          <w:b/>
          <w:bCs/>
          <w:i/>
          <w:iCs/>
          <w:sz w:val="20"/>
          <w:szCs w:val="20"/>
        </w:rPr>
        <w:t>Prijelazne i završne odredbe</w:t>
      </w:r>
    </w:p>
    <w:p w14:paraId="5720B8F8" w14:textId="77777777" w:rsidR="009C10BD" w:rsidRPr="009C10BD" w:rsidRDefault="009C10BD" w:rsidP="009C10BD">
      <w:pPr>
        <w:keepNext/>
        <w:spacing w:before="120" w:after="0" w:line="276" w:lineRule="auto"/>
        <w:jc w:val="center"/>
        <w:rPr>
          <w:rFonts w:ascii="Times New Roman" w:hAnsi="Times New Roman"/>
          <w:sz w:val="20"/>
          <w:szCs w:val="20"/>
        </w:rPr>
      </w:pPr>
      <w:r w:rsidRPr="009C10BD">
        <w:rPr>
          <w:rFonts w:ascii="Times New Roman" w:hAnsi="Times New Roman"/>
          <w:sz w:val="20"/>
          <w:szCs w:val="20"/>
        </w:rPr>
        <w:t>Članak 12.</w:t>
      </w:r>
    </w:p>
    <w:p w14:paraId="1D64D3EB" w14:textId="77777777" w:rsidR="009C10BD" w:rsidRPr="009C10BD" w:rsidRDefault="009C10BD" w:rsidP="009C10BD">
      <w:pPr>
        <w:tabs>
          <w:tab w:val="left" w:pos="7186"/>
        </w:tabs>
        <w:spacing w:before="120" w:after="0" w:line="276" w:lineRule="auto"/>
        <w:jc w:val="both"/>
        <w:rPr>
          <w:rFonts w:ascii="Times New Roman" w:hAnsi="Times New Roman"/>
          <w:noProof/>
          <w:sz w:val="20"/>
          <w:szCs w:val="20"/>
        </w:rPr>
      </w:pPr>
      <w:r w:rsidRPr="009C10BD">
        <w:rPr>
          <w:rFonts w:ascii="Times New Roman" w:hAnsi="Times New Roman"/>
          <w:noProof/>
          <w:sz w:val="20"/>
          <w:szCs w:val="20"/>
        </w:rPr>
        <w:t>Nositelj izrade Plana će po objavi ove Odluke, prema članku 88. Zakona obavijestiti javnost o izradi Plana na mrežnoj stranici Općine Kamanje i Karlovačke županije.</w:t>
      </w:r>
    </w:p>
    <w:p w14:paraId="40229F56" w14:textId="77777777" w:rsidR="009C10BD" w:rsidRPr="009C10BD" w:rsidRDefault="009C10BD" w:rsidP="009C10BD">
      <w:pPr>
        <w:spacing w:before="120" w:after="0" w:line="276" w:lineRule="auto"/>
        <w:jc w:val="both"/>
        <w:rPr>
          <w:rFonts w:ascii="Times New Roman" w:hAnsi="Times New Roman"/>
          <w:noProof/>
          <w:sz w:val="20"/>
          <w:szCs w:val="20"/>
        </w:rPr>
      </w:pPr>
      <w:r w:rsidRPr="009C10BD">
        <w:rPr>
          <w:rFonts w:ascii="Times New Roman" w:hAnsi="Times New Roman"/>
          <w:noProof/>
          <w:sz w:val="20"/>
          <w:szCs w:val="20"/>
        </w:rPr>
        <w:t>Ova Odluka stupa na snagu osmoga dana od dana objave u službenom glasilu.</w:t>
      </w:r>
    </w:p>
    <w:p w14:paraId="253673A0" w14:textId="4679A953" w:rsidR="001D3931" w:rsidRDefault="001D3931" w:rsidP="001D3931">
      <w:pPr>
        <w:spacing w:after="0" w:line="240" w:lineRule="auto"/>
        <w:rPr>
          <w:rFonts w:ascii="Times New Roman" w:hAnsi="Times New Roman"/>
          <w:sz w:val="20"/>
          <w:szCs w:val="20"/>
        </w:rPr>
      </w:pPr>
    </w:p>
    <w:p w14:paraId="224C8C05" w14:textId="0F03F0B8" w:rsidR="001D3931" w:rsidRDefault="001D3931" w:rsidP="001D3931">
      <w:pPr>
        <w:spacing w:after="0" w:line="240" w:lineRule="auto"/>
        <w:rPr>
          <w:rFonts w:ascii="Times New Roman" w:hAnsi="Times New Roman"/>
          <w:sz w:val="20"/>
          <w:szCs w:val="20"/>
        </w:rPr>
      </w:pPr>
      <w:r w:rsidRPr="00356A42">
        <w:rPr>
          <w:rFonts w:ascii="Times New Roman" w:hAnsi="Times New Roman"/>
          <w:sz w:val="20"/>
          <w:szCs w:val="20"/>
        </w:rPr>
        <w:t>Prelazi se na sljedeću točku.</w:t>
      </w:r>
    </w:p>
    <w:p w14:paraId="2BD9867B" w14:textId="77777777" w:rsidR="001D3931" w:rsidRPr="001D3931" w:rsidRDefault="001D3931" w:rsidP="001D3931">
      <w:pPr>
        <w:spacing w:after="0" w:line="240" w:lineRule="auto"/>
        <w:rPr>
          <w:rFonts w:ascii="Times New Roman" w:hAnsi="Times New Roman"/>
          <w:sz w:val="20"/>
          <w:szCs w:val="20"/>
        </w:rPr>
      </w:pPr>
    </w:p>
    <w:p w14:paraId="32447F84" w14:textId="1A661F0E" w:rsidR="00C00342" w:rsidRDefault="00F473E2" w:rsidP="00C00342">
      <w:pPr>
        <w:spacing w:line="240" w:lineRule="auto"/>
        <w:jc w:val="both"/>
        <w:rPr>
          <w:rFonts w:ascii="Times New Roman" w:hAnsi="Times New Roman"/>
          <w:b/>
          <w:bCs/>
          <w:sz w:val="20"/>
          <w:szCs w:val="20"/>
        </w:rPr>
      </w:pPr>
      <w:r>
        <w:rPr>
          <w:rFonts w:ascii="Times New Roman" w:hAnsi="Times New Roman"/>
          <w:b/>
          <w:bCs/>
          <w:sz w:val="20"/>
          <w:szCs w:val="20"/>
        </w:rPr>
        <w:t xml:space="preserve">Ad5) </w:t>
      </w:r>
      <w:r w:rsidR="001570BE" w:rsidRPr="001570BE">
        <w:rPr>
          <w:rFonts w:ascii="Times New Roman" w:hAnsi="Times New Roman"/>
          <w:b/>
          <w:bCs/>
          <w:sz w:val="20"/>
          <w:szCs w:val="20"/>
        </w:rPr>
        <w:t>Odluka o početku postupka bagatelne nabave – nabava i prijevoz kamenog materijala za potrebe održavanja nerazvrstanih cesta i javnih površina na području Općine Kamanje</w:t>
      </w:r>
    </w:p>
    <w:p w14:paraId="0B4BB1D1" w14:textId="3CB493C3" w:rsidR="00BF1221" w:rsidRDefault="00FA229E" w:rsidP="00C76F46">
      <w:pPr>
        <w:pStyle w:val="Bezproreda"/>
        <w:jc w:val="both"/>
        <w:rPr>
          <w:rFonts w:ascii="Times New Roman" w:hAnsi="Times New Roman"/>
          <w:sz w:val="20"/>
          <w:szCs w:val="20"/>
        </w:rPr>
      </w:pPr>
      <w:r>
        <w:rPr>
          <w:rFonts w:ascii="Times New Roman" w:hAnsi="Times New Roman"/>
          <w:sz w:val="20"/>
          <w:szCs w:val="20"/>
        </w:rPr>
        <w:t xml:space="preserve">Pročelnica je pojasnila kako nam sa dosadašnjim dobavljačem kamenog materijala ističe ugovor u kolovozu ove godine te je to razlog raspisivanja novog pozivnog natječaja. U prijedlogu odluke popisane su pravne osobe kojima se namjerava poslati poziv te se Vijećnicima daje mogućnost da predlože i neke druge dobavljače. </w:t>
      </w:r>
      <w:r w:rsidR="006F3B81">
        <w:rPr>
          <w:rFonts w:ascii="Times New Roman" w:hAnsi="Times New Roman"/>
          <w:sz w:val="20"/>
          <w:szCs w:val="20"/>
        </w:rPr>
        <w:t>Ugovor se potpisuje sa najpovoljnijim dobavljačem na četiri godine.</w:t>
      </w:r>
      <w:r w:rsidR="00052DA5">
        <w:rPr>
          <w:rFonts w:ascii="Times New Roman" w:hAnsi="Times New Roman"/>
          <w:sz w:val="20"/>
          <w:szCs w:val="20"/>
        </w:rPr>
        <w:t xml:space="preserve"> </w:t>
      </w:r>
    </w:p>
    <w:p w14:paraId="53D8D53C" w14:textId="77777777" w:rsidR="00BF1221" w:rsidRDefault="00BF1221" w:rsidP="00C76F46">
      <w:pPr>
        <w:pStyle w:val="Bezproreda"/>
        <w:jc w:val="both"/>
        <w:rPr>
          <w:rFonts w:ascii="Times New Roman" w:hAnsi="Times New Roman"/>
          <w:sz w:val="20"/>
          <w:szCs w:val="20"/>
        </w:rPr>
      </w:pPr>
    </w:p>
    <w:p w14:paraId="67EB979C" w14:textId="71F15F10" w:rsidR="00C76F46" w:rsidRDefault="00C76F46" w:rsidP="00C76F46">
      <w:pPr>
        <w:pStyle w:val="Bezproreda"/>
        <w:jc w:val="both"/>
        <w:rPr>
          <w:rFonts w:ascii="Times New Roman" w:hAnsi="Times New Roman"/>
          <w:sz w:val="20"/>
          <w:szCs w:val="20"/>
        </w:rPr>
      </w:pPr>
      <w:r>
        <w:rPr>
          <w:rFonts w:ascii="Times New Roman" w:hAnsi="Times New Roman"/>
          <w:sz w:val="20"/>
          <w:szCs w:val="20"/>
        </w:rPr>
        <w:t>Daj se na raspravu ova točka dnevnog reda.</w:t>
      </w:r>
    </w:p>
    <w:p w14:paraId="542437FA" w14:textId="72119939" w:rsidR="00C76F46" w:rsidRDefault="00FA229E" w:rsidP="00C76F46">
      <w:pPr>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 xml:space="preserve">Gosp. </w:t>
      </w:r>
      <w:proofErr w:type="spellStart"/>
      <w:r>
        <w:rPr>
          <w:rFonts w:ascii="Times New Roman" w:eastAsia="Times New Roman" w:hAnsi="Times New Roman"/>
          <w:sz w:val="20"/>
          <w:szCs w:val="20"/>
          <w:lang w:eastAsia="hr-HR"/>
        </w:rPr>
        <w:t>Lukunić</w:t>
      </w:r>
      <w:proofErr w:type="spellEnd"/>
      <w:r>
        <w:rPr>
          <w:rFonts w:ascii="Times New Roman" w:eastAsia="Times New Roman" w:hAnsi="Times New Roman"/>
          <w:sz w:val="20"/>
          <w:szCs w:val="20"/>
          <w:lang w:eastAsia="hr-HR"/>
        </w:rPr>
        <w:t xml:space="preserve"> komentirao je kako je sa dosadašnjim dobavljačem bila jako dobra suradnja te se nada da će se i na ovaj poziv javiti. Načelnik je komentirao kako je ta tvrtka mnogo puta izašla u susret i u situacijama kada smo imali poplave, kada su donirali materijal te pomogli kamionskim prijevozom bez naknade.</w:t>
      </w:r>
    </w:p>
    <w:p w14:paraId="3326EE39" w14:textId="4816D618" w:rsidR="00764C1A" w:rsidRDefault="00764C1A" w:rsidP="00C76F46">
      <w:pPr>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 xml:space="preserve">Gosp. Ivančić komentirao </w:t>
      </w:r>
      <w:r w:rsidR="00052DA5">
        <w:rPr>
          <w:rFonts w:ascii="Times New Roman" w:eastAsia="Times New Roman" w:hAnsi="Times New Roman"/>
          <w:sz w:val="20"/>
          <w:szCs w:val="20"/>
          <w:lang w:eastAsia="hr-HR"/>
        </w:rPr>
        <w:t xml:space="preserve">je </w:t>
      </w:r>
      <w:r>
        <w:rPr>
          <w:rFonts w:ascii="Times New Roman" w:eastAsia="Times New Roman" w:hAnsi="Times New Roman"/>
          <w:sz w:val="20"/>
          <w:szCs w:val="20"/>
          <w:lang w:eastAsia="hr-HR"/>
        </w:rPr>
        <w:t xml:space="preserve">da bi bilo dobro stupiti u kontakt sa udrugom „Breza“ pa zajednički </w:t>
      </w:r>
      <w:r w:rsidR="00052DA5">
        <w:rPr>
          <w:rFonts w:ascii="Times New Roman" w:eastAsia="Times New Roman" w:hAnsi="Times New Roman"/>
          <w:sz w:val="20"/>
          <w:szCs w:val="20"/>
          <w:lang w:eastAsia="hr-HR"/>
        </w:rPr>
        <w:t xml:space="preserve">urediti šumski put koji nije dovršen prema </w:t>
      </w:r>
      <w:proofErr w:type="spellStart"/>
      <w:r w:rsidR="00052DA5">
        <w:rPr>
          <w:rFonts w:ascii="Times New Roman" w:eastAsia="Times New Roman" w:hAnsi="Times New Roman"/>
          <w:sz w:val="20"/>
          <w:szCs w:val="20"/>
          <w:lang w:eastAsia="hr-HR"/>
        </w:rPr>
        <w:t>Brezniku</w:t>
      </w:r>
      <w:proofErr w:type="spellEnd"/>
      <w:r w:rsidR="00052DA5">
        <w:rPr>
          <w:rFonts w:ascii="Times New Roman" w:eastAsia="Times New Roman" w:hAnsi="Times New Roman"/>
          <w:sz w:val="20"/>
          <w:szCs w:val="20"/>
          <w:lang w:eastAsia="hr-HR"/>
        </w:rPr>
        <w:t xml:space="preserve"> odnosno od </w:t>
      </w:r>
      <w:proofErr w:type="spellStart"/>
      <w:r w:rsidR="00052DA5">
        <w:rPr>
          <w:rFonts w:ascii="Times New Roman" w:eastAsia="Times New Roman" w:hAnsi="Times New Roman"/>
          <w:sz w:val="20"/>
          <w:szCs w:val="20"/>
          <w:lang w:eastAsia="hr-HR"/>
        </w:rPr>
        <w:t>Reštova</w:t>
      </w:r>
      <w:proofErr w:type="spellEnd"/>
      <w:r w:rsidR="00052DA5">
        <w:rPr>
          <w:rFonts w:ascii="Times New Roman" w:eastAsia="Times New Roman" w:hAnsi="Times New Roman"/>
          <w:sz w:val="20"/>
          <w:szCs w:val="20"/>
          <w:lang w:eastAsia="hr-HR"/>
        </w:rPr>
        <w:t xml:space="preserve"> prema </w:t>
      </w:r>
      <w:proofErr w:type="spellStart"/>
      <w:r w:rsidR="00052DA5">
        <w:rPr>
          <w:rFonts w:ascii="Times New Roman" w:eastAsia="Times New Roman" w:hAnsi="Times New Roman"/>
          <w:sz w:val="20"/>
          <w:szCs w:val="20"/>
          <w:lang w:eastAsia="hr-HR"/>
        </w:rPr>
        <w:t>Brezniku</w:t>
      </w:r>
      <w:proofErr w:type="spellEnd"/>
      <w:r w:rsidR="00052DA5">
        <w:rPr>
          <w:rFonts w:ascii="Times New Roman" w:eastAsia="Times New Roman" w:hAnsi="Times New Roman"/>
          <w:sz w:val="20"/>
          <w:szCs w:val="20"/>
          <w:lang w:eastAsia="hr-HR"/>
        </w:rPr>
        <w:t>..</w:t>
      </w:r>
    </w:p>
    <w:p w14:paraId="5F053E68" w14:textId="67381264" w:rsidR="00052DA5" w:rsidRPr="00F473E2" w:rsidRDefault="00052DA5" w:rsidP="00C76F46">
      <w:pPr>
        <w:spacing w:after="0" w:line="240" w:lineRule="auto"/>
        <w:jc w:val="both"/>
        <w:rPr>
          <w:rFonts w:ascii="Times New Roman" w:eastAsia="Times New Roman" w:hAnsi="Times New Roman"/>
          <w:sz w:val="20"/>
          <w:szCs w:val="20"/>
          <w:lang w:eastAsia="hr-HR"/>
        </w:rPr>
      </w:pPr>
      <w:r>
        <w:rPr>
          <w:rFonts w:ascii="Times New Roman" w:hAnsi="Times New Roman"/>
          <w:sz w:val="20"/>
          <w:szCs w:val="20"/>
        </w:rPr>
        <w:lastRenderedPageBreak/>
        <w:t>Načelnik se nadovezao i rekao kako se raspisuje natječaj EU fondova kojima će se sufinancirati rekonstrukcija šumskih puteva i kako ćemo se zasigurno javiti na taj natječaj s obzirom da već imamo pripremljenu dokumentaciju. Riječ je o putevima od Brloga prema Vodenici koje je potrebno rekonstruirati jer je taj put „zapostavljen“, a naši mještani imaju šume na tom području.</w:t>
      </w:r>
    </w:p>
    <w:p w14:paraId="0C8458C6" w14:textId="77777777" w:rsidR="00C76F46" w:rsidRPr="000923A5" w:rsidRDefault="00C76F46" w:rsidP="00C76F46">
      <w:pPr>
        <w:pStyle w:val="Bezproreda"/>
        <w:rPr>
          <w:rFonts w:ascii="Times New Roman" w:hAnsi="Times New Roman"/>
          <w:sz w:val="20"/>
          <w:szCs w:val="20"/>
        </w:rPr>
      </w:pPr>
      <w:r w:rsidRPr="000923A5">
        <w:rPr>
          <w:rFonts w:ascii="Times New Roman" w:hAnsi="Times New Roman"/>
          <w:sz w:val="20"/>
          <w:szCs w:val="20"/>
        </w:rPr>
        <w:t>Prelazi se na glasanje.</w:t>
      </w:r>
    </w:p>
    <w:p w14:paraId="14374CEE" w14:textId="4391ABD3" w:rsidR="00F473E2" w:rsidRDefault="00C76F46" w:rsidP="00E769C9">
      <w:pPr>
        <w:spacing w:after="0" w:line="240" w:lineRule="auto"/>
        <w:jc w:val="both"/>
        <w:rPr>
          <w:rFonts w:ascii="Times New Roman" w:hAnsi="Times New Roman"/>
          <w:sz w:val="20"/>
          <w:szCs w:val="20"/>
          <w:u w:val="single"/>
        </w:rPr>
      </w:pPr>
      <w:r w:rsidRPr="00E12CDB">
        <w:rPr>
          <w:rFonts w:ascii="Times New Roman" w:hAnsi="Times New Roman"/>
          <w:sz w:val="20"/>
          <w:szCs w:val="20"/>
        </w:rPr>
        <w:t xml:space="preserve">Utvrđuje se da je ova točka dnevnog reda usvojena </w:t>
      </w:r>
      <w:r w:rsidRPr="00E12CDB">
        <w:rPr>
          <w:rFonts w:ascii="Times New Roman" w:hAnsi="Times New Roman"/>
          <w:sz w:val="20"/>
          <w:szCs w:val="20"/>
          <w:u w:val="single"/>
        </w:rPr>
        <w:t xml:space="preserve">JEDNOGLASNO, sa </w:t>
      </w:r>
      <w:r w:rsidR="00937182">
        <w:rPr>
          <w:rFonts w:ascii="Times New Roman" w:hAnsi="Times New Roman"/>
          <w:sz w:val="20"/>
          <w:szCs w:val="20"/>
          <w:u w:val="single"/>
        </w:rPr>
        <w:t>4</w:t>
      </w:r>
      <w:r w:rsidRPr="00E12CDB">
        <w:rPr>
          <w:rFonts w:ascii="Times New Roman" w:hAnsi="Times New Roman"/>
          <w:sz w:val="20"/>
          <w:szCs w:val="20"/>
          <w:u w:val="single"/>
        </w:rPr>
        <w:t xml:space="preserve"> glasova ZA.</w:t>
      </w:r>
    </w:p>
    <w:p w14:paraId="520E97A6" w14:textId="77777777" w:rsidR="00E769C9" w:rsidRPr="00E769C9" w:rsidRDefault="00E769C9" w:rsidP="00E769C9">
      <w:pPr>
        <w:spacing w:after="0" w:line="240" w:lineRule="auto"/>
        <w:jc w:val="both"/>
        <w:rPr>
          <w:rFonts w:ascii="Times New Roman" w:hAnsi="Times New Roman"/>
          <w:sz w:val="20"/>
          <w:szCs w:val="20"/>
          <w:u w:val="single"/>
        </w:rPr>
      </w:pPr>
    </w:p>
    <w:p w14:paraId="6E7D608A" w14:textId="7DE87CCC" w:rsidR="00C76F46" w:rsidRPr="002F2C3F" w:rsidRDefault="00C76F46" w:rsidP="00C76F46">
      <w:pPr>
        <w:pStyle w:val="Bezproreda"/>
        <w:jc w:val="center"/>
        <w:rPr>
          <w:rFonts w:ascii="Times New Roman" w:hAnsi="Times New Roman"/>
          <w:b/>
          <w:bCs/>
          <w:sz w:val="20"/>
          <w:szCs w:val="20"/>
        </w:rPr>
      </w:pPr>
      <w:r w:rsidRPr="002F2C3F">
        <w:rPr>
          <w:rFonts w:ascii="Times New Roman" w:hAnsi="Times New Roman"/>
          <w:b/>
          <w:bCs/>
          <w:sz w:val="20"/>
          <w:szCs w:val="20"/>
        </w:rPr>
        <w:t>Utvrđuje se da je donesen</w:t>
      </w:r>
      <w:r w:rsidR="008C7391" w:rsidRPr="002F2C3F">
        <w:rPr>
          <w:rFonts w:ascii="Times New Roman" w:hAnsi="Times New Roman"/>
          <w:b/>
          <w:bCs/>
          <w:sz w:val="20"/>
          <w:szCs w:val="20"/>
        </w:rPr>
        <w:t>a</w:t>
      </w:r>
      <w:r w:rsidRPr="002F2C3F">
        <w:rPr>
          <w:rFonts w:ascii="Times New Roman" w:hAnsi="Times New Roman"/>
          <w:b/>
          <w:bCs/>
          <w:sz w:val="20"/>
          <w:szCs w:val="20"/>
        </w:rPr>
        <w:t xml:space="preserve"> sljedeć</w:t>
      </w:r>
      <w:r w:rsidR="008C7391" w:rsidRPr="002F2C3F">
        <w:rPr>
          <w:rFonts w:ascii="Times New Roman" w:hAnsi="Times New Roman"/>
          <w:b/>
          <w:bCs/>
          <w:sz w:val="20"/>
          <w:szCs w:val="20"/>
        </w:rPr>
        <w:t>a</w:t>
      </w:r>
    </w:p>
    <w:p w14:paraId="3C820696" w14:textId="316DCF5E" w:rsidR="00937182" w:rsidRDefault="00937182" w:rsidP="00937182">
      <w:pPr>
        <w:spacing w:after="0" w:line="240" w:lineRule="auto"/>
        <w:jc w:val="center"/>
        <w:rPr>
          <w:rFonts w:ascii="Times New Roman" w:hAnsi="Times New Roman"/>
          <w:b/>
          <w:bCs/>
          <w:sz w:val="20"/>
          <w:szCs w:val="20"/>
        </w:rPr>
      </w:pPr>
      <w:r w:rsidRPr="001570BE">
        <w:rPr>
          <w:rFonts w:ascii="Times New Roman" w:hAnsi="Times New Roman"/>
          <w:b/>
          <w:bCs/>
          <w:sz w:val="20"/>
          <w:szCs w:val="20"/>
        </w:rPr>
        <w:t>Odluka o početku postupka bagatelne nabave –</w:t>
      </w:r>
    </w:p>
    <w:p w14:paraId="0E1FF01E" w14:textId="7A4B7986" w:rsidR="00937182" w:rsidRDefault="00937182" w:rsidP="00937182">
      <w:pPr>
        <w:spacing w:after="0" w:line="240" w:lineRule="auto"/>
        <w:jc w:val="center"/>
        <w:rPr>
          <w:rFonts w:ascii="Times New Roman" w:hAnsi="Times New Roman"/>
          <w:b/>
          <w:bCs/>
          <w:sz w:val="20"/>
          <w:szCs w:val="20"/>
        </w:rPr>
      </w:pPr>
      <w:r w:rsidRPr="001570BE">
        <w:rPr>
          <w:rFonts w:ascii="Times New Roman" w:hAnsi="Times New Roman"/>
          <w:b/>
          <w:bCs/>
          <w:sz w:val="20"/>
          <w:szCs w:val="20"/>
        </w:rPr>
        <w:t>nabava i prijevoz kamenog materijala za potrebe održavanja nerazvrstanih cesta i javnih površina na području Općine Kamanje</w:t>
      </w:r>
    </w:p>
    <w:p w14:paraId="09C17370" w14:textId="77777777" w:rsidR="002F2C3F" w:rsidRDefault="002F2C3F" w:rsidP="009C10BD">
      <w:pPr>
        <w:suppressAutoHyphens/>
        <w:autoSpaceDE w:val="0"/>
        <w:autoSpaceDN w:val="0"/>
        <w:adjustRightInd w:val="0"/>
        <w:spacing w:after="0" w:line="240" w:lineRule="auto"/>
        <w:rPr>
          <w:rFonts w:ascii="Times New Roman" w:eastAsia="Times New Roman" w:hAnsi="Times New Roman"/>
          <w:b/>
          <w:bCs/>
          <w:sz w:val="20"/>
          <w:szCs w:val="20"/>
          <w:lang w:eastAsia="zh-CN"/>
        </w:rPr>
      </w:pPr>
    </w:p>
    <w:p w14:paraId="4420938F" w14:textId="3E87C9BB" w:rsidR="002801EF" w:rsidRPr="002801EF" w:rsidRDefault="002801EF" w:rsidP="002801EF">
      <w:pPr>
        <w:autoSpaceDN w:val="0"/>
        <w:spacing w:after="0" w:line="240" w:lineRule="auto"/>
        <w:jc w:val="center"/>
        <w:rPr>
          <w:rFonts w:ascii="Times New Roman" w:eastAsia="Times New Roman" w:hAnsi="Times New Roman"/>
          <w:sz w:val="20"/>
          <w:szCs w:val="20"/>
          <w:lang w:eastAsia="hr-HR"/>
        </w:rPr>
      </w:pPr>
      <w:r w:rsidRPr="002801EF">
        <w:rPr>
          <w:rFonts w:ascii="Times New Roman" w:eastAsia="Times New Roman" w:hAnsi="Times New Roman"/>
          <w:sz w:val="20"/>
          <w:szCs w:val="20"/>
          <w:lang w:eastAsia="hr-HR"/>
        </w:rPr>
        <w:t>Članak 1.</w:t>
      </w:r>
    </w:p>
    <w:p w14:paraId="30C9ACD7" w14:textId="77777777" w:rsidR="002801EF" w:rsidRPr="002801EF" w:rsidRDefault="002801EF" w:rsidP="002801EF">
      <w:pPr>
        <w:numPr>
          <w:ilvl w:val="0"/>
          <w:numId w:val="100"/>
        </w:numPr>
        <w:tabs>
          <w:tab w:val="left" w:pos="0"/>
          <w:tab w:val="left" w:pos="284"/>
        </w:tabs>
        <w:overflowPunct w:val="0"/>
        <w:autoSpaceDE w:val="0"/>
        <w:autoSpaceDN w:val="0"/>
        <w:adjustRightInd w:val="0"/>
        <w:spacing w:after="0" w:line="240" w:lineRule="auto"/>
        <w:ind w:left="0" w:firstLine="0"/>
        <w:jc w:val="both"/>
        <w:textAlignment w:val="baseline"/>
        <w:rPr>
          <w:rFonts w:ascii="Times New Roman" w:eastAsia="Times New Roman" w:hAnsi="Times New Roman"/>
          <w:bCs/>
          <w:iCs/>
          <w:sz w:val="20"/>
          <w:szCs w:val="20"/>
        </w:rPr>
      </w:pPr>
      <w:r w:rsidRPr="002801EF">
        <w:rPr>
          <w:rFonts w:ascii="Times New Roman" w:eastAsia="Times New Roman" w:hAnsi="Times New Roman"/>
          <w:b/>
          <w:bCs/>
          <w:iCs/>
          <w:sz w:val="20"/>
          <w:szCs w:val="20"/>
          <w:lang w:val="sl-SI"/>
        </w:rPr>
        <w:t>Naziv predmeta nabave</w:t>
      </w:r>
      <w:r w:rsidRPr="002801EF">
        <w:rPr>
          <w:rFonts w:ascii="Times New Roman" w:eastAsia="Times New Roman" w:hAnsi="Times New Roman"/>
          <w:b/>
          <w:bCs/>
          <w:i/>
          <w:iCs/>
          <w:sz w:val="20"/>
          <w:szCs w:val="20"/>
          <w:lang w:val="sl-SI"/>
        </w:rPr>
        <w:t xml:space="preserve">: </w:t>
      </w:r>
      <w:r w:rsidRPr="002801EF">
        <w:rPr>
          <w:rFonts w:ascii="Times New Roman" w:eastAsia="Times New Roman" w:hAnsi="Times New Roman"/>
          <w:bCs/>
          <w:iCs/>
          <w:sz w:val="20"/>
          <w:szCs w:val="20"/>
        </w:rPr>
        <w:t xml:space="preserve">Nabava i prijevoz kamenog materijala za potrebe održavanja </w:t>
      </w:r>
    </w:p>
    <w:p w14:paraId="43F8906B" w14:textId="77777777" w:rsidR="002801EF" w:rsidRPr="002801EF" w:rsidRDefault="002801EF" w:rsidP="002801EF">
      <w:pPr>
        <w:tabs>
          <w:tab w:val="left" w:pos="0"/>
          <w:tab w:val="left" w:pos="284"/>
        </w:tabs>
        <w:overflowPunct w:val="0"/>
        <w:autoSpaceDE w:val="0"/>
        <w:autoSpaceDN w:val="0"/>
        <w:adjustRightInd w:val="0"/>
        <w:spacing w:after="0" w:line="240" w:lineRule="auto"/>
        <w:jc w:val="both"/>
        <w:textAlignment w:val="baseline"/>
        <w:rPr>
          <w:rFonts w:ascii="Times New Roman" w:eastAsia="Times New Roman" w:hAnsi="Times New Roman"/>
          <w:bCs/>
          <w:iCs/>
          <w:sz w:val="20"/>
          <w:szCs w:val="20"/>
        </w:rPr>
      </w:pPr>
      <w:r w:rsidRPr="002801EF">
        <w:rPr>
          <w:rFonts w:ascii="Times New Roman" w:eastAsia="Times New Roman" w:hAnsi="Times New Roman"/>
          <w:bCs/>
          <w:iCs/>
          <w:sz w:val="20"/>
          <w:szCs w:val="20"/>
        </w:rPr>
        <w:t xml:space="preserve">                                                nerazvrstanih cesta i javnih površina na području Općine Kamanje</w:t>
      </w:r>
    </w:p>
    <w:p w14:paraId="31C92A52" w14:textId="77777777" w:rsidR="002801EF" w:rsidRPr="002801EF" w:rsidRDefault="002801EF" w:rsidP="002801EF">
      <w:pPr>
        <w:tabs>
          <w:tab w:val="left" w:pos="0"/>
          <w:tab w:val="left" w:pos="284"/>
        </w:tabs>
        <w:overflowPunct w:val="0"/>
        <w:autoSpaceDE w:val="0"/>
        <w:autoSpaceDN w:val="0"/>
        <w:adjustRightInd w:val="0"/>
        <w:spacing w:after="0" w:line="240" w:lineRule="auto"/>
        <w:jc w:val="both"/>
        <w:textAlignment w:val="baseline"/>
        <w:rPr>
          <w:rFonts w:ascii="Times New Roman" w:eastAsia="Times New Roman" w:hAnsi="Times New Roman"/>
          <w:b/>
          <w:bCs/>
          <w:iCs/>
          <w:sz w:val="20"/>
          <w:szCs w:val="20"/>
        </w:rPr>
      </w:pPr>
    </w:p>
    <w:p w14:paraId="0D695047" w14:textId="77777777" w:rsidR="002801EF" w:rsidRPr="002801EF" w:rsidRDefault="002801EF" w:rsidP="002801EF">
      <w:pPr>
        <w:numPr>
          <w:ilvl w:val="0"/>
          <w:numId w:val="100"/>
        </w:numPr>
        <w:overflowPunct w:val="0"/>
        <w:autoSpaceDE w:val="0"/>
        <w:autoSpaceDN w:val="0"/>
        <w:adjustRightInd w:val="0"/>
        <w:spacing w:after="0" w:line="240" w:lineRule="auto"/>
        <w:ind w:left="284"/>
        <w:jc w:val="both"/>
        <w:textAlignment w:val="baseline"/>
        <w:rPr>
          <w:rFonts w:ascii="Times New Roman" w:eastAsia="Times New Roman" w:hAnsi="Times New Roman"/>
          <w:sz w:val="20"/>
          <w:szCs w:val="20"/>
          <w:lang w:val="sl-SI"/>
        </w:rPr>
      </w:pPr>
      <w:r w:rsidRPr="002801EF">
        <w:rPr>
          <w:rFonts w:ascii="Times New Roman" w:eastAsia="Times New Roman" w:hAnsi="Times New Roman"/>
          <w:b/>
          <w:bCs/>
          <w:iCs/>
          <w:sz w:val="20"/>
          <w:szCs w:val="20"/>
          <w:lang w:val="sl-SI"/>
        </w:rPr>
        <w:t>Redni broj predmeta nabave</w:t>
      </w:r>
      <w:r w:rsidRPr="002801EF">
        <w:rPr>
          <w:rFonts w:ascii="Times New Roman" w:eastAsia="Times New Roman" w:hAnsi="Times New Roman"/>
          <w:b/>
          <w:bCs/>
          <w:i/>
          <w:iCs/>
          <w:sz w:val="20"/>
          <w:szCs w:val="20"/>
          <w:lang w:val="sl-SI"/>
        </w:rPr>
        <w:t xml:space="preserve">: </w:t>
      </w:r>
      <w:r w:rsidRPr="002801EF">
        <w:rPr>
          <w:rFonts w:ascii="Times New Roman" w:eastAsia="Times New Roman" w:hAnsi="Times New Roman"/>
          <w:sz w:val="20"/>
          <w:szCs w:val="20"/>
          <w:lang w:val="sl-SI"/>
        </w:rPr>
        <w:t>JED – 16/2024</w:t>
      </w:r>
    </w:p>
    <w:p w14:paraId="1C396805" w14:textId="77777777" w:rsidR="002801EF" w:rsidRPr="002801EF" w:rsidRDefault="002801EF" w:rsidP="002801EF">
      <w:pPr>
        <w:autoSpaceDN w:val="0"/>
        <w:spacing w:after="0" w:line="240" w:lineRule="auto"/>
        <w:ind w:left="284"/>
        <w:jc w:val="both"/>
        <w:rPr>
          <w:rFonts w:ascii="Times New Roman" w:eastAsia="Times New Roman" w:hAnsi="Times New Roman"/>
          <w:b/>
          <w:bCs/>
          <w:iCs/>
          <w:sz w:val="20"/>
          <w:szCs w:val="20"/>
          <w:lang w:val="sl-SI"/>
        </w:rPr>
      </w:pPr>
    </w:p>
    <w:p w14:paraId="61585271" w14:textId="77777777" w:rsidR="002801EF" w:rsidRPr="002801EF" w:rsidRDefault="002801EF" w:rsidP="002801EF">
      <w:pPr>
        <w:numPr>
          <w:ilvl w:val="0"/>
          <w:numId w:val="100"/>
        </w:numPr>
        <w:overflowPunct w:val="0"/>
        <w:autoSpaceDE w:val="0"/>
        <w:autoSpaceDN w:val="0"/>
        <w:adjustRightInd w:val="0"/>
        <w:spacing w:after="0" w:line="240" w:lineRule="auto"/>
        <w:ind w:left="284"/>
        <w:jc w:val="both"/>
        <w:textAlignment w:val="baseline"/>
        <w:rPr>
          <w:rFonts w:ascii="Times New Roman" w:eastAsia="Times New Roman" w:hAnsi="Times New Roman"/>
          <w:b/>
          <w:bCs/>
          <w:iCs/>
          <w:sz w:val="20"/>
          <w:szCs w:val="20"/>
          <w:lang w:val="sl-SI"/>
        </w:rPr>
      </w:pPr>
      <w:r w:rsidRPr="002801EF">
        <w:rPr>
          <w:rFonts w:ascii="Times New Roman" w:eastAsia="Times New Roman" w:hAnsi="Times New Roman"/>
          <w:b/>
          <w:bCs/>
          <w:iCs/>
          <w:sz w:val="20"/>
          <w:szCs w:val="20"/>
          <w:lang w:val="sl-SI"/>
        </w:rPr>
        <w:t>Iznos planiranih sredstava</w:t>
      </w:r>
      <w:r w:rsidRPr="002801EF">
        <w:rPr>
          <w:rFonts w:ascii="Times New Roman" w:eastAsia="Times New Roman" w:hAnsi="Times New Roman"/>
          <w:b/>
          <w:bCs/>
          <w:i/>
          <w:iCs/>
          <w:sz w:val="20"/>
          <w:szCs w:val="20"/>
          <w:lang w:val="sl-SI"/>
        </w:rPr>
        <w:t xml:space="preserve">: </w:t>
      </w:r>
      <w:r w:rsidRPr="002801EF">
        <w:rPr>
          <w:rFonts w:ascii="Times New Roman" w:eastAsia="Times New Roman" w:hAnsi="Times New Roman"/>
          <w:bCs/>
          <w:iCs/>
          <w:sz w:val="20"/>
          <w:szCs w:val="20"/>
          <w:lang w:val="sl-SI"/>
        </w:rPr>
        <w:t>12.000,00 eura bez PDV-om, osigurano u Proračunu Općine Kamanje za 2024. godinu; Program 1013: Održavanje komunalne infrastrukture, Funkcija 045: Promet, Tekući projekt T1013 03: Održavanje asfaltnih površina i makadamskih puteva</w:t>
      </w:r>
    </w:p>
    <w:p w14:paraId="145FB5F6" w14:textId="77777777" w:rsidR="002801EF" w:rsidRPr="002801EF" w:rsidRDefault="002801EF" w:rsidP="002801EF">
      <w:pPr>
        <w:autoSpaceDN w:val="0"/>
        <w:spacing w:after="0" w:line="240" w:lineRule="auto"/>
        <w:jc w:val="both"/>
        <w:rPr>
          <w:rFonts w:ascii="Times New Roman" w:eastAsia="Times New Roman" w:hAnsi="Times New Roman"/>
          <w:b/>
          <w:bCs/>
          <w:iCs/>
          <w:sz w:val="20"/>
          <w:szCs w:val="20"/>
          <w:lang w:val="sl-SI"/>
        </w:rPr>
      </w:pPr>
    </w:p>
    <w:p w14:paraId="36D449FA" w14:textId="77777777" w:rsidR="002801EF" w:rsidRPr="002801EF" w:rsidRDefault="002801EF" w:rsidP="002801EF">
      <w:pPr>
        <w:numPr>
          <w:ilvl w:val="0"/>
          <w:numId w:val="100"/>
        </w:numPr>
        <w:overflowPunct w:val="0"/>
        <w:autoSpaceDE w:val="0"/>
        <w:autoSpaceDN w:val="0"/>
        <w:adjustRightInd w:val="0"/>
        <w:spacing w:after="0" w:line="240" w:lineRule="auto"/>
        <w:ind w:left="284"/>
        <w:jc w:val="both"/>
        <w:textAlignment w:val="baseline"/>
        <w:rPr>
          <w:rFonts w:ascii="Times New Roman" w:eastAsia="Times New Roman" w:hAnsi="Times New Roman"/>
          <w:b/>
          <w:bCs/>
          <w:iCs/>
          <w:sz w:val="20"/>
          <w:szCs w:val="20"/>
          <w:lang w:val="sl-SI"/>
        </w:rPr>
      </w:pPr>
      <w:r w:rsidRPr="002801EF">
        <w:rPr>
          <w:rFonts w:ascii="Times New Roman" w:eastAsia="Times New Roman" w:hAnsi="Times New Roman"/>
          <w:b/>
          <w:bCs/>
          <w:iCs/>
          <w:sz w:val="20"/>
          <w:szCs w:val="20"/>
          <w:lang w:val="sl-SI"/>
        </w:rPr>
        <w:t>Način provedbe postupka:</w:t>
      </w:r>
      <w:r w:rsidRPr="002801EF">
        <w:rPr>
          <w:rFonts w:ascii="Times New Roman" w:eastAsia="Times New Roman" w:hAnsi="Times New Roman"/>
          <w:b/>
          <w:bCs/>
          <w:i/>
          <w:iCs/>
          <w:sz w:val="20"/>
          <w:szCs w:val="20"/>
          <w:lang w:val="sl-SI"/>
        </w:rPr>
        <w:t xml:space="preserve"> </w:t>
      </w:r>
      <w:r w:rsidRPr="002801EF">
        <w:rPr>
          <w:rFonts w:ascii="Times New Roman" w:eastAsia="Times New Roman" w:hAnsi="Times New Roman"/>
          <w:bCs/>
          <w:iCs/>
          <w:sz w:val="20"/>
          <w:szCs w:val="20"/>
          <w:lang w:val="sl-SI"/>
        </w:rPr>
        <w:t>prikupljanje ponuda Pozivom za dostavu ponuda</w:t>
      </w:r>
    </w:p>
    <w:p w14:paraId="0926CAB9" w14:textId="77777777" w:rsidR="002801EF" w:rsidRPr="002801EF" w:rsidRDefault="002801EF" w:rsidP="002801EF">
      <w:pPr>
        <w:autoSpaceDN w:val="0"/>
        <w:spacing w:after="0" w:line="240" w:lineRule="auto"/>
        <w:jc w:val="both"/>
        <w:rPr>
          <w:rFonts w:ascii="Times New Roman" w:eastAsia="Times New Roman" w:hAnsi="Times New Roman"/>
          <w:b/>
          <w:bCs/>
          <w:iCs/>
          <w:sz w:val="20"/>
          <w:szCs w:val="20"/>
          <w:lang w:val="sl-SI"/>
        </w:rPr>
      </w:pPr>
    </w:p>
    <w:p w14:paraId="303BD8F3" w14:textId="77777777" w:rsidR="002801EF" w:rsidRPr="002801EF" w:rsidRDefault="002801EF" w:rsidP="002801EF">
      <w:pPr>
        <w:numPr>
          <w:ilvl w:val="0"/>
          <w:numId w:val="100"/>
        </w:numPr>
        <w:overflowPunct w:val="0"/>
        <w:autoSpaceDE w:val="0"/>
        <w:autoSpaceDN w:val="0"/>
        <w:adjustRightInd w:val="0"/>
        <w:spacing w:after="0" w:line="240" w:lineRule="auto"/>
        <w:ind w:left="284"/>
        <w:jc w:val="both"/>
        <w:textAlignment w:val="baseline"/>
        <w:rPr>
          <w:rFonts w:ascii="Times New Roman" w:eastAsia="Times New Roman" w:hAnsi="Times New Roman"/>
          <w:b/>
          <w:bCs/>
          <w:iCs/>
          <w:sz w:val="20"/>
          <w:szCs w:val="20"/>
          <w:lang w:val="sl-SI"/>
        </w:rPr>
      </w:pPr>
      <w:r w:rsidRPr="002801EF">
        <w:rPr>
          <w:rFonts w:ascii="Times New Roman" w:eastAsia="Times New Roman" w:hAnsi="Times New Roman"/>
          <w:b/>
          <w:bCs/>
          <w:iCs/>
          <w:sz w:val="20"/>
          <w:szCs w:val="20"/>
          <w:lang w:val="sl-SI"/>
        </w:rPr>
        <w:t>Podaci o naručitelju</w:t>
      </w:r>
      <w:r w:rsidRPr="002801EF">
        <w:rPr>
          <w:rFonts w:ascii="Times New Roman" w:eastAsia="Times New Roman" w:hAnsi="Times New Roman"/>
          <w:b/>
          <w:bCs/>
          <w:sz w:val="20"/>
          <w:szCs w:val="20"/>
          <w:lang w:val="sl-SI"/>
        </w:rPr>
        <w:t>:</w:t>
      </w:r>
      <w:r w:rsidRPr="002801EF">
        <w:rPr>
          <w:rFonts w:ascii="Times New Roman" w:eastAsia="Times New Roman" w:hAnsi="Times New Roman"/>
          <w:bCs/>
          <w:sz w:val="20"/>
          <w:szCs w:val="20"/>
          <w:lang w:val="sl-SI"/>
        </w:rPr>
        <w:tab/>
        <w:t>Općina Kamanje, Kamanje106, 47282 Kamanje</w:t>
      </w:r>
    </w:p>
    <w:p w14:paraId="02FEAF88" w14:textId="77777777" w:rsidR="002801EF" w:rsidRPr="002801EF" w:rsidRDefault="002801EF" w:rsidP="002801EF">
      <w:pPr>
        <w:autoSpaceDN w:val="0"/>
        <w:spacing w:after="0" w:line="240" w:lineRule="auto"/>
        <w:ind w:hanging="142"/>
        <w:jc w:val="both"/>
        <w:rPr>
          <w:rFonts w:ascii="Times New Roman" w:eastAsia="Times New Roman" w:hAnsi="Times New Roman"/>
          <w:bCs/>
          <w:sz w:val="20"/>
          <w:szCs w:val="20"/>
          <w:lang w:val="sl-SI"/>
        </w:rPr>
      </w:pPr>
      <w:r w:rsidRPr="002801EF">
        <w:rPr>
          <w:rFonts w:ascii="Times New Roman" w:eastAsia="Times New Roman" w:hAnsi="Times New Roman"/>
          <w:bCs/>
          <w:sz w:val="20"/>
          <w:szCs w:val="20"/>
          <w:lang w:val="sl-SI"/>
        </w:rPr>
        <w:tab/>
      </w:r>
      <w:r w:rsidRPr="002801EF">
        <w:rPr>
          <w:rFonts w:ascii="Times New Roman" w:eastAsia="Times New Roman" w:hAnsi="Times New Roman"/>
          <w:bCs/>
          <w:sz w:val="20"/>
          <w:szCs w:val="20"/>
          <w:lang w:val="sl-SI"/>
        </w:rPr>
        <w:tab/>
      </w:r>
      <w:r w:rsidRPr="002801EF">
        <w:rPr>
          <w:rFonts w:ascii="Times New Roman" w:eastAsia="Times New Roman" w:hAnsi="Times New Roman"/>
          <w:bCs/>
          <w:sz w:val="20"/>
          <w:szCs w:val="20"/>
          <w:lang w:val="sl-SI"/>
        </w:rPr>
        <w:tab/>
      </w:r>
      <w:r w:rsidRPr="002801EF">
        <w:rPr>
          <w:rFonts w:ascii="Times New Roman" w:eastAsia="Times New Roman" w:hAnsi="Times New Roman"/>
          <w:bCs/>
          <w:sz w:val="20"/>
          <w:szCs w:val="20"/>
          <w:lang w:val="sl-SI"/>
        </w:rPr>
        <w:tab/>
        <w:t xml:space="preserve">            MB:</w:t>
      </w:r>
      <w:r w:rsidRPr="002801EF">
        <w:rPr>
          <w:rFonts w:ascii="Times New Roman" w:eastAsia="Times New Roman" w:hAnsi="Times New Roman"/>
          <w:bCs/>
          <w:sz w:val="20"/>
          <w:szCs w:val="20"/>
          <w:lang w:val="sl-SI"/>
        </w:rPr>
        <w:tab/>
        <w:t>02549301</w:t>
      </w:r>
    </w:p>
    <w:p w14:paraId="7FA0B24B" w14:textId="77777777" w:rsidR="002801EF" w:rsidRPr="002801EF" w:rsidRDefault="002801EF" w:rsidP="002801EF">
      <w:pPr>
        <w:autoSpaceDN w:val="0"/>
        <w:spacing w:after="0" w:line="240" w:lineRule="auto"/>
        <w:ind w:hanging="142"/>
        <w:jc w:val="both"/>
        <w:rPr>
          <w:rFonts w:ascii="Times New Roman" w:eastAsia="Times New Roman" w:hAnsi="Times New Roman"/>
          <w:bCs/>
          <w:sz w:val="20"/>
          <w:szCs w:val="20"/>
          <w:lang w:val="sl-SI"/>
        </w:rPr>
      </w:pPr>
      <w:r w:rsidRPr="002801EF">
        <w:rPr>
          <w:rFonts w:ascii="Times New Roman" w:eastAsia="Times New Roman" w:hAnsi="Times New Roman"/>
          <w:bCs/>
          <w:sz w:val="20"/>
          <w:szCs w:val="20"/>
          <w:lang w:val="sl-SI"/>
        </w:rPr>
        <w:tab/>
      </w:r>
      <w:r w:rsidRPr="002801EF">
        <w:rPr>
          <w:rFonts w:ascii="Times New Roman" w:eastAsia="Times New Roman" w:hAnsi="Times New Roman"/>
          <w:bCs/>
          <w:sz w:val="20"/>
          <w:szCs w:val="20"/>
          <w:lang w:val="sl-SI"/>
        </w:rPr>
        <w:tab/>
      </w:r>
      <w:r w:rsidRPr="002801EF">
        <w:rPr>
          <w:rFonts w:ascii="Times New Roman" w:eastAsia="Times New Roman" w:hAnsi="Times New Roman"/>
          <w:bCs/>
          <w:sz w:val="20"/>
          <w:szCs w:val="20"/>
          <w:lang w:val="sl-SI"/>
        </w:rPr>
        <w:tab/>
      </w:r>
      <w:r w:rsidRPr="002801EF">
        <w:rPr>
          <w:rFonts w:ascii="Times New Roman" w:eastAsia="Times New Roman" w:hAnsi="Times New Roman"/>
          <w:bCs/>
          <w:sz w:val="20"/>
          <w:szCs w:val="20"/>
          <w:lang w:val="sl-SI"/>
        </w:rPr>
        <w:tab/>
        <w:t xml:space="preserve">            OIB: </w:t>
      </w:r>
      <w:r w:rsidRPr="002801EF">
        <w:rPr>
          <w:rFonts w:ascii="Times New Roman" w:eastAsia="Times New Roman" w:hAnsi="Times New Roman"/>
          <w:bCs/>
          <w:sz w:val="20"/>
          <w:szCs w:val="20"/>
          <w:lang w:val="sl-SI"/>
        </w:rPr>
        <w:tab/>
        <w:t>01582703044</w:t>
      </w:r>
    </w:p>
    <w:p w14:paraId="52E4E8CC" w14:textId="77777777" w:rsidR="002801EF" w:rsidRPr="002801EF" w:rsidRDefault="002801EF" w:rsidP="002801EF">
      <w:pPr>
        <w:autoSpaceDN w:val="0"/>
        <w:spacing w:after="0" w:line="240" w:lineRule="auto"/>
        <w:ind w:hanging="142"/>
        <w:jc w:val="both"/>
        <w:rPr>
          <w:rFonts w:ascii="Times New Roman" w:eastAsia="Times New Roman" w:hAnsi="Times New Roman"/>
          <w:bCs/>
          <w:sz w:val="20"/>
          <w:szCs w:val="20"/>
          <w:lang w:val="sl-SI"/>
        </w:rPr>
      </w:pPr>
    </w:p>
    <w:p w14:paraId="32C3CD20" w14:textId="77777777" w:rsidR="002801EF" w:rsidRPr="002801EF" w:rsidRDefault="002801EF" w:rsidP="002801EF">
      <w:pPr>
        <w:numPr>
          <w:ilvl w:val="0"/>
          <w:numId w:val="100"/>
        </w:numPr>
        <w:overflowPunct w:val="0"/>
        <w:autoSpaceDE w:val="0"/>
        <w:autoSpaceDN w:val="0"/>
        <w:adjustRightInd w:val="0"/>
        <w:spacing w:after="0" w:line="240" w:lineRule="auto"/>
        <w:ind w:left="284"/>
        <w:jc w:val="both"/>
        <w:textAlignment w:val="baseline"/>
        <w:rPr>
          <w:rFonts w:ascii="Times New Roman" w:eastAsia="Times New Roman" w:hAnsi="Times New Roman"/>
          <w:b/>
          <w:bCs/>
          <w:iCs/>
          <w:sz w:val="20"/>
          <w:szCs w:val="20"/>
          <w:lang w:val="sl-SI"/>
        </w:rPr>
      </w:pPr>
      <w:r w:rsidRPr="002801EF">
        <w:rPr>
          <w:rFonts w:ascii="Times New Roman" w:eastAsia="Times New Roman" w:hAnsi="Times New Roman"/>
          <w:b/>
          <w:bCs/>
          <w:iCs/>
          <w:sz w:val="20"/>
          <w:szCs w:val="20"/>
          <w:lang w:val="sl-SI"/>
        </w:rPr>
        <w:t xml:space="preserve">Podaci o odgovornoj osobi naručitelja: </w:t>
      </w:r>
      <w:r w:rsidRPr="002801EF">
        <w:rPr>
          <w:rFonts w:ascii="Times New Roman" w:eastAsia="Times New Roman" w:hAnsi="Times New Roman"/>
          <w:bCs/>
          <w:sz w:val="20"/>
          <w:szCs w:val="20"/>
          <w:lang w:val="sl-SI"/>
        </w:rPr>
        <w:t>Damir Mateljan, Općinski načelnik Općine Kamanje</w:t>
      </w:r>
    </w:p>
    <w:p w14:paraId="1CA11780" w14:textId="77777777" w:rsidR="002801EF" w:rsidRPr="002801EF" w:rsidRDefault="002801EF" w:rsidP="002801EF">
      <w:pPr>
        <w:autoSpaceDN w:val="0"/>
        <w:spacing w:after="0" w:line="240" w:lineRule="auto"/>
        <w:ind w:left="284"/>
        <w:jc w:val="both"/>
        <w:rPr>
          <w:rFonts w:ascii="Times New Roman" w:eastAsia="Times New Roman" w:hAnsi="Times New Roman"/>
          <w:b/>
          <w:bCs/>
          <w:iCs/>
          <w:sz w:val="20"/>
          <w:szCs w:val="20"/>
          <w:lang w:val="sl-SI"/>
        </w:rPr>
      </w:pPr>
    </w:p>
    <w:p w14:paraId="6B0F38ED" w14:textId="77777777" w:rsidR="002801EF" w:rsidRPr="002801EF" w:rsidRDefault="002801EF" w:rsidP="002801EF">
      <w:pPr>
        <w:numPr>
          <w:ilvl w:val="0"/>
          <w:numId w:val="100"/>
        </w:numPr>
        <w:overflowPunct w:val="0"/>
        <w:autoSpaceDE w:val="0"/>
        <w:autoSpaceDN w:val="0"/>
        <w:adjustRightInd w:val="0"/>
        <w:spacing w:after="0" w:line="240" w:lineRule="auto"/>
        <w:ind w:left="284"/>
        <w:jc w:val="both"/>
        <w:textAlignment w:val="baseline"/>
        <w:rPr>
          <w:rFonts w:ascii="Times New Roman" w:eastAsia="Times New Roman" w:hAnsi="Times New Roman"/>
          <w:b/>
          <w:bCs/>
          <w:iCs/>
          <w:sz w:val="20"/>
          <w:szCs w:val="20"/>
          <w:lang w:val="sl-SI"/>
        </w:rPr>
      </w:pPr>
      <w:r w:rsidRPr="002801EF">
        <w:rPr>
          <w:rFonts w:ascii="Times New Roman" w:eastAsia="Times New Roman" w:hAnsi="Times New Roman"/>
          <w:b/>
          <w:sz w:val="20"/>
          <w:szCs w:val="20"/>
          <w:lang w:val="sl-SI"/>
        </w:rPr>
        <w:t>Povjerenstvo za provedbu postupka natječaja:</w:t>
      </w:r>
    </w:p>
    <w:p w14:paraId="4207DB7A" w14:textId="77777777" w:rsidR="002801EF" w:rsidRPr="002801EF" w:rsidRDefault="002801EF" w:rsidP="002801EF">
      <w:pPr>
        <w:numPr>
          <w:ilvl w:val="0"/>
          <w:numId w:val="101"/>
        </w:numPr>
        <w:overflowPunct w:val="0"/>
        <w:autoSpaceDE w:val="0"/>
        <w:autoSpaceDN w:val="0"/>
        <w:adjustRightInd w:val="0"/>
        <w:spacing w:after="0" w:line="240" w:lineRule="auto"/>
        <w:textAlignment w:val="baseline"/>
        <w:rPr>
          <w:rFonts w:ascii="Times New Roman" w:eastAsia="Times New Roman" w:hAnsi="Times New Roman"/>
          <w:sz w:val="20"/>
          <w:szCs w:val="20"/>
          <w:lang w:val="sl-SI"/>
        </w:rPr>
      </w:pPr>
      <w:r w:rsidRPr="002801EF">
        <w:rPr>
          <w:rFonts w:ascii="Times New Roman" w:eastAsia="Times New Roman" w:hAnsi="Times New Roman"/>
          <w:sz w:val="20"/>
          <w:szCs w:val="20"/>
          <w:lang w:val="sl-SI"/>
        </w:rPr>
        <w:t>Anita Matešić Štajcer – sukl. čl. 24. Zakona o javnoj nabavi (NN  90/11, 83/13, 143/13,13/14)</w:t>
      </w:r>
    </w:p>
    <w:p w14:paraId="427BA911" w14:textId="77777777" w:rsidR="002801EF" w:rsidRPr="002801EF" w:rsidRDefault="002801EF" w:rsidP="002801EF">
      <w:pPr>
        <w:numPr>
          <w:ilvl w:val="0"/>
          <w:numId w:val="101"/>
        </w:numPr>
        <w:overflowPunct w:val="0"/>
        <w:autoSpaceDE w:val="0"/>
        <w:autoSpaceDN w:val="0"/>
        <w:adjustRightInd w:val="0"/>
        <w:spacing w:after="0" w:line="240" w:lineRule="auto"/>
        <w:textAlignment w:val="baseline"/>
        <w:rPr>
          <w:rFonts w:ascii="Times New Roman" w:eastAsia="Times New Roman" w:hAnsi="Times New Roman"/>
          <w:sz w:val="20"/>
          <w:szCs w:val="20"/>
          <w:lang w:val="sl-SI"/>
        </w:rPr>
      </w:pPr>
      <w:r w:rsidRPr="002801EF">
        <w:rPr>
          <w:rFonts w:ascii="Times New Roman" w:eastAsia="Times New Roman" w:hAnsi="Times New Roman"/>
          <w:sz w:val="20"/>
          <w:szCs w:val="20"/>
          <w:lang w:val="sl-SI"/>
        </w:rPr>
        <w:t>Suzana Priselac Špeljko - član</w:t>
      </w:r>
    </w:p>
    <w:p w14:paraId="1D11D189" w14:textId="77777777" w:rsidR="002801EF" w:rsidRPr="002801EF" w:rsidRDefault="002801EF" w:rsidP="002801EF">
      <w:pPr>
        <w:numPr>
          <w:ilvl w:val="0"/>
          <w:numId w:val="101"/>
        </w:numPr>
        <w:overflowPunct w:val="0"/>
        <w:autoSpaceDE w:val="0"/>
        <w:autoSpaceDN w:val="0"/>
        <w:adjustRightInd w:val="0"/>
        <w:spacing w:after="0" w:line="240" w:lineRule="auto"/>
        <w:textAlignment w:val="baseline"/>
        <w:rPr>
          <w:rFonts w:ascii="Times New Roman" w:eastAsia="Times New Roman" w:hAnsi="Times New Roman"/>
          <w:sz w:val="20"/>
          <w:szCs w:val="20"/>
          <w:lang w:val="sl-SI"/>
        </w:rPr>
      </w:pPr>
      <w:r w:rsidRPr="002801EF">
        <w:rPr>
          <w:rFonts w:ascii="Times New Roman" w:eastAsia="Times New Roman" w:hAnsi="Times New Roman"/>
          <w:sz w:val="20"/>
          <w:szCs w:val="20"/>
          <w:lang w:val="sl-SI"/>
        </w:rPr>
        <w:t xml:space="preserve">Ivan Lukunić - član       </w:t>
      </w:r>
    </w:p>
    <w:p w14:paraId="4FA03EDF" w14:textId="77777777" w:rsidR="002801EF" w:rsidRPr="002801EF" w:rsidRDefault="002801EF" w:rsidP="002801EF">
      <w:pPr>
        <w:overflowPunct w:val="0"/>
        <w:autoSpaceDE w:val="0"/>
        <w:autoSpaceDN w:val="0"/>
        <w:adjustRightInd w:val="0"/>
        <w:spacing w:after="0" w:line="240" w:lineRule="auto"/>
        <w:ind w:hanging="142"/>
        <w:textAlignment w:val="baseline"/>
        <w:rPr>
          <w:rFonts w:ascii="Times New Roman" w:eastAsia="Times New Roman" w:hAnsi="Times New Roman"/>
          <w:sz w:val="20"/>
          <w:szCs w:val="20"/>
          <w:lang w:val="sl-SI"/>
        </w:rPr>
      </w:pPr>
    </w:p>
    <w:p w14:paraId="5198E380" w14:textId="77777777" w:rsidR="002801EF" w:rsidRPr="002801EF" w:rsidRDefault="002801EF" w:rsidP="002801EF">
      <w:pPr>
        <w:numPr>
          <w:ilvl w:val="0"/>
          <w:numId w:val="100"/>
        </w:numPr>
        <w:overflowPunct w:val="0"/>
        <w:autoSpaceDE w:val="0"/>
        <w:autoSpaceDN w:val="0"/>
        <w:adjustRightInd w:val="0"/>
        <w:spacing w:after="200" w:line="276" w:lineRule="auto"/>
        <w:ind w:left="284"/>
        <w:jc w:val="both"/>
        <w:textAlignment w:val="baseline"/>
        <w:rPr>
          <w:rFonts w:ascii="Times New Roman" w:eastAsia="Times New Roman" w:hAnsi="Times New Roman"/>
          <w:b/>
          <w:bCs/>
          <w:sz w:val="20"/>
          <w:szCs w:val="20"/>
          <w:lang w:val="sl-SI"/>
        </w:rPr>
      </w:pPr>
      <w:r w:rsidRPr="002801EF">
        <w:rPr>
          <w:rFonts w:ascii="Times New Roman" w:eastAsia="Times New Roman" w:hAnsi="Times New Roman"/>
          <w:b/>
          <w:bCs/>
          <w:sz w:val="20"/>
          <w:szCs w:val="20"/>
          <w:lang w:val="sl-SI"/>
        </w:rPr>
        <w:t xml:space="preserve">Pozivi za dostavu ponuda uputiti će se na slijedeće adrese: </w:t>
      </w:r>
    </w:p>
    <w:p w14:paraId="07B2DA12" w14:textId="0B485E9D" w:rsidR="002801EF" w:rsidRPr="002801EF" w:rsidRDefault="002801EF" w:rsidP="002801EF">
      <w:pPr>
        <w:overflowPunct w:val="0"/>
        <w:autoSpaceDE w:val="0"/>
        <w:autoSpaceDN w:val="0"/>
        <w:adjustRightInd w:val="0"/>
        <w:spacing w:after="0" w:line="240" w:lineRule="auto"/>
        <w:ind w:left="709" w:hanging="283"/>
        <w:textAlignment w:val="baseline"/>
        <w:rPr>
          <w:rFonts w:ascii="Times New Roman" w:eastAsia="Times New Roman" w:hAnsi="Times New Roman"/>
          <w:sz w:val="20"/>
          <w:szCs w:val="20"/>
          <w:lang w:val="sl-SI"/>
        </w:rPr>
      </w:pPr>
      <w:r w:rsidRPr="002801EF">
        <w:rPr>
          <w:rFonts w:ascii="Times New Roman" w:eastAsia="Times New Roman" w:hAnsi="Times New Roman"/>
          <w:sz w:val="20"/>
          <w:szCs w:val="20"/>
          <w:lang w:val="sl-SI"/>
        </w:rPr>
        <w:t>1.</w:t>
      </w:r>
      <w:r w:rsidRPr="002801EF">
        <w:rPr>
          <w:rFonts w:ascii="Times New Roman" w:eastAsia="Times New Roman" w:hAnsi="Times New Roman"/>
          <w:sz w:val="20"/>
          <w:szCs w:val="20"/>
          <w:lang w:val="sl-SI"/>
        </w:rPr>
        <w:tab/>
        <w:t xml:space="preserve">Gradbeništvo Žokvić, Čardak 4, Črnomelj, email: </w:t>
      </w:r>
      <w:r w:rsidRPr="002801EF">
        <w:rPr>
          <w:rFonts w:ascii="Times New Roman" w:eastAsia="Times New Roman" w:hAnsi="Times New Roman"/>
          <w:sz w:val="20"/>
          <w:szCs w:val="20"/>
          <w:lang w:val="sl-SI"/>
        </w:rPr>
        <w:fldChar w:fldCharType="begin"/>
      </w:r>
      <w:r w:rsidRPr="002801EF">
        <w:rPr>
          <w:rFonts w:ascii="Times New Roman" w:eastAsia="Times New Roman" w:hAnsi="Times New Roman"/>
          <w:sz w:val="20"/>
          <w:szCs w:val="20"/>
          <w:lang w:val="sl-SI"/>
        </w:rPr>
        <w:instrText>HYPERLINK "mailto:martin.zokvic@margrad.si"</w:instrText>
      </w:r>
      <w:r w:rsidRPr="002801EF">
        <w:rPr>
          <w:rFonts w:ascii="Times New Roman" w:eastAsia="Times New Roman" w:hAnsi="Times New Roman"/>
          <w:sz w:val="20"/>
          <w:szCs w:val="20"/>
          <w:lang w:val="sl-SI"/>
        </w:rPr>
        <w:fldChar w:fldCharType="separate"/>
      </w:r>
      <w:r w:rsidRPr="002801EF">
        <w:rPr>
          <w:rFonts w:ascii="Times New Roman" w:eastAsia="Times New Roman" w:hAnsi="Times New Roman"/>
          <w:color w:val="0563C1"/>
          <w:sz w:val="20"/>
          <w:szCs w:val="20"/>
          <w:u w:val="single"/>
          <w:lang w:val="sl-SI"/>
        </w:rPr>
        <w:t>martin.zokvic@margrad.si</w:t>
      </w:r>
      <w:r w:rsidRPr="002801EF">
        <w:rPr>
          <w:rFonts w:ascii="Times New Roman" w:eastAsia="Times New Roman" w:hAnsi="Times New Roman"/>
          <w:sz w:val="20"/>
          <w:szCs w:val="20"/>
          <w:lang w:val="sl-SI"/>
        </w:rPr>
        <w:fldChar w:fldCharType="end"/>
      </w:r>
      <w:r w:rsidRPr="002801EF">
        <w:rPr>
          <w:rFonts w:ascii="Times New Roman" w:eastAsia="Times New Roman" w:hAnsi="Times New Roman"/>
          <w:sz w:val="20"/>
          <w:szCs w:val="20"/>
          <w:lang w:val="sl-SI"/>
        </w:rPr>
        <w:t xml:space="preserve"> </w:t>
      </w:r>
    </w:p>
    <w:p w14:paraId="74AA28D0" w14:textId="726259B1" w:rsidR="002801EF" w:rsidRPr="002801EF" w:rsidRDefault="002801EF" w:rsidP="002801EF">
      <w:pPr>
        <w:overflowPunct w:val="0"/>
        <w:autoSpaceDE w:val="0"/>
        <w:autoSpaceDN w:val="0"/>
        <w:adjustRightInd w:val="0"/>
        <w:spacing w:after="0" w:line="240" w:lineRule="auto"/>
        <w:ind w:left="709" w:hanging="283"/>
        <w:textAlignment w:val="baseline"/>
        <w:rPr>
          <w:rFonts w:ascii="Times New Roman" w:eastAsia="Times New Roman" w:hAnsi="Times New Roman"/>
          <w:sz w:val="20"/>
          <w:szCs w:val="20"/>
          <w:lang w:val="sl-SI"/>
        </w:rPr>
      </w:pPr>
      <w:r w:rsidRPr="002801EF">
        <w:rPr>
          <w:rFonts w:ascii="Times New Roman" w:eastAsia="Times New Roman" w:hAnsi="Times New Roman"/>
          <w:sz w:val="20"/>
          <w:szCs w:val="20"/>
          <w:lang w:val="sl-SI"/>
        </w:rPr>
        <w:t>2.</w:t>
      </w:r>
      <w:r w:rsidRPr="002801EF">
        <w:rPr>
          <w:rFonts w:ascii="Times New Roman" w:eastAsia="Times New Roman" w:hAnsi="Times New Roman"/>
          <w:sz w:val="20"/>
          <w:szCs w:val="20"/>
          <w:lang w:val="sl-SI"/>
        </w:rPr>
        <w:tab/>
        <w:t xml:space="preserve">GM - prijevoz obrt za javni cestovni prijevoz i zemljane radove, Trška cesta 22, Ozalj, email: </w:t>
      </w:r>
      <w:r w:rsidRPr="002801EF">
        <w:rPr>
          <w:rFonts w:ascii="Times New Roman" w:eastAsia="Times New Roman" w:hAnsi="Times New Roman"/>
          <w:sz w:val="20"/>
          <w:szCs w:val="20"/>
          <w:lang w:val="sl-SI"/>
        </w:rPr>
        <w:fldChar w:fldCharType="begin"/>
      </w:r>
      <w:r w:rsidRPr="002801EF">
        <w:rPr>
          <w:rFonts w:ascii="Times New Roman" w:eastAsia="Times New Roman" w:hAnsi="Times New Roman"/>
          <w:sz w:val="20"/>
          <w:szCs w:val="20"/>
          <w:lang w:val="sl-SI"/>
        </w:rPr>
        <w:instrText>HYPERLINK "mailto:krunoslav.zganjer@ka.t-com.hr"</w:instrText>
      </w:r>
      <w:r w:rsidRPr="002801EF">
        <w:rPr>
          <w:rFonts w:ascii="Times New Roman" w:eastAsia="Times New Roman" w:hAnsi="Times New Roman"/>
          <w:sz w:val="20"/>
          <w:szCs w:val="20"/>
          <w:lang w:val="sl-SI"/>
        </w:rPr>
        <w:fldChar w:fldCharType="separate"/>
      </w:r>
      <w:r w:rsidRPr="002801EF">
        <w:rPr>
          <w:rFonts w:ascii="Times New Roman" w:eastAsia="Times New Roman" w:hAnsi="Times New Roman"/>
          <w:color w:val="0563C1"/>
          <w:sz w:val="20"/>
          <w:szCs w:val="20"/>
          <w:u w:val="single"/>
          <w:lang w:val="sl-SI"/>
        </w:rPr>
        <w:t>krunoslav.zganjer@ka.t-com.hr</w:t>
      </w:r>
      <w:r w:rsidRPr="002801EF">
        <w:rPr>
          <w:rFonts w:ascii="Times New Roman" w:eastAsia="Times New Roman" w:hAnsi="Times New Roman"/>
          <w:sz w:val="20"/>
          <w:szCs w:val="20"/>
          <w:lang w:val="sl-SI"/>
        </w:rPr>
        <w:fldChar w:fldCharType="end"/>
      </w:r>
      <w:r w:rsidRPr="002801EF">
        <w:rPr>
          <w:rFonts w:ascii="Times New Roman" w:eastAsia="Times New Roman" w:hAnsi="Times New Roman"/>
          <w:sz w:val="20"/>
          <w:szCs w:val="20"/>
          <w:lang w:val="sl-SI"/>
        </w:rPr>
        <w:t xml:space="preserve"> </w:t>
      </w:r>
    </w:p>
    <w:p w14:paraId="181B4A93" w14:textId="4217BF08" w:rsidR="002801EF" w:rsidRPr="002801EF" w:rsidRDefault="002801EF" w:rsidP="002801EF">
      <w:pPr>
        <w:overflowPunct w:val="0"/>
        <w:autoSpaceDE w:val="0"/>
        <w:autoSpaceDN w:val="0"/>
        <w:adjustRightInd w:val="0"/>
        <w:spacing w:after="0" w:line="240" w:lineRule="auto"/>
        <w:ind w:left="709" w:hanging="283"/>
        <w:textAlignment w:val="baseline"/>
        <w:rPr>
          <w:rFonts w:ascii="Times New Roman" w:eastAsia="Times New Roman" w:hAnsi="Times New Roman"/>
          <w:sz w:val="20"/>
          <w:szCs w:val="20"/>
          <w:lang w:val="sl-SI"/>
        </w:rPr>
      </w:pPr>
      <w:r w:rsidRPr="002801EF">
        <w:rPr>
          <w:rFonts w:ascii="Times New Roman" w:eastAsia="Times New Roman" w:hAnsi="Times New Roman"/>
          <w:sz w:val="20"/>
          <w:szCs w:val="20"/>
          <w:lang w:val="sl-SI"/>
        </w:rPr>
        <w:t>3.</w:t>
      </w:r>
      <w:r w:rsidRPr="002801EF">
        <w:rPr>
          <w:rFonts w:ascii="Times New Roman" w:eastAsia="Times New Roman" w:hAnsi="Times New Roman"/>
          <w:sz w:val="20"/>
          <w:szCs w:val="20"/>
          <w:lang w:val="sl-SI"/>
        </w:rPr>
        <w:tab/>
        <w:t xml:space="preserve">Busija transporti obrt za javni cestovni prijevoz i građevinsku mehanizaciju, Kamanje 64, Kamanje, email: </w:t>
      </w:r>
      <w:r w:rsidRPr="002801EF">
        <w:rPr>
          <w:rFonts w:ascii="Times New Roman" w:eastAsia="Times New Roman" w:hAnsi="Times New Roman"/>
          <w:sz w:val="20"/>
          <w:szCs w:val="20"/>
          <w:lang w:val="sl-SI"/>
        </w:rPr>
        <w:fldChar w:fldCharType="begin"/>
      </w:r>
      <w:r w:rsidRPr="002801EF">
        <w:rPr>
          <w:rFonts w:ascii="Times New Roman" w:eastAsia="Times New Roman" w:hAnsi="Times New Roman"/>
          <w:sz w:val="20"/>
          <w:szCs w:val="20"/>
          <w:lang w:val="sl-SI"/>
        </w:rPr>
        <w:instrText>HYPERLINK "mailto:tomislavbusija@gmail.com"</w:instrText>
      </w:r>
      <w:r w:rsidRPr="002801EF">
        <w:rPr>
          <w:rFonts w:ascii="Times New Roman" w:eastAsia="Times New Roman" w:hAnsi="Times New Roman"/>
          <w:sz w:val="20"/>
          <w:szCs w:val="20"/>
          <w:lang w:val="sl-SI"/>
        </w:rPr>
        <w:fldChar w:fldCharType="separate"/>
      </w:r>
      <w:r w:rsidRPr="002801EF">
        <w:rPr>
          <w:rFonts w:ascii="Times New Roman" w:eastAsia="Times New Roman" w:hAnsi="Times New Roman"/>
          <w:color w:val="0563C1"/>
          <w:sz w:val="20"/>
          <w:szCs w:val="20"/>
          <w:u w:val="single"/>
          <w:lang w:val="sl-SI"/>
        </w:rPr>
        <w:t>tomislavbusija@gmail.com</w:t>
      </w:r>
      <w:r w:rsidRPr="002801EF">
        <w:rPr>
          <w:rFonts w:ascii="Times New Roman" w:eastAsia="Times New Roman" w:hAnsi="Times New Roman"/>
          <w:sz w:val="20"/>
          <w:szCs w:val="20"/>
          <w:lang w:val="sl-SI"/>
        </w:rPr>
        <w:fldChar w:fldCharType="end"/>
      </w:r>
      <w:r w:rsidRPr="002801EF">
        <w:rPr>
          <w:rFonts w:ascii="Times New Roman" w:eastAsia="Times New Roman" w:hAnsi="Times New Roman"/>
          <w:sz w:val="20"/>
          <w:szCs w:val="20"/>
          <w:lang w:val="sl-SI"/>
        </w:rPr>
        <w:t xml:space="preserve">  </w:t>
      </w:r>
    </w:p>
    <w:p w14:paraId="6A08B561" w14:textId="77777777" w:rsidR="002801EF" w:rsidRPr="002801EF" w:rsidRDefault="002801EF" w:rsidP="002801EF">
      <w:pPr>
        <w:overflowPunct w:val="0"/>
        <w:autoSpaceDE w:val="0"/>
        <w:autoSpaceDN w:val="0"/>
        <w:adjustRightInd w:val="0"/>
        <w:spacing w:after="0" w:line="240" w:lineRule="auto"/>
        <w:ind w:left="709" w:hanging="283"/>
        <w:textAlignment w:val="baseline"/>
        <w:rPr>
          <w:rFonts w:ascii="Times New Roman" w:eastAsia="Times New Roman" w:hAnsi="Times New Roman"/>
          <w:sz w:val="20"/>
          <w:szCs w:val="20"/>
          <w:lang w:val="sl-SI"/>
        </w:rPr>
      </w:pPr>
      <w:r w:rsidRPr="002801EF">
        <w:rPr>
          <w:rFonts w:ascii="Times New Roman" w:eastAsia="Times New Roman" w:hAnsi="Times New Roman"/>
          <w:sz w:val="20"/>
          <w:szCs w:val="20"/>
          <w:lang w:val="sl-SI"/>
        </w:rPr>
        <w:t>4.</w:t>
      </w:r>
      <w:r w:rsidRPr="002801EF">
        <w:rPr>
          <w:rFonts w:ascii="Times New Roman" w:eastAsia="Times New Roman" w:hAnsi="Times New Roman"/>
          <w:sz w:val="20"/>
          <w:szCs w:val="20"/>
          <w:lang w:val="sl-SI"/>
        </w:rPr>
        <w:tab/>
        <w:t xml:space="preserve">ML GRADNJA d.o.o., Ante Starčevića 20, Karlovac, email: </w:t>
      </w:r>
      <w:r w:rsidRPr="002801EF">
        <w:rPr>
          <w:rFonts w:ascii="Times New Roman" w:eastAsia="Times New Roman" w:hAnsi="Times New Roman"/>
          <w:sz w:val="20"/>
          <w:szCs w:val="20"/>
          <w:lang w:val="sl-SI"/>
        </w:rPr>
        <w:fldChar w:fldCharType="begin"/>
      </w:r>
      <w:r w:rsidRPr="002801EF">
        <w:rPr>
          <w:rFonts w:ascii="Times New Roman" w:eastAsia="Times New Roman" w:hAnsi="Times New Roman"/>
          <w:sz w:val="20"/>
          <w:szCs w:val="20"/>
          <w:lang w:val="sl-SI"/>
        </w:rPr>
        <w:instrText>HYPERLINK "mailto:gmtt.lescanec@gmail.com"</w:instrText>
      </w:r>
      <w:r w:rsidRPr="002801EF">
        <w:rPr>
          <w:rFonts w:ascii="Times New Roman" w:eastAsia="Times New Roman" w:hAnsi="Times New Roman"/>
          <w:sz w:val="20"/>
          <w:szCs w:val="20"/>
          <w:lang w:val="sl-SI"/>
        </w:rPr>
        <w:fldChar w:fldCharType="separate"/>
      </w:r>
      <w:r w:rsidRPr="002801EF">
        <w:rPr>
          <w:rFonts w:ascii="Times New Roman" w:eastAsia="Times New Roman" w:hAnsi="Times New Roman"/>
          <w:color w:val="0563C1"/>
          <w:sz w:val="20"/>
          <w:szCs w:val="20"/>
          <w:u w:val="single"/>
          <w:lang w:val="sl-SI"/>
        </w:rPr>
        <w:t>gmtt.lescanec@gmail.com</w:t>
      </w:r>
      <w:r w:rsidRPr="002801EF">
        <w:rPr>
          <w:rFonts w:ascii="Times New Roman" w:eastAsia="Times New Roman" w:hAnsi="Times New Roman"/>
          <w:sz w:val="20"/>
          <w:szCs w:val="20"/>
          <w:lang w:val="sl-SI"/>
        </w:rPr>
        <w:fldChar w:fldCharType="end"/>
      </w:r>
    </w:p>
    <w:p w14:paraId="6B232B1E" w14:textId="77777777" w:rsidR="002801EF" w:rsidRPr="002801EF" w:rsidRDefault="002801EF" w:rsidP="002801EF">
      <w:pPr>
        <w:overflowPunct w:val="0"/>
        <w:autoSpaceDE w:val="0"/>
        <w:autoSpaceDN w:val="0"/>
        <w:adjustRightInd w:val="0"/>
        <w:spacing w:after="0" w:line="240" w:lineRule="auto"/>
        <w:ind w:left="1276" w:hanging="142"/>
        <w:textAlignment w:val="baseline"/>
        <w:rPr>
          <w:rFonts w:ascii="Times New Roman" w:eastAsia="Times New Roman" w:hAnsi="Times New Roman"/>
          <w:sz w:val="20"/>
          <w:szCs w:val="20"/>
          <w:lang w:val="sl-SI"/>
        </w:rPr>
      </w:pPr>
    </w:p>
    <w:p w14:paraId="3F3A18C8" w14:textId="77777777" w:rsidR="002801EF" w:rsidRPr="002801EF" w:rsidRDefault="002801EF" w:rsidP="002801EF">
      <w:pPr>
        <w:numPr>
          <w:ilvl w:val="0"/>
          <w:numId w:val="100"/>
        </w:numPr>
        <w:overflowPunct w:val="0"/>
        <w:autoSpaceDE w:val="0"/>
        <w:autoSpaceDN w:val="0"/>
        <w:adjustRightInd w:val="0"/>
        <w:spacing w:after="0" w:line="240" w:lineRule="auto"/>
        <w:ind w:left="284" w:hanging="284"/>
        <w:textAlignment w:val="baseline"/>
        <w:rPr>
          <w:rFonts w:ascii="Times New Roman" w:eastAsia="Times New Roman" w:hAnsi="Times New Roman"/>
          <w:b/>
          <w:bCs/>
          <w:sz w:val="20"/>
          <w:szCs w:val="20"/>
          <w:lang w:val="sl-SI"/>
        </w:rPr>
      </w:pPr>
      <w:r w:rsidRPr="002801EF">
        <w:rPr>
          <w:rFonts w:ascii="Times New Roman" w:eastAsia="Times New Roman" w:hAnsi="Times New Roman"/>
          <w:b/>
          <w:bCs/>
          <w:sz w:val="20"/>
          <w:szCs w:val="20"/>
          <w:lang w:val="sl-SI"/>
        </w:rPr>
        <w:t xml:space="preserve">Rok provedbe postupka nabave: </w:t>
      </w:r>
      <w:r w:rsidRPr="002801EF">
        <w:rPr>
          <w:rFonts w:ascii="Times New Roman" w:eastAsia="Times New Roman" w:hAnsi="Times New Roman"/>
          <w:bCs/>
          <w:sz w:val="20"/>
          <w:szCs w:val="20"/>
          <w:lang w:val="sl-SI"/>
        </w:rPr>
        <w:t>90 dana od dana donošenja ove Odluke.</w:t>
      </w:r>
    </w:p>
    <w:p w14:paraId="32D5864D" w14:textId="77777777" w:rsidR="002801EF" w:rsidRPr="002801EF" w:rsidRDefault="002801EF" w:rsidP="002801EF">
      <w:pPr>
        <w:overflowPunct w:val="0"/>
        <w:autoSpaceDE w:val="0"/>
        <w:autoSpaceDN w:val="0"/>
        <w:adjustRightInd w:val="0"/>
        <w:spacing w:after="0" w:line="240" w:lineRule="auto"/>
        <w:ind w:left="284"/>
        <w:textAlignment w:val="baseline"/>
        <w:rPr>
          <w:rFonts w:ascii="Times New Roman" w:eastAsia="Times New Roman" w:hAnsi="Times New Roman"/>
          <w:b/>
          <w:bCs/>
          <w:sz w:val="20"/>
          <w:szCs w:val="20"/>
          <w:lang w:val="sl-SI"/>
        </w:rPr>
      </w:pPr>
    </w:p>
    <w:p w14:paraId="448E030D" w14:textId="77777777" w:rsidR="002801EF" w:rsidRPr="002801EF" w:rsidRDefault="002801EF" w:rsidP="002801EF">
      <w:pPr>
        <w:numPr>
          <w:ilvl w:val="0"/>
          <w:numId w:val="100"/>
        </w:numPr>
        <w:overflowPunct w:val="0"/>
        <w:autoSpaceDE w:val="0"/>
        <w:autoSpaceDN w:val="0"/>
        <w:adjustRightInd w:val="0"/>
        <w:spacing w:after="0" w:line="240" w:lineRule="auto"/>
        <w:ind w:left="284" w:hanging="284"/>
        <w:textAlignment w:val="baseline"/>
        <w:rPr>
          <w:rFonts w:ascii="Times New Roman" w:eastAsia="Times New Roman" w:hAnsi="Times New Roman"/>
          <w:b/>
          <w:bCs/>
          <w:sz w:val="20"/>
          <w:szCs w:val="20"/>
          <w:lang w:val="sl-SI"/>
        </w:rPr>
      </w:pPr>
      <w:r w:rsidRPr="002801EF">
        <w:rPr>
          <w:rFonts w:ascii="Times New Roman" w:eastAsia="Times New Roman" w:hAnsi="Times New Roman"/>
          <w:b/>
          <w:bCs/>
          <w:iCs/>
          <w:sz w:val="20"/>
          <w:szCs w:val="20"/>
          <w:lang w:val="sl-SI"/>
        </w:rPr>
        <w:t>Način i uvjeti plaćanja</w:t>
      </w:r>
    </w:p>
    <w:p w14:paraId="1717E3B7" w14:textId="77777777" w:rsidR="002801EF" w:rsidRPr="002801EF" w:rsidRDefault="002801EF" w:rsidP="002801EF">
      <w:pPr>
        <w:overflowPunct w:val="0"/>
        <w:autoSpaceDE w:val="0"/>
        <w:autoSpaceDN w:val="0"/>
        <w:adjustRightInd w:val="0"/>
        <w:spacing w:after="0" w:line="240" w:lineRule="auto"/>
        <w:ind w:left="720"/>
        <w:textAlignment w:val="baseline"/>
        <w:rPr>
          <w:rFonts w:ascii="Times New Roman" w:eastAsia="Times New Roman" w:hAnsi="Times New Roman"/>
          <w:sz w:val="20"/>
          <w:szCs w:val="20"/>
          <w:lang w:val="sl-SI"/>
        </w:rPr>
      </w:pPr>
      <w:r w:rsidRPr="002801EF">
        <w:rPr>
          <w:rFonts w:ascii="Times New Roman" w:eastAsia="Times New Roman" w:hAnsi="Times New Roman"/>
          <w:sz w:val="20"/>
          <w:szCs w:val="20"/>
          <w:lang w:val="sl-SI"/>
        </w:rPr>
        <w:t>Plaćanje na žiro-račun izvoditelja usluge, a po izvršenoj usluzi temeljem ispostavljenih  računa u roku od 30 dana od dana dostave računa.</w:t>
      </w:r>
    </w:p>
    <w:p w14:paraId="0A879CBB" w14:textId="77777777" w:rsidR="002801EF" w:rsidRPr="002801EF" w:rsidRDefault="002801EF" w:rsidP="002801EF">
      <w:pPr>
        <w:overflowPunct w:val="0"/>
        <w:autoSpaceDE w:val="0"/>
        <w:autoSpaceDN w:val="0"/>
        <w:adjustRightInd w:val="0"/>
        <w:spacing w:after="0" w:line="240" w:lineRule="auto"/>
        <w:ind w:left="720"/>
        <w:textAlignment w:val="baseline"/>
        <w:rPr>
          <w:rFonts w:ascii="Times New Roman" w:eastAsia="Times New Roman" w:hAnsi="Times New Roman"/>
          <w:sz w:val="20"/>
          <w:szCs w:val="20"/>
          <w:lang w:val="sl-SI"/>
        </w:rPr>
      </w:pPr>
    </w:p>
    <w:p w14:paraId="0F945CB9" w14:textId="77777777" w:rsidR="002801EF" w:rsidRPr="002801EF" w:rsidRDefault="002801EF" w:rsidP="002801EF">
      <w:pPr>
        <w:numPr>
          <w:ilvl w:val="0"/>
          <w:numId w:val="100"/>
        </w:numPr>
        <w:overflowPunct w:val="0"/>
        <w:autoSpaceDE w:val="0"/>
        <w:autoSpaceDN w:val="0"/>
        <w:adjustRightInd w:val="0"/>
        <w:spacing w:after="200" w:line="276" w:lineRule="auto"/>
        <w:ind w:left="0" w:firstLine="0"/>
        <w:jc w:val="both"/>
        <w:textAlignment w:val="baseline"/>
        <w:rPr>
          <w:rFonts w:ascii="Times New Roman" w:eastAsia="Times New Roman" w:hAnsi="Times New Roman"/>
          <w:b/>
          <w:bCs/>
          <w:sz w:val="20"/>
          <w:szCs w:val="20"/>
          <w:lang w:val="sl-SI"/>
        </w:rPr>
      </w:pPr>
      <w:r w:rsidRPr="002801EF">
        <w:rPr>
          <w:rFonts w:ascii="Times New Roman" w:eastAsia="Times New Roman" w:hAnsi="Times New Roman"/>
          <w:b/>
          <w:bCs/>
          <w:sz w:val="20"/>
          <w:szCs w:val="20"/>
          <w:lang w:val="sl-SI"/>
        </w:rPr>
        <w:t>Jamstva</w:t>
      </w:r>
    </w:p>
    <w:p w14:paraId="49B5CDD1" w14:textId="77777777" w:rsidR="002801EF" w:rsidRPr="002801EF" w:rsidRDefault="002801EF" w:rsidP="002801EF">
      <w:pPr>
        <w:numPr>
          <w:ilvl w:val="0"/>
          <w:numId w:val="102"/>
        </w:numPr>
        <w:overflowPunct w:val="0"/>
        <w:autoSpaceDE w:val="0"/>
        <w:autoSpaceDN w:val="0"/>
        <w:adjustRightInd w:val="0"/>
        <w:spacing w:after="0" w:line="240" w:lineRule="auto"/>
        <w:textAlignment w:val="baseline"/>
        <w:rPr>
          <w:rFonts w:ascii="Times New Roman" w:eastAsia="Times New Roman" w:hAnsi="Times New Roman"/>
          <w:bCs/>
          <w:sz w:val="20"/>
          <w:szCs w:val="20"/>
        </w:rPr>
      </w:pPr>
      <w:r w:rsidRPr="002801EF">
        <w:rPr>
          <w:rFonts w:ascii="Times New Roman" w:eastAsia="Times New Roman" w:hAnsi="Times New Roman"/>
          <w:bCs/>
          <w:sz w:val="20"/>
          <w:szCs w:val="20"/>
        </w:rPr>
        <w:t>ponuditelj mora dostaviti izjavu da će, ako bude izabran kao najpovoljniji, predati Naručitelju bjanko zadužnicu na iznos do 1.000,00 eura ovjerenu od strane javnog bilježnika, za uredno izvršenje ugovora.</w:t>
      </w:r>
    </w:p>
    <w:p w14:paraId="5EA5B5FF" w14:textId="77777777" w:rsidR="002801EF" w:rsidRPr="002801EF" w:rsidRDefault="002801EF" w:rsidP="002801EF">
      <w:pPr>
        <w:autoSpaceDN w:val="0"/>
        <w:spacing w:after="0" w:line="240" w:lineRule="auto"/>
        <w:ind w:left="1080"/>
        <w:jc w:val="both"/>
        <w:rPr>
          <w:rFonts w:ascii="Times New Roman" w:eastAsia="Times New Roman" w:hAnsi="Times New Roman"/>
          <w:bCs/>
          <w:sz w:val="20"/>
          <w:szCs w:val="20"/>
        </w:rPr>
      </w:pPr>
    </w:p>
    <w:p w14:paraId="1643E722" w14:textId="77777777" w:rsidR="002801EF" w:rsidRPr="002801EF" w:rsidRDefault="002801EF" w:rsidP="002801EF">
      <w:pPr>
        <w:numPr>
          <w:ilvl w:val="0"/>
          <w:numId w:val="100"/>
        </w:numPr>
        <w:overflowPunct w:val="0"/>
        <w:autoSpaceDE w:val="0"/>
        <w:autoSpaceDN w:val="0"/>
        <w:adjustRightInd w:val="0"/>
        <w:spacing w:after="200" w:line="276" w:lineRule="auto"/>
        <w:ind w:left="0" w:firstLine="0"/>
        <w:jc w:val="both"/>
        <w:textAlignment w:val="baseline"/>
        <w:rPr>
          <w:rFonts w:ascii="Times New Roman" w:eastAsia="Times New Roman" w:hAnsi="Times New Roman"/>
          <w:b/>
          <w:bCs/>
          <w:sz w:val="20"/>
          <w:szCs w:val="20"/>
          <w:lang w:val="sl-SI"/>
        </w:rPr>
      </w:pPr>
      <w:r w:rsidRPr="002801EF">
        <w:rPr>
          <w:rFonts w:ascii="Times New Roman" w:eastAsia="Times New Roman" w:hAnsi="Times New Roman"/>
          <w:b/>
          <w:bCs/>
          <w:sz w:val="20"/>
          <w:szCs w:val="20"/>
          <w:lang w:val="sl-SI"/>
        </w:rPr>
        <w:t xml:space="preserve">Ocjenjivanje </w:t>
      </w:r>
      <w:r w:rsidRPr="002801EF">
        <w:rPr>
          <w:rFonts w:ascii="Times New Roman" w:eastAsia="Times New Roman" w:hAnsi="Times New Roman"/>
          <w:bCs/>
          <w:sz w:val="20"/>
          <w:szCs w:val="20"/>
          <w:lang w:val="sl-SI"/>
        </w:rPr>
        <w:t xml:space="preserve">povoljnosti prikupljenih ponuda obavljati će se temeljem dostavljenih </w:t>
      </w:r>
      <w:r w:rsidRPr="002801EF">
        <w:rPr>
          <w:rFonts w:ascii="Times New Roman" w:eastAsia="Times New Roman" w:hAnsi="Times New Roman"/>
          <w:b/>
          <w:bCs/>
          <w:sz w:val="20"/>
          <w:szCs w:val="20"/>
          <w:lang w:val="sl-SI"/>
        </w:rPr>
        <w:t xml:space="preserve">                                                                         </w:t>
      </w:r>
      <w:r w:rsidRPr="002801EF">
        <w:rPr>
          <w:rFonts w:ascii="Times New Roman" w:eastAsia="Times New Roman" w:hAnsi="Times New Roman"/>
          <w:bCs/>
          <w:sz w:val="20"/>
          <w:szCs w:val="20"/>
          <w:lang w:val="sl-SI"/>
        </w:rPr>
        <w:t>ponuda, a kriterij za odabir najpovoljnije ponude je ponuda s najnižom cijenom.</w:t>
      </w:r>
    </w:p>
    <w:p w14:paraId="4606C19E" w14:textId="77777777" w:rsidR="002801EF" w:rsidRPr="002801EF" w:rsidRDefault="002801EF" w:rsidP="002801EF">
      <w:pPr>
        <w:numPr>
          <w:ilvl w:val="0"/>
          <w:numId w:val="100"/>
        </w:numPr>
        <w:overflowPunct w:val="0"/>
        <w:autoSpaceDE w:val="0"/>
        <w:autoSpaceDN w:val="0"/>
        <w:adjustRightInd w:val="0"/>
        <w:spacing w:after="200" w:line="276" w:lineRule="auto"/>
        <w:ind w:left="0" w:firstLine="0"/>
        <w:jc w:val="both"/>
        <w:textAlignment w:val="baseline"/>
        <w:rPr>
          <w:rFonts w:ascii="Times New Roman" w:eastAsia="Times New Roman" w:hAnsi="Times New Roman"/>
          <w:b/>
          <w:bCs/>
          <w:sz w:val="20"/>
          <w:szCs w:val="20"/>
        </w:rPr>
      </w:pPr>
      <w:r w:rsidRPr="002801EF">
        <w:rPr>
          <w:rFonts w:ascii="Times New Roman" w:eastAsia="Times New Roman" w:hAnsi="Times New Roman"/>
          <w:b/>
          <w:bCs/>
          <w:sz w:val="20"/>
          <w:szCs w:val="20"/>
          <w:lang w:val="sl-SI"/>
        </w:rPr>
        <w:t>Odabir najpovoljnije ponude</w:t>
      </w:r>
      <w:r w:rsidRPr="002801EF">
        <w:rPr>
          <w:rFonts w:ascii="Times New Roman" w:eastAsia="Times New Roman" w:hAnsi="Times New Roman"/>
          <w:bCs/>
          <w:sz w:val="20"/>
          <w:szCs w:val="20"/>
          <w:lang w:val="sl-SI"/>
        </w:rPr>
        <w:t xml:space="preserve"> izvršiti će odgovorna osoba naručitelja na prijedlog  Povjerenstva iz točke 8. ovog članka.</w:t>
      </w:r>
      <w:r w:rsidRPr="002801EF">
        <w:rPr>
          <w:rFonts w:ascii="Times New Roman" w:eastAsia="Times New Roman" w:hAnsi="Times New Roman"/>
          <w:b/>
          <w:bCs/>
          <w:sz w:val="20"/>
          <w:szCs w:val="20"/>
          <w:lang w:val="sl-SI"/>
        </w:rPr>
        <w:t xml:space="preserve"> </w:t>
      </w:r>
      <w:r w:rsidRPr="002801EF">
        <w:rPr>
          <w:rFonts w:ascii="Times New Roman" w:eastAsia="Times New Roman" w:hAnsi="Times New Roman"/>
          <w:bCs/>
          <w:sz w:val="20"/>
          <w:szCs w:val="20"/>
          <w:lang w:val="sl-SI"/>
        </w:rPr>
        <w:t xml:space="preserve">Općinski načelnik zaključiti će Ugovor o </w:t>
      </w:r>
      <w:r w:rsidRPr="002801EF">
        <w:rPr>
          <w:rFonts w:ascii="Times New Roman" w:eastAsia="Times New Roman" w:hAnsi="Times New Roman"/>
          <w:bCs/>
          <w:sz w:val="20"/>
          <w:szCs w:val="20"/>
        </w:rPr>
        <w:t>nabavci i prijevozu kamenog materijala za potrebe održavanja nerazvrstanih cesta i javnih površina na području Općine Kamanje.</w:t>
      </w:r>
    </w:p>
    <w:p w14:paraId="59DC2D95" w14:textId="7A52D3C3" w:rsidR="002801EF" w:rsidRPr="002801EF" w:rsidRDefault="002801EF" w:rsidP="002801EF">
      <w:pPr>
        <w:autoSpaceDN w:val="0"/>
        <w:spacing w:after="0" w:line="240" w:lineRule="auto"/>
        <w:jc w:val="center"/>
        <w:rPr>
          <w:rFonts w:ascii="Times New Roman" w:eastAsia="Times New Roman" w:hAnsi="Times New Roman"/>
          <w:bCs/>
          <w:sz w:val="20"/>
          <w:szCs w:val="20"/>
          <w:lang w:val="sl-SI"/>
        </w:rPr>
      </w:pPr>
      <w:r w:rsidRPr="002801EF">
        <w:rPr>
          <w:rFonts w:ascii="Times New Roman" w:eastAsia="Times New Roman" w:hAnsi="Times New Roman"/>
          <w:bCs/>
          <w:sz w:val="20"/>
          <w:szCs w:val="20"/>
          <w:lang w:val="sl-SI"/>
        </w:rPr>
        <w:t>Članak 2.</w:t>
      </w:r>
    </w:p>
    <w:p w14:paraId="6ECD8AF0" w14:textId="77777777" w:rsidR="002801EF" w:rsidRPr="002801EF" w:rsidRDefault="002801EF" w:rsidP="002801EF">
      <w:pPr>
        <w:spacing w:after="0" w:line="240" w:lineRule="auto"/>
        <w:ind w:firstLine="720"/>
        <w:jc w:val="both"/>
        <w:rPr>
          <w:rFonts w:ascii="Times New Roman" w:eastAsia="Times New Roman" w:hAnsi="Times New Roman"/>
          <w:sz w:val="20"/>
          <w:szCs w:val="20"/>
          <w:lang w:eastAsia="hr-HR"/>
        </w:rPr>
      </w:pPr>
      <w:r w:rsidRPr="002801EF">
        <w:rPr>
          <w:rFonts w:ascii="Times New Roman" w:eastAsia="Times New Roman" w:hAnsi="Times New Roman"/>
          <w:sz w:val="20"/>
          <w:szCs w:val="20"/>
          <w:lang w:eastAsia="hr-HR"/>
        </w:rPr>
        <w:lastRenderedPageBreak/>
        <w:t>Ova Odluka stupa na snagu osmog dana od dana objave u ''Glasniku Općine Kamanje“.</w:t>
      </w:r>
    </w:p>
    <w:p w14:paraId="041FB071" w14:textId="77777777" w:rsidR="00937182" w:rsidRDefault="00937182" w:rsidP="00155030">
      <w:pPr>
        <w:spacing w:after="0" w:line="240" w:lineRule="auto"/>
        <w:rPr>
          <w:rFonts w:ascii="Times New Roman" w:hAnsi="Times New Roman"/>
          <w:sz w:val="20"/>
          <w:szCs w:val="20"/>
        </w:rPr>
      </w:pPr>
    </w:p>
    <w:p w14:paraId="14294EA2" w14:textId="31F75DB1" w:rsidR="00871763" w:rsidRDefault="001D3931" w:rsidP="002F2C3F">
      <w:pPr>
        <w:spacing w:after="0" w:line="240" w:lineRule="auto"/>
        <w:rPr>
          <w:rFonts w:ascii="Times New Roman" w:hAnsi="Times New Roman"/>
          <w:sz w:val="20"/>
          <w:szCs w:val="20"/>
        </w:rPr>
      </w:pPr>
      <w:r w:rsidRPr="00356A42">
        <w:rPr>
          <w:rFonts w:ascii="Times New Roman" w:hAnsi="Times New Roman"/>
          <w:sz w:val="20"/>
          <w:szCs w:val="20"/>
        </w:rPr>
        <w:t>Prelazi se na sljedeću točku.</w:t>
      </w:r>
    </w:p>
    <w:p w14:paraId="0F55D22F" w14:textId="77777777" w:rsidR="002F2C3F" w:rsidRPr="002F2C3F" w:rsidRDefault="002F2C3F" w:rsidP="002F2C3F">
      <w:pPr>
        <w:spacing w:after="0" w:line="240" w:lineRule="auto"/>
        <w:rPr>
          <w:rFonts w:ascii="Times New Roman" w:hAnsi="Times New Roman"/>
          <w:sz w:val="20"/>
          <w:szCs w:val="20"/>
        </w:rPr>
      </w:pPr>
    </w:p>
    <w:p w14:paraId="2C7A5C88" w14:textId="048D21C1" w:rsidR="003F45C1" w:rsidRDefault="00C76F46" w:rsidP="00BF1221">
      <w:pPr>
        <w:spacing w:line="240" w:lineRule="auto"/>
        <w:jc w:val="both"/>
        <w:rPr>
          <w:rFonts w:ascii="Times New Roman" w:hAnsi="Times New Roman"/>
          <w:b/>
          <w:sz w:val="20"/>
          <w:szCs w:val="20"/>
        </w:rPr>
      </w:pPr>
      <w:r>
        <w:rPr>
          <w:rFonts w:ascii="Times New Roman" w:hAnsi="Times New Roman"/>
          <w:b/>
          <w:sz w:val="20"/>
          <w:szCs w:val="20"/>
        </w:rPr>
        <w:t xml:space="preserve">Ad6) </w:t>
      </w:r>
      <w:r w:rsidR="001570BE" w:rsidRPr="001570BE">
        <w:rPr>
          <w:rFonts w:ascii="Times New Roman" w:hAnsi="Times New Roman"/>
          <w:b/>
          <w:sz w:val="20"/>
          <w:szCs w:val="20"/>
        </w:rPr>
        <w:t xml:space="preserve">Odluka o početku postupka bagatelne nabave – održavanje javne rasvjete na području Općine Kamanje </w:t>
      </w:r>
    </w:p>
    <w:p w14:paraId="0A195DC1" w14:textId="7EF57AD4" w:rsidR="00BF1221" w:rsidRDefault="006F3B81" w:rsidP="00BF1221">
      <w:pPr>
        <w:spacing w:line="240" w:lineRule="auto"/>
        <w:jc w:val="both"/>
        <w:rPr>
          <w:rFonts w:ascii="Times New Roman" w:hAnsi="Times New Roman"/>
          <w:bCs/>
          <w:sz w:val="20"/>
          <w:szCs w:val="20"/>
        </w:rPr>
      </w:pPr>
      <w:r>
        <w:rPr>
          <w:rFonts w:ascii="Times New Roman" w:hAnsi="Times New Roman"/>
          <w:bCs/>
          <w:sz w:val="20"/>
          <w:szCs w:val="20"/>
        </w:rPr>
        <w:t>Pročelnica je pojasnila da sukladno našoj Odluci o komunalnim djelatnostima održavanje javne rasvjete ugovor se daje najpovoljnijem ponuđaču na razdoblje od četiri godine. U prijedlogu odluke popisani su dobavljači kojima će se uputiti pozivi na dostavu ponuda te se daje mogućnost Vijećnicima da predlože i neke druge osobe kome bi se poziv slao.</w:t>
      </w:r>
    </w:p>
    <w:p w14:paraId="514FF176" w14:textId="77777777" w:rsidR="00E6052E" w:rsidRPr="00E6052E" w:rsidRDefault="00E6052E" w:rsidP="00E6052E">
      <w:pPr>
        <w:spacing w:after="0" w:line="240" w:lineRule="auto"/>
        <w:jc w:val="both"/>
        <w:rPr>
          <w:rFonts w:ascii="Times New Roman" w:hAnsi="Times New Roman"/>
          <w:bCs/>
          <w:sz w:val="20"/>
          <w:szCs w:val="20"/>
        </w:rPr>
      </w:pPr>
      <w:r w:rsidRPr="00E6052E">
        <w:rPr>
          <w:rFonts w:ascii="Times New Roman" w:hAnsi="Times New Roman"/>
          <w:bCs/>
          <w:sz w:val="20"/>
          <w:szCs w:val="20"/>
        </w:rPr>
        <w:t>Daj se na raspravu ova točka dnevnog reda.</w:t>
      </w:r>
    </w:p>
    <w:p w14:paraId="02EF24B2" w14:textId="103987C5" w:rsidR="00E6052E" w:rsidRPr="00E6052E" w:rsidRDefault="006F3B81" w:rsidP="00E6052E">
      <w:pPr>
        <w:spacing w:after="0" w:line="240" w:lineRule="auto"/>
        <w:jc w:val="both"/>
        <w:rPr>
          <w:rFonts w:ascii="Times New Roman" w:hAnsi="Times New Roman"/>
          <w:bCs/>
          <w:sz w:val="20"/>
          <w:szCs w:val="20"/>
        </w:rPr>
      </w:pPr>
      <w:r>
        <w:rPr>
          <w:rFonts w:ascii="Times New Roman" w:hAnsi="Times New Roman"/>
          <w:bCs/>
          <w:sz w:val="20"/>
          <w:szCs w:val="20"/>
        </w:rPr>
        <w:t>Vijećnici su prokomentirali suradnju sa dosadašnjim dobavljačem, za kojeg smatraju da je suradnja bila dobra.</w:t>
      </w:r>
    </w:p>
    <w:p w14:paraId="2B5F7890" w14:textId="77777777" w:rsidR="00E6052E" w:rsidRPr="00E6052E" w:rsidRDefault="00E6052E" w:rsidP="00E6052E">
      <w:pPr>
        <w:spacing w:after="0" w:line="240" w:lineRule="auto"/>
        <w:jc w:val="both"/>
        <w:rPr>
          <w:rFonts w:ascii="Times New Roman" w:hAnsi="Times New Roman"/>
          <w:bCs/>
          <w:sz w:val="20"/>
          <w:szCs w:val="20"/>
        </w:rPr>
      </w:pPr>
      <w:r w:rsidRPr="00E6052E">
        <w:rPr>
          <w:rFonts w:ascii="Times New Roman" w:hAnsi="Times New Roman"/>
          <w:bCs/>
          <w:sz w:val="20"/>
          <w:szCs w:val="20"/>
        </w:rPr>
        <w:t>Prelazi se na glasanje.</w:t>
      </w:r>
    </w:p>
    <w:p w14:paraId="24143094" w14:textId="3341C476" w:rsidR="00E6052E" w:rsidRPr="002801EF" w:rsidRDefault="00E6052E" w:rsidP="00E6052E">
      <w:pPr>
        <w:spacing w:after="0" w:line="240" w:lineRule="auto"/>
        <w:jc w:val="both"/>
        <w:rPr>
          <w:rFonts w:ascii="Times New Roman" w:hAnsi="Times New Roman"/>
          <w:bCs/>
          <w:sz w:val="20"/>
          <w:szCs w:val="20"/>
          <w:u w:val="single"/>
        </w:rPr>
      </w:pPr>
      <w:r w:rsidRPr="00E6052E">
        <w:rPr>
          <w:rFonts w:ascii="Times New Roman" w:hAnsi="Times New Roman"/>
          <w:bCs/>
          <w:sz w:val="20"/>
          <w:szCs w:val="20"/>
        </w:rPr>
        <w:t xml:space="preserve">Utvrđuje se da je ova točka dnevnog reda usvojena </w:t>
      </w:r>
      <w:r w:rsidRPr="002801EF">
        <w:rPr>
          <w:rFonts w:ascii="Times New Roman" w:hAnsi="Times New Roman"/>
          <w:bCs/>
          <w:sz w:val="20"/>
          <w:szCs w:val="20"/>
          <w:u w:val="single"/>
        </w:rPr>
        <w:t xml:space="preserve">JEDNOGLASNO, sa </w:t>
      </w:r>
      <w:r w:rsidR="00937182" w:rsidRPr="002801EF">
        <w:rPr>
          <w:rFonts w:ascii="Times New Roman" w:hAnsi="Times New Roman"/>
          <w:bCs/>
          <w:sz w:val="20"/>
          <w:szCs w:val="20"/>
          <w:u w:val="single"/>
        </w:rPr>
        <w:t>4</w:t>
      </w:r>
      <w:r w:rsidRPr="002801EF">
        <w:rPr>
          <w:rFonts w:ascii="Times New Roman" w:hAnsi="Times New Roman"/>
          <w:bCs/>
          <w:sz w:val="20"/>
          <w:szCs w:val="20"/>
          <w:u w:val="single"/>
        </w:rPr>
        <w:t xml:space="preserve"> glasova ZA.</w:t>
      </w:r>
    </w:p>
    <w:p w14:paraId="2CFF3B4B" w14:textId="77777777" w:rsidR="00E6052E" w:rsidRDefault="00E6052E" w:rsidP="00E6052E">
      <w:pPr>
        <w:spacing w:after="0" w:line="240" w:lineRule="auto"/>
        <w:jc w:val="both"/>
        <w:rPr>
          <w:rFonts w:ascii="Times New Roman" w:hAnsi="Times New Roman"/>
          <w:bCs/>
          <w:sz w:val="20"/>
          <w:szCs w:val="20"/>
        </w:rPr>
      </w:pPr>
    </w:p>
    <w:p w14:paraId="412150FE" w14:textId="77777777" w:rsidR="00E6052E" w:rsidRPr="002F2C3F" w:rsidRDefault="00E6052E" w:rsidP="00E6052E">
      <w:pPr>
        <w:pStyle w:val="Bezproreda"/>
        <w:jc w:val="center"/>
        <w:rPr>
          <w:rFonts w:ascii="Times New Roman" w:hAnsi="Times New Roman"/>
          <w:b/>
          <w:bCs/>
          <w:sz w:val="20"/>
          <w:szCs w:val="20"/>
        </w:rPr>
      </w:pPr>
      <w:bookmarkStart w:id="5" w:name="_Hlk157429547"/>
      <w:r w:rsidRPr="002F2C3F">
        <w:rPr>
          <w:rFonts w:ascii="Times New Roman" w:hAnsi="Times New Roman"/>
          <w:b/>
          <w:bCs/>
          <w:sz w:val="20"/>
          <w:szCs w:val="20"/>
        </w:rPr>
        <w:t>Utvrđuje se da je donesena sljedeća</w:t>
      </w:r>
    </w:p>
    <w:bookmarkEnd w:id="5"/>
    <w:p w14:paraId="30CE87DF" w14:textId="77777777" w:rsidR="00937182" w:rsidRDefault="00E6052E" w:rsidP="00937182">
      <w:pPr>
        <w:spacing w:after="0" w:line="240" w:lineRule="auto"/>
        <w:jc w:val="both"/>
        <w:rPr>
          <w:rFonts w:ascii="Times New Roman" w:hAnsi="Times New Roman"/>
          <w:b/>
          <w:sz w:val="20"/>
          <w:szCs w:val="20"/>
        </w:rPr>
      </w:pPr>
      <w:r>
        <w:rPr>
          <w:rFonts w:ascii="Times New Roman" w:hAnsi="Times New Roman"/>
          <w:b/>
          <w:sz w:val="20"/>
          <w:szCs w:val="20"/>
        </w:rPr>
        <w:t xml:space="preserve">                                                          </w:t>
      </w:r>
      <w:r w:rsidR="00937182" w:rsidRPr="001570BE">
        <w:rPr>
          <w:rFonts w:ascii="Times New Roman" w:hAnsi="Times New Roman"/>
          <w:b/>
          <w:sz w:val="20"/>
          <w:szCs w:val="20"/>
        </w:rPr>
        <w:t xml:space="preserve">Odluka o početku postupka bagatelne nabave – </w:t>
      </w:r>
    </w:p>
    <w:p w14:paraId="55CD9526" w14:textId="5A35F997" w:rsidR="004D6AEB" w:rsidRDefault="00937182" w:rsidP="00937182">
      <w:pPr>
        <w:spacing w:after="0" w:line="240" w:lineRule="auto"/>
        <w:jc w:val="both"/>
        <w:rPr>
          <w:rFonts w:ascii="Times New Roman" w:hAnsi="Times New Roman"/>
          <w:b/>
          <w:sz w:val="20"/>
          <w:szCs w:val="20"/>
        </w:rPr>
      </w:pPr>
      <w:r>
        <w:rPr>
          <w:rFonts w:ascii="Times New Roman" w:hAnsi="Times New Roman"/>
          <w:b/>
          <w:sz w:val="20"/>
          <w:szCs w:val="20"/>
        </w:rPr>
        <w:t xml:space="preserve">                                                   </w:t>
      </w:r>
      <w:r w:rsidRPr="001570BE">
        <w:rPr>
          <w:rFonts w:ascii="Times New Roman" w:hAnsi="Times New Roman"/>
          <w:b/>
          <w:sz w:val="20"/>
          <w:szCs w:val="20"/>
        </w:rPr>
        <w:t>održavanje javne rasvjete na području Općine Kamanje</w:t>
      </w:r>
    </w:p>
    <w:p w14:paraId="11DA4040" w14:textId="77777777" w:rsidR="002801EF" w:rsidRDefault="002801EF" w:rsidP="00937182">
      <w:pPr>
        <w:spacing w:after="0" w:line="240" w:lineRule="auto"/>
        <w:jc w:val="both"/>
        <w:rPr>
          <w:rFonts w:ascii="Times New Roman" w:hAnsi="Times New Roman"/>
          <w:b/>
          <w:sz w:val="20"/>
          <w:szCs w:val="20"/>
        </w:rPr>
      </w:pPr>
    </w:p>
    <w:p w14:paraId="54D5EE94" w14:textId="77777777" w:rsidR="002801EF" w:rsidRPr="002801EF" w:rsidRDefault="002801EF" w:rsidP="002801EF">
      <w:pPr>
        <w:spacing w:after="0" w:line="240" w:lineRule="auto"/>
        <w:jc w:val="center"/>
        <w:rPr>
          <w:rFonts w:ascii="Times New Roman" w:eastAsia="Times New Roman" w:hAnsi="Times New Roman"/>
          <w:b/>
          <w:sz w:val="20"/>
          <w:szCs w:val="20"/>
          <w:lang w:eastAsia="hr-HR"/>
        </w:rPr>
      </w:pPr>
      <w:r w:rsidRPr="002801EF">
        <w:rPr>
          <w:rFonts w:ascii="Times New Roman" w:eastAsia="Times New Roman" w:hAnsi="Times New Roman"/>
          <w:b/>
          <w:sz w:val="20"/>
          <w:szCs w:val="20"/>
          <w:lang w:eastAsia="hr-HR"/>
        </w:rPr>
        <w:t>Članak 1.</w:t>
      </w:r>
    </w:p>
    <w:p w14:paraId="2E2E8FF7" w14:textId="77777777" w:rsidR="002801EF" w:rsidRPr="002801EF" w:rsidRDefault="002801EF" w:rsidP="002801EF">
      <w:pPr>
        <w:numPr>
          <w:ilvl w:val="0"/>
          <w:numId w:val="103"/>
        </w:numPr>
        <w:spacing w:after="0" w:line="240" w:lineRule="auto"/>
        <w:rPr>
          <w:rFonts w:ascii="Times New Roman" w:eastAsia="Times New Roman" w:hAnsi="Times New Roman"/>
          <w:b/>
          <w:bCs/>
          <w:iCs/>
          <w:sz w:val="20"/>
          <w:szCs w:val="20"/>
        </w:rPr>
      </w:pPr>
      <w:r w:rsidRPr="002801EF">
        <w:rPr>
          <w:rFonts w:ascii="Times New Roman" w:eastAsia="Times New Roman" w:hAnsi="Times New Roman"/>
          <w:b/>
          <w:bCs/>
          <w:iCs/>
          <w:sz w:val="20"/>
          <w:szCs w:val="20"/>
          <w:lang w:val="sl-SI"/>
        </w:rPr>
        <w:t>Naziv predmeta nabave</w:t>
      </w:r>
      <w:r w:rsidRPr="002801EF">
        <w:rPr>
          <w:rFonts w:ascii="Times New Roman" w:eastAsia="Times New Roman" w:hAnsi="Times New Roman"/>
          <w:b/>
          <w:bCs/>
          <w:i/>
          <w:iCs/>
          <w:sz w:val="20"/>
          <w:szCs w:val="20"/>
          <w:lang w:val="sl-SI"/>
        </w:rPr>
        <w:t xml:space="preserve">: </w:t>
      </w:r>
      <w:r w:rsidRPr="002801EF">
        <w:rPr>
          <w:rFonts w:ascii="Times New Roman" w:eastAsia="Times New Roman" w:hAnsi="Times New Roman"/>
          <w:bCs/>
          <w:iCs/>
          <w:sz w:val="20"/>
          <w:szCs w:val="20"/>
        </w:rPr>
        <w:t>Održavanje javne rasvjete na području Općine Kamanje</w:t>
      </w:r>
    </w:p>
    <w:p w14:paraId="4B55B54C" w14:textId="77777777" w:rsidR="002801EF" w:rsidRPr="002801EF" w:rsidRDefault="002801EF" w:rsidP="002801EF">
      <w:pPr>
        <w:spacing w:after="0" w:line="240" w:lineRule="auto"/>
        <w:ind w:left="720"/>
        <w:rPr>
          <w:rFonts w:ascii="Times New Roman" w:eastAsia="Times New Roman" w:hAnsi="Times New Roman"/>
          <w:b/>
          <w:bCs/>
          <w:iCs/>
          <w:sz w:val="20"/>
          <w:szCs w:val="20"/>
        </w:rPr>
      </w:pPr>
    </w:p>
    <w:p w14:paraId="3218F1C9" w14:textId="77777777" w:rsidR="002801EF" w:rsidRPr="002801EF" w:rsidRDefault="002801EF" w:rsidP="002801EF">
      <w:pPr>
        <w:numPr>
          <w:ilvl w:val="0"/>
          <w:numId w:val="103"/>
        </w:numPr>
        <w:spacing w:after="0" w:line="240" w:lineRule="auto"/>
        <w:rPr>
          <w:rFonts w:ascii="Times New Roman" w:eastAsia="Times New Roman" w:hAnsi="Times New Roman"/>
          <w:b/>
          <w:bCs/>
          <w:iCs/>
          <w:sz w:val="20"/>
          <w:szCs w:val="20"/>
        </w:rPr>
      </w:pPr>
      <w:r w:rsidRPr="002801EF">
        <w:rPr>
          <w:rFonts w:ascii="Times New Roman" w:eastAsia="Times New Roman" w:hAnsi="Times New Roman"/>
          <w:b/>
          <w:bCs/>
          <w:iCs/>
          <w:sz w:val="20"/>
          <w:szCs w:val="20"/>
          <w:lang w:val="sl-SI"/>
        </w:rPr>
        <w:t>Redni broj predmeta nabave</w:t>
      </w:r>
      <w:r w:rsidRPr="002801EF">
        <w:rPr>
          <w:rFonts w:ascii="Times New Roman" w:eastAsia="Times New Roman" w:hAnsi="Times New Roman"/>
          <w:b/>
          <w:bCs/>
          <w:i/>
          <w:iCs/>
          <w:sz w:val="20"/>
          <w:szCs w:val="20"/>
          <w:lang w:val="sl-SI"/>
        </w:rPr>
        <w:t xml:space="preserve">: </w:t>
      </w:r>
      <w:r w:rsidRPr="002801EF">
        <w:rPr>
          <w:rFonts w:ascii="Times New Roman" w:eastAsia="Times New Roman" w:hAnsi="Times New Roman"/>
          <w:sz w:val="20"/>
          <w:szCs w:val="20"/>
          <w:lang w:val="sl-SI"/>
        </w:rPr>
        <w:t>JED – 13/2024</w:t>
      </w:r>
    </w:p>
    <w:p w14:paraId="0200894F" w14:textId="77777777" w:rsidR="002801EF" w:rsidRPr="002801EF" w:rsidRDefault="002801EF" w:rsidP="002801EF">
      <w:pPr>
        <w:spacing w:after="0" w:line="240" w:lineRule="auto"/>
        <w:rPr>
          <w:rFonts w:ascii="Times New Roman" w:eastAsia="Times New Roman" w:hAnsi="Times New Roman"/>
          <w:b/>
          <w:bCs/>
          <w:iCs/>
          <w:sz w:val="20"/>
          <w:szCs w:val="20"/>
        </w:rPr>
      </w:pPr>
    </w:p>
    <w:p w14:paraId="69A054A4" w14:textId="77777777" w:rsidR="002801EF" w:rsidRPr="002801EF" w:rsidRDefault="002801EF" w:rsidP="002801EF">
      <w:pPr>
        <w:numPr>
          <w:ilvl w:val="0"/>
          <w:numId w:val="103"/>
        </w:numPr>
        <w:spacing w:after="0" w:line="240" w:lineRule="auto"/>
        <w:rPr>
          <w:rFonts w:ascii="Times New Roman" w:eastAsia="Times New Roman" w:hAnsi="Times New Roman"/>
          <w:b/>
          <w:bCs/>
          <w:iCs/>
          <w:sz w:val="20"/>
          <w:szCs w:val="20"/>
        </w:rPr>
      </w:pPr>
      <w:r w:rsidRPr="002801EF">
        <w:rPr>
          <w:rFonts w:ascii="Times New Roman" w:eastAsia="Times New Roman" w:hAnsi="Times New Roman"/>
          <w:b/>
          <w:bCs/>
          <w:iCs/>
          <w:sz w:val="20"/>
          <w:szCs w:val="20"/>
          <w:lang w:val="sl-SI"/>
        </w:rPr>
        <w:t>Iznos planiranih sredstava</w:t>
      </w:r>
      <w:r w:rsidRPr="002801EF">
        <w:rPr>
          <w:rFonts w:ascii="Times New Roman" w:eastAsia="Times New Roman" w:hAnsi="Times New Roman"/>
          <w:b/>
          <w:bCs/>
          <w:i/>
          <w:iCs/>
          <w:sz w:val="20"/>
          <w:szCs w:val="20"/>
          <w:lang w:val="sl-SI"/>
        </w:rPr>
        <w:t xml:space="preserve">: </w:t>
      </w:r>
      <w:r w:rsidRPr="002801EF">
        <w:rPr>
          <w:rFonts w:ascii="Times New Roman" w:eastAsia="Times New Roman" w:hAnsi="Times New Roman"/>
          <w:bCs/>
          <w:iCs/>
          <w:sz w:val="20"/>
          <w:szCs w:val="20"/>
          <w:lang w:val="sl-SI"/>
        </w:rPr>
        <w:t>7.500,00 eura bez PDV-om, osigurano u Proračunu Općine Kamanje za 2024. godinu; Program 1013: Održavanje komunalne infrastrukture, Tekući projekt T1013 01: Održavanje javne rasvjete</w:t>
      </w:r>
    </w:p>
    <w:p w14:paraId="46DC1995" w14:textId="77777777" w:rsidR="002801EF" w:rsidRPr="002801EF" w:rsidRDefault="002801EF" w:rsidP="002801EF">
      <w:pPr>
        <w:spacing w:after="0" w:line="240" w:lineRule="auto"/>
        <w:rPr>
          <w:rFonts w:ascii="Times New Roman" w:eastAsia="Times New Roman" w:hAnsi="Times New Roman"/>
          <w:b/>
          <w:bCs/>
          <w:iCs/>
          <w:sz w:val="20"/>
          <w:szCs w:val="20"/>
        </w:rPr>
      </w:pPr>
    </w:p>
    <w:p w14:paraId="04CE393B" w14:textId="77777777" w:rsidR="002801EF" w:rsidRPr="002801EF" w:rsidRDefault="002801EF" w:rsidP="002801EF">
      <w:pPr>
        <w:numPr>
          <w:ilvl w:val="0"/>
          <w:numId w:val="103"/>
        </w:numPr>
        <w:spacing w:after="0" w:line="240" w:lineRule="auto"/>
        <w:rPr>
          <w:rFonts w:ascii="Times New Roman" w:eastAsia="Times New Roman" w:hAnsi="Times New Roman"/>
          <w:b/>
          <w:bCs/>
          <w:iCs/>
          <w:sz w:val="20"/>
          <w:szCs w:val="20"/>
        </w:rPr>
      </w:pPr>
      <w:r w:rsidRPr="002801EF">
        <w:rPr>
          <w:rFonts w:ascii="Times New Roman" w:eastAsia="Times New Roman" w:hAnsi="Times New Roman"/>
          <w:b/>
          <w:bCs/>
          <w:iCs/>
          <w:sz w:val="20"/>
          <w:szCs w:val="20"/>
          <w:lang w:val="sl-SI"/>
        </w:rPr>
        <w:t>Način provedbe postupka:</w:t>
      </w:r>
      <w:r w:rsidRPr="002801EF">
        <w:rPr>
          <w:rFonts w:ascii="Times New Roman" w:eastAsia="Times New Roman" w:hAnsi="Times New Roman"/>
          <w:b/>
          <w:bCs/>
          <w:i/>
          <w:iCs/>
          <w:sz w:val="20"/>
          <w:szCs w:val="20"/>
          <w:lang w:val="sl-SI"/>
        </w:rPr>
        <w:t xml:space="preserve"> </w:t>
      </w:r>
      <w:r w:rsidRPr="002801EF">
        <w:rPr>
          <w:rFonts w:ascii="Times New Roman" w:eastAsia="Times New Roman" w:hAnsi="Times New Roman"/>
          <w:bCs/>
          <w:iCs/>
          <w:sz w:val="20"/>
          <w:szCs w:val="20"/>
          <w:lang w:val="sl-SI"/>
        </w:rPr>
        <w:t>prikupljanje ponuda Pozivom za dostavu ponuda</w:t>
      </w:r>
    </w:p>
    <w:p w14:paraId="76764693" w14:textId="77777777" w:rsidR="002801EF" w:rsidRPr="002801EF" w:rsidRDefault="002801EF" w:rsidP="002801EF">
      <w:pPr>
        <w:spacing w:after="0" w:line="240" w:lineRule="auto"/>
        <w:rPr>
          <w:rFonts w:ascii="Times New Roman" w:eastAsia="Times New Roman" w:hAnsi="Times New Roman"/>
          <w:b/>
          <w:bCs/>
          <w:iCs/>
          <w:sz w:val="20"/>
          <w:szCs w:val="20"/>
        </w:rPr>
      </w:pPr>
    </w:p>
    <w:p w14:paraId="327E73CF" w14:textId="77777777" w:rsidR="002801EF" w:rsidRPr="002801EF" w:rsidRDefault="002801EF" w:rsidP="002801EF">
      <w:pPr>
        <w:numPr>
          <w:ilvl w:val="0"/>
          <w:numId w:val="103"/>
        </w:numPr>
        <w:spacing w:after="0" w:line="240" w:lineRule="auto"/>
        <w:rPr>
          <w:rFonts w:ascii="Times New Roman" w:eastAsia="Times New Roman" w:hAnsi="Times New Roman"/>
          <w:b/>
          <w:bCs/>
          <w:iCs/>
          <w:sz w:val="20"/>
          <w:szCs w:val="20"/>
        </w:rPr>
      </w:pPr>
      <w:r w:rsidRPr="002801EF">
        <w:rPr>
          <w:rFonts w:ascii="Times New Roman" w:eastAsia="Times New Roman" w:hAnsi="Times New Roman"/>
          <w:b/>
          <w:bCs/>
          <w:iCs/>
          <w:sz w:val="20"/>
          <w:szCs w:val="20"/>
          <w:lang w:val="sl-SI"/>
        </w:rPr>
        <w:t>Podaci o naručitelju</w:t>
      </w:r>
      <w:r w:rsidRPr="002801EF">
        <w:rPr>
          <w:rFonts w:ascii="Times New Roman" w:eastAsia="Times New Roman" w:hAnsi="Times New Roman"/>
          <w:b/>
          <w:bCs/>
          <w:sz w:val="20"/>
          <w:szCs w:val="20"/>
          <w:lang w:val="sl-SI"/>
        </w:rPr>
        <w:t>:</w:t>
      </w:r>
      <w:r w:rsidRPr="002801EF">
        <w:rPr>
          <w:rFonts w:ascii="Times New Roman" w:eastAsia="Times New Roman" w:hAnsi="Times New Roman"/>
          <w:bCs/>
          <w:sz w:val="20"/>
          <w:szCs w:val="20"/>
          <w:lang w:val="sl-SI"/>
        </w:rPr>
        <w:t xml:space="preserve"> Općina Kamanje, Kamanje106, 47282 Kamanje</w:t>
      </w:r>
    </w:p>
    <w:p w14:paraId="382D9029" w14:textId="77777777" w:rsidR="002801EF" w:rsidRPr="002801EF" w:rsidRDefault="002801EF" w:rsidP="002801EF">
      <w:pPr>
        <w:autoSpaceDN w:val="0"/>
        <w:spacing w:after="0" w:line="240" w:lineRule="auto"/>
        <w:ind w:hanging="142"/>
        <w:jc w:val="both"/>
        <w:rPr>
          <w:rFonts w:ascii="Times New Roman" w:eastAsia="Times New Roman" w:hAnsi="Times New Roman"/>
          <w:bCs/>
          <w:sz w:val="20"/>
          <w:szCs w:val="20"/>
          <w:lang w:val="sl-SI"/>
        </w:rPr>
      </w:pPr>
      <w:r w:rsidRPr="002801EF">
        <w:rPr>
          <w:rFonts w:ascii="Times New Roman" w:eastAsia="Times New Roman" w:hAnsi="Times New Roman"/>
          <w:bCs/>
          <w:sz w:val="20"/>
          <w:szCs w:val="20"/>
          <w:lang w:val="sl-SI"/>
        </w:rPr>
        <w:tab/>
      </w:r>
      <w:r w:rsidRPr="002801EF">
        <w:rPr>
          <w:rFonts w:ascii="Times New Roman" w:eastAsia="Times New Roman" w:hAnsi="Times New Roman"/>
          <w:bCs/>
          <w:sz w:val="20"/>
          <w:szCs w:val="20"/>
          <w:lang w:val="sl-SI"/>
        </w:rPr>
        <w:tab/>
      </w:r>
      <w:r w:rsidRPr="002801EF">
        <w:rPr>
          <w:rFonts w:ascii="Times New Roman" w:eastAsia="Times New Roman" w:hAnsi="Times New Roman"/>
          <w:bCs/>
          <w:sz w:val="20"/>
          <w:szCs w:val="20"/>
          <w:lang w:val="sl-SI"/>
        </w:rPr>
        <w:tab/>
      </w:r>
      <w:r w:rsidRPr="002801EF">
        <w:rPr>
          <w:rFonts w:ascii="Times New Roman" w:eastAsia="Times New Roman" w:hAnsi="Times New Roman"/>
          <w:bCs/>
          <w:sz w:val="20"/>
          <w:szCs w:val="20"/>
          <w:lang w:val="sl-SI"/>
        </w:rPr>
        <w:tab/>
        <w:t xml:space="preserve">             MB:</w:t>
      </w:r>
      <w:r w:rsidRPr="002801EF">
        <w:rPr>
          <w:rFonts w:ascii="Times New Roman" w:eastAsia="Times New Roman" w:hAnsi="Times New Roman"/>
          <w:bCs/>
          <w:sz w:val="20"/>
          <w:szCs w:val="20"/>
          <w:lang w:val="sl-SI"/>
        </w:rPr>
        <w:tab/>
        <w:t>02549301</w:t>
      </w:r>
    </w:p>
    <w:p w14:paraId="47004511" w14:textId="77777777" w:rsidR="002801EF" w:rsidRPr="002801EF" w:rsidRDefault="002801EF" w:rsidP="002801EF">
      <w:pPr>
        <w:autoSpaceDN w:val="0"/>
        <w:spacing w:after="0" w:line="240" w:lineRule="auto"/>
        <w:ind w:hanging="142"/>
        <w:jc w:val="both"/>
        <w:rPr>
          <w:rFonts w:ascii="Times New Roman" w:eastAsia="Times New Roman" w:hAnsi="Times New Roman"/>
          <w:bCs/>
          <w:sz w:val="20"/>
          <w:szCs w:val="20"/>
          <w:lang w:val="sl-SI"/>
        </w:rPr>
      </w:pPr>
      <w:r w:rsidRPr="002801EF">
        <w:rPr>
          <w:rFonts w:ascii="Times New Roman" w:eastAsia="Times New Roman" w:hAnsi="Times New Roman"/>
          <w:bCs/>
          <w:sz w:val="20"/>
          <w:szCs w:val="20"/>
          <w:lang w:val="sl-SI"/>
        </w:rPr>
        <w:tab/>
      </w:r>
      <w:r w:rsidRPr="002801EF">
        <w:rPr>
          <w:rFonts w:ascii="Times New Roman" w:eastAsia="Times New Roman" w:hAnsi="Times New Roman"/>
          <w:bCs/>
          <w:sz w:val="20"/>
          <w:szCs w:val="20"/>
          <w:lang w:val="sl-SI"/>
        </w:rPr>
        <w:tab/>
      </w:r>
      <w:r w:rsidRPr="002801EF">
        <w:rPr>
          <w:rFonts w:ascii="Times New Roman" w:eastAsia="Times New Roman" w:hAnsi="Times New Roman"/>
          <w:bCs/>
          <w:sz w:val="20"/>
          <w:szCs w:val="20"/>
          <w:lang w:val="sl-SI"/>
        </w:rPr>
        <w:tab/>
      </w:r>
      <w:r w:rsidRPr="002801EF">
        <w:rPr>
          <w:rFonts w:ascii="Times New Roman" w:eastAsia="Times New Roman" w:hAnsi="Times New Roman"/>
          <w:bCs/>
          <w:sz w:val="20"/>
          <w:szCs w:val="20"/>
          <w:lang w:val="sl-SI"/>
        </w:rPr>
        <w:tab/>
        <w:t xml:space="preserve">             OIB: </w:t>
      </w:r>
      <w:r w:rsidRPr="002801EF">
        <w:rPr>
          <w:rFonts w:ascii="Times New Roman" w:eastAsia="Times New Roman" w:hAnsi="Times New Roman"/>
          <w:bCs/>
          <w:sz w:val="20"/>
          <w:szCs w:val="20"/>
          <w:lang w:val="sl-SI"/>
        </w:rPr>
        <w:tab/>
        <w:t>01582703044</w:t>
      </w:r>
    </w:p>
    <w:p w14:paraId="706684A6" w14:textId="77777777" w:rsidR="002801EF" w:rsidRPr="002801EF" w:rsidRDefault="002801EF" w:rsidP="002801EF">
      <w:pPr>
        <w:autoSpaceDN w:val="0"/>
        <w:spacing w:after="0" w:line="240" w:lineRule="auto"/>
        <w:jc w:val="both"/>
        <w:rPr>
          <w:rFonts w:ascii="Times New Roman" w:eastAsia="Times New Roman" w:hAnsi="Times New Roman"/>
          <w:bCs/>
          <w:sz w:val="20"/>
          <w:szCs w:val="20"/>
          <w:lang w:val="sl-SI"/>
        </w:rPr>
      </w:pPr>
    </w:p>
    <w:p w14:paraId="27FBCE97" w14:textId="77777777" w:rsidR="002801EF" w:rsidRPr="002801EF" w:rsidRDefault="002801EF" w:rsidP="002801EF">
      <w:pPr>
        <w:numPr>
          <w:ilvl w:val="0"/>
          <w:numId w:val="103"/>
        </w:numPr>
        <w:overflowPunct w:val="0"/>
        <w:autoSpaceDE w:val="0"/>
        <w:autoSpaceDN w:val="0"/>
        <w:adjustRightInd w:val="0"/>
        <w:spacing w:after="0" w:line="240" w:lineRule="auto"/>
        <w:jc w:val="both"/>
        <w:textAlignment w:val="baseline"/>
        <w:rPr>
          <w:rFonts w:ascii="Times New Roman" w:eastAsia="Times New Roman" w:hAnsi="Times New Roman"/>
          <w:b/>
          <w:bCs/>
          <w:iCs/>
          <w:sz w:val="20"/>
          <w:szCs w:val="20"/>
          <w:lang w:val="sl-SI"/>
        </w:rPr>
      </w:pPr>
      <w:r w:rsidRPr="002801EF">
        <w:rPr>
          <w:rFonts w:ascii="Times New Roman" w:eastAsia="Times New Roman" w:hAnsi="Times New Roman"/>
          <w:b/>
          <w:bCs/>
          <w:iCs/>
          <w:sz w:val="20"/>
          <w:szCs w:val="20"/>
          <w:lang w:val="sl-SI"/>
        </w:rPr>
        <w:t xml:space="preserve">Podaci o odgovornoj osobi naručitelja: </w:t>
      </w:r>
      <w:r w:rsidRPr="002801EF">
        <w:rPr>
          <w:rFonts w:ascii="Times New Roman" w:eastAsia="Times New Roman" w:hAnsi="Times New Roman"/>
          <w:bCs/>
          <w:sz w:val="20"/>
          <w:szCs w:val="20"/>
          <w:lang w:val="sl-SI"/>
        </w:rPr>
        <w:t>Damir Mateljan, Općinski načelnik Općine Kamanje</w:t>
      </w:r>
    </w:p>
    <w:p w14:paraId="02313B1F" w14:textId="77777777" w:rsidR="002801EF" w:rsidRPr="002801EF" w:rsidRDefault="002801EF" w:rsidP="002801EF">
      <w:pPr>
        <w:overflowPunct w:val="0"/>
        <w:autoSpaceDE w:val="0"/>
        <w:autoSpaceDN w:val="0"/>
        <w:adjustRightInd w:val="0"/>
        <w:spacing w:after="0" w:line="240" w:lineRule="auto"/>
        <w:ind w:left="720"/>
        <w:jc w:val="both"/>
        <w:textAlignment w:val="baseline"/>
        <w:rPr>
          <w:rFonts w:ascii="Times New Roman" w:eastAsia="Times New Roman" w:hAnsi="Times New Roman"/>
          <w:b/>
          <w:bCs/>
          <w:iCs/>
          <w:sz w:val="20"/>
          <w:szCs w:val="20"/>
          <w:lang w:val="sl-SI"/>
        </w:rPr>
      </w:pPr>
    </w:p>
    <w:p w14:paraId="35B5B395" w14:textId="77777777" w:rsidR="002801EF" w:rsidRPr="002801EF" w:rsidRDefault="002801EF" w:rsidP="002801EF">
      <w:pPr>
        <w:numPr>
          <w:ilvl w:val="0"/>
          <w:numId w:val="103"/>
        </w:numPr>
        <w:overflowPunct w:val="0"/>
        <w:autoSpaceDE w:val="0"/>
        <w:autoSpaceDN w:val="0"/>
        <w:adjustRightInd w:val="0"/>
        <w:spacing w:after="0" w:line="240" w:lineRule="auto"/>
        <w:jc w:val="both"/>
        <w:textAlignment w:val="baseline"/>
        <w:rPr>
          <w:rFonts w:ascii="Times New Roman" w:eastAsia="Times New Roman" w:hAnsi="Times New Roman"/>
          <w:b/>
          <w:bCs/>
          <w:iCs/>
          <w:sz w:val="20"/>
          <w:szCs w:val="20"/>
          <w:lang w:val="sl-SI"/>
        </w:rPr>
      </w:pPr>
      <w:r w:rsidRPr="002801EF">
        <w:rPr>
          <w:rFonts w:ascii="Times New Roman" w:eastAsia="Times New Roman" w:hAnsi="Times New Roman"/>
          <w:b/>
          <w:sz w:val="20"/>
          <w:szCs w:val="20"/>
          <w:lang w:val="sl-SI"/>
        </w:rPr>
        <w:t>Povjerenstvo za provedbu postupka natječaja:</w:t>
      </w:r>
    </w:p>
    <w:p w14:paraId="16B73220" w14:textId="77777777" w:rsidR="002801EF" w:rsidRPr="002801EF" w:rsidRDefault="002801EF" w:rsidP="002801EF">
      <w:pPr>
        <w:numPr>
          <w:ilvl w:val="0"/>
          <w:numId w:val="101"/>
        </w:numPr>
        <w:overflowPunct w:val="0"/>
        <w:autoSpaceDE w:val="0"/>
        <w:autoSpaceDN w:val="0"/>
        <w:adjustRightInd w:val="0"/>
        <w:spacing w:after="0" w:line="240" w:lineRule="auto"/>
        <w:textAlignment w:val="baseline"/>
        <w:rPr>
          <w:rFonts w:ascii="Times New Roman" w:eastAsia="Times New Roman" w:hAnsi="Times New Roman"/>
          <w:sz w:val="20"/>
          <w:szCs w:val="20"/>
          <w:lang w:val="sl-SI"/>
        </w:rPr>
      </w:pPr>
      <w:r w:rsidRPr="002801EF">
        <w:rPr>
          <w:rFonts w:ascii="Times New Roman" w:eastAsia="Times New Roman" w:hAnsi="Times New Roman"/>
          <w:sz w:val="20"/>
          <w:szCs w:val="20"/>
          <w:lang w:val="sl-SI"/>
        </w:rPr>
        <w:t>Anita Matešić Štajcer – sukl. čl. 24. Zakona o javnoj nabavi (NN  90/11, 83/13, 143/13,13/14)</w:t>
      </w:r>
    </w:p>
    <w:p w14:paraId="0D0ABBB0" w14:textId="77777777" w:rsidR="002801EF" w:rsidRPr="002801EF" w:rsidRDefault="002801EF" w:rsidP="002801EF">
      <w:pPr>
        <w:numPr>
          <w:ilvl w:val="0"/>
          <w:numId w:val="101"/>
        </w:numPr>
        <w:overflowPunct w:val="0"/>
        <w:autoSpaceDE w:val="0"/>
        <w:autoSpaceDN w:val="0"/>
        <w:adjustRightInd w:val="0"/>
        <w:spacing w:after="0" w:line="240" w:lineRule="auto"/>
        <w:textAlignment w:val="baseline"/>
        <w:rPr>
          <w:rFonts w:ascii="Times New Roman" w:eastAsia="Times New Roman" w:hAnsi="Times New Roman"/>
          <w:sz w:val="20"/>
          <w:szCs w:val="20"/>
          <w:lang w:val="sl-SI"/>
        </w:rPr>
      </w:pPr>
      <w:r w:rsidRPr="002801EF">
        <w:rPr>
          <w:rFonts w:ascii="Times New Roman" w:eastAsia="Times New Roman" w:hAnsi="Times New Roman"/>
          <w:sz w:val="20"/>
          <w:szCs w:val="20"/>
          <w:lang w:val="sl-SI"/>
        </w:rPr>
        <w:t>Suzana Priselac Špeljko - član</w:t>
      </w:r>
    </w:p>
    <w:p w14:paraId="6FCEFC0B" w14:textId="77777777" w:rsidR="002801EF" w:rsidRPr="002801EF" w:rsidRDefault="002801EF" w:rsidP="002801EF">
      <w:pPr>
        <w:numPr>
          <w:ilvl w:val="0"/>
          <w:numId w:val="101"/>
        </w:numPr>
        <w:overflowPunct w:val="0"/>
        <w:autoSpaceDE w:val="0"/>
        <w:autoSpaceDN w:val="0"/>
        <w:adjustRightInd w:val="0"/>
        <w:spacing w:after="0" w:line="240" w:lineRule="auto"/>
        <w:textAlignment w:val="baseline"/>
        <w:rPr>
          <w:rFonts w:ascii="Times New Roman" w:eastAsia="Times New Roman" w:hAnsi="Times New Roman"/>
          <w:sz w:val="20"/>
          <w:szCs w:val="20"/>
          <w:lang w:val="sl-SI"/>
        </w:rPr>
      </w:pPr>
      <w:r w:rsidRPr="002801EF">
        <w:rPr>
          <w:rFonts w:ascii="Times New Roman" w:eastAsia="Times New Roman" w:hAnsi="Times New Roman"/>
          <w:sz w:val="20"/>
          <w:szCs w:val="20"/>
          <w:lang w:val="sl-SI"/>
        </w:rPr>
        <w:t xml:space="preserve">Ivan Lukunić - član      </w:t>
      </w:r>
    </w:p>
    <w:p w14:paraId="72A8192B" w14:textId="77777777" w:rsidR="002801EF" w:rsidRPr="002801EF" w:rsidRDefault="002801EF" w:rsidP="002801EF">
      <w:pPr>
        <w:overflowPunct w:val="0"/>
        <w:autoSpaceDE w:val="0"/>
        <w:autoSpaceDN w:val="0"/>
        <w:adjustRightInd w:val="0"/>
        <w:spacing w:after="0" w:line="240" w:lineRule="auto"/>
        <w:ind w:left="1080"/>
        <w:textAlignment w:val="baseline"/>
        <w:rPr>
          <w:rFonts w:ascii="Times New Roman" w:eastAsia="Times New Roman" w:hAnsi="Times New Roman"/>
          <w:sz w:val="20"/>
          <w:szCs w:val="20"/>
          <w:lang w:val="sl-SI"/>
        </w:rPr>
      </w:pPr>
      <w:r w:rsidRPr="002801EF">
        <w:rPr>
          <w:rFonts w:ascii="Times New Roman" w:eastAsia="Times New Roman" w:hAnsi="Times New Roman"/>
          <w:sz w:val="20"/>
          <w:szCs w:val="20"/>
          <w:lang w:val="sl-SI"/>
        </w:rPr>
        <w:t xml:space="preserve"> </w:t>
      </w:r>
    </w:p>
    <w:p w14:paraId="35DA8B78" w14:textId="77777777" w:rsidR="002801EF" w:rsidRPr="002801EF" w:rsidRDefault="002801EF" w:rsidP="002801EF">
      <w:pPr>
        <w:numPr>
          <w:ilvl w:val="0"/>
          <w:numId w:val="103"/>
        </w:numPr>
        <w:overflowPunct w:val="0"/>
        <w:autoSpaceDE w:val="0"/>
        <w:autoSpaceDN w:val="0"/>
        <w:adjustRightInd w:val="0"/>
        <w:spacing w:after="0" w:line="240" w:lineRule="auto"/>
        <w:textAlignment w:val="baseline"/>
        <w:rPr>
          <w:rFonts w:ascii="Times New Roman" w:eastAsia="Times New Roman" w:hAnsi="Times New Roman"/>
          <w:sz w:val="20"/>
          <w:szCs w:val="20"/>
          <w:lang w:val="sl-SI"/>
        </w:rPr>
      </w:pPr>
      <w:r w:rsidRPr="002801EF">
        <w:rPr>
          <w:rFonts w:ascii="Times New Roman" w:eastAsia="Times New Roman" w:hAnsi="Times New Roman"/>
          <w:b/>
          <w:bCs/>
          <w:sz w:val="20"/>
          <w:szCs w:val="20"/>
          <w:lang w:val="sl-SI"/>
        </w:rPr>
        <w:t xml:space="preserve">Pozivi za dostavu ponuda uputiti će se na slijedeće adrese: </w:t>
      </w:r>
    </w:p>
    <w:p w14:paraId="1C255662" w14:textId="77777777" w:rsidR="002801EF" w:rsidRPr="002801EF" w:rsidRDefault="002801EF" w:rsidP="002801EF">
      <w:pPr>
        <w:numPr>
          <w:ilvl w:val="0"/>
          <w:numId w:val="101"/>
        </w:numPr>
        <w:overflowPunct w:val="0"/>
        <w:autoSpaceDE w:val="0"/>
        <w:autoSpaceDN w:val="0"/>
        <w:adjustRightInd w:val="0"/>
        <w:spacing w:after="0" w:line="240" w:lineRule="auto"/>
        <w:textAlignment w:val="baseline"/>
        <w:rPr>
          <w:rFonts w:ascii="Times New Roman" w:eastAsia="Times New Roman" w:hAnsi="Times New Roman"/>
          <w:sz w:val="20"/>
          <w:szCs w:val="20"/>
          <w:lang w:val="sl-SI"/>
        </w:rPr>
      </w:pPr>
      <w:r w:rsidRPr="002801EF">
        <w:rPr>
          <w:rFonts w:ascii="Times New Roman" w:eastAsia="Times New Roman" w:hAnsi="Times New Roman"/>
          <w:sz w:val="20"/>
          <w:szCs w:val="20"/>
          <w:lang w:val="sl-SI"/>
        </w:rPr>
        <w:t xml:space="preserve">BiG, obrt za elektroinstalacije, Mala Paka 7A, 47276 Žakanje, email: </w:t>
      </w:r>
      <w:r w:rsidRPr="002801EF">
        <w:rPr>
          <w:rFonts w:ascii="Times New Roman" w:eastAsia="Times New Roman" w:hAnsi="Times New Roman"/>
          <w:sz w:val="20"/>
          <w:szCs w:val="20"/>
          <w:lang w:val="sl-SI"/>
        </w:rPr>
        <w:fldChar w:fldCharType="begin"/>
      </w:r>
      <w:r w:rsidRPr="002801EF">
        <w:rPr>
          <w:rFonts w:ascii="Times New Roman" w:eastAsia="Times New Roman" w:hAnsi="Times New Roman"/>
          <w:sz w:val="20"/>
          <w:szCs w:val="20"/>
          <w:lang w:val="sl-SI"/>
        </w:rPr>
        <w:instrText>HYPERLINK "mailto:mirko.gustin@gmail.com"</w:instrText>
      </w:r>
      <w:r w:rsidRPr="002801EF">
        <w:rPr>
          <w:rFonts w:ascii="Times New Roman" w:eastAsia="Times New Roman" w:hAnsi="Times New Roman"/>
          <w:sz w:val="20"/>
          <w:szCs w:val="20"/>
          <w:lang w:val="sl-SI"/>
        </w:rPr>
        <w:fldChar w:fldCharType="separate"/>
      </w:r>
      <w:r w:rsidRPr="002801EF">
        <w:rPr>
          <w:rFonts w:ascii="Times New Roman" w:eastAsia="Times New Roman" w:hAnsi="Times New Roman"/>
          <w:color w:val="0000FF"/>
          <w:sz w:val="20"/>
          <w:szCs w:val="20"/>
          <w:u w:val="single"/>
          <w:lang w:val="sl-SI"/>
        </w:rPr>
        <w:t>mirko.gustin@gmail.com</w:t>
      </w:r>
      <w:r w:rsidRPr="002801EF">
        <w:rPr>
          <w:rFonts w:ascii="Times New Roman" w:eastAsia="Times New Roman" w:hAnsi="Times New Roman"/>
          <w:sz w:val="20"/>
          <w:szCs w:val="20"/>
          <w:lang w:val="sl-SI"/>
        </w:rPr>
        <w:fldChar w:fldCharType="end"/>
      </w:r>
      <w:r w:rsidRPr="002801EF">
        <w:rPr>
          <w:rFonts w:ascii="Times New Roman" w:eastAsia="Times New Roman" w:hAnsi="Times New Roman"/>
          <w:sz w:val="20"/>
          <w:szCs w:val="20"/>
          <w:lang w:val="sl-SI"/>
        </w:rPr>
        <w:t xml:space="preserve"> </w:t>
      </w:r>
    </w:p>
    <w:p w14:paraId="5F6FB4A2" w14:textId="77777777" w:rsidR="002801EF" w:rsidRPr="002801EF" w:rsidRDefault="002801EF" w:rsidP="002801EF">
      <w:pPr>
        <w:numPr>
          <w:ilvl w:val="0"/>
          <w:numId w:val="101"/>
        </w:numPr>
        <w:overflowPunct w:val="0"/>
        <w:autoSpaceDE w:val="0"/>
        <w:autoSpaceDN w:val="0"/>
        <w:adjustRightInd w:val="0"/>
        <w:spacing w:after="0" w:line="240" w:lineRule="auto"/>
        <w:textAlignment w:val="baseline"/>
        <w:rPr>
          <w:rFonts w:ascii="Times New Roman" w:eastAsia="Times New Roman" w:hAnsi="Times New Roman"/>
          <w:sz w:val="20"/>
          <w:szCs w:val="20"/>
          <w:lang w:val="sl-SI"/>
        </w:rPr>
      </w:pPr>
      <w:r w:rsidRPr="002801EF">
        <w:rPr>
          <w:rFonts w:ascii="Times New Roman" w:eastAsia="Times New Roman" w:hAnsi="Times New Roman"/>
          <w:sz w:val="20"/>
          <w:szCs w:val="20"/>
          <w:lang w:val="sl-SI"/>
        </w:rPr>
        <w:t xml:space="preserve">ENTEH ENERGY OF TOMORROW d.o.o. za proizvodnju i usluge, Reštovo 28 b, 47282 Kamanje, email: </w:t>
      </w:r>
      <w:r w:rsidRPr="002801EF">
        <w:rPr>
          <w:rFonts w:ascii="Times New Roman" w:eastAsia="Times New Roman" w:hAnsi="Times New Roman"/>
          <w:sz w:val="20"/>
          <w:szCs w:val="20"/>
          <w:lang w:val="sl-SI"/>
        </w:rPr>
        <w:fldChar w:fldCharType="begin"/>
      </w:r>
      <w:r w:rsidRPr="002801EF">
        <w:rPr>
          <w:rFonts w:ascii="Times New Roman" w:eastAsia="Times New Roman" w:hAnsi="Times New Roman"/>
          <w:sz w:val="20"/>
          <w:szCs w:val="20"/>
          <w:lang w:val="sl-SI"/>
        </w:rPr>
        <w:instrText>HYPERLINK "mailto:info@en-teh.si"</w:instrText>
      </w:r>
      <w:r w:rsidRPr="002801EF">
        <w:rPr>
          <w:rFonts w:ascii="Times New Roman" w:eastAsia="Times New Roman" w:hAnsi="Times New Roman"/>
          <w:sz w:val="20"/>
          <w:szCs w:val="20"/>
          <w:lang w:val="sl-SI"/>
        </w:rPr>
        <w:fldChar w:fldCharType="separate"/>
      </w:r>
      <w:r w:rsidRPr="002801EF">
        <w:rPr>
          <w:rFonts w:ascii="Times New Roman" w:eastAsia="Times New Roman" w:hAnsi="Times New Roman"/>
          <w:color w:val="0000FF"/>
          <w:sz w:val="20"/>
          <w:szCs w:val="20"/>
          <w:u w:val="single"/>
          <w:lang w:val="sl-SI"/>
        </w:rPr>
        <w:t>info@en-teh.si</w:t>
      </w:r>
      <w:r w:rsidRPr="002801EF">
        <w:rPr>
          <w:rFonts w:ascii="Times New Roman" w:eastAsia="Times New Roman" w:hAnsi="Times New Roman"/>
          <w:sz w:val="20"/>
          <w:szCs w:val="20"/>
          <w:lang w:val="sl-SI"/>
        </w:rPr>
        <w:fldChar w:fldCharType="end"/>
      </w:r>
      <w:r w:rsidRPr="002801EF">
        <w:rPr>
          <w:rFonts w:ascii="Times New Roman" w:eastAsia="Times New Roman" w:hAnsi="Times New Roman"/>
          <w:sz w:val="20"/>
          <w:szCs w:val="20"/>
          <w:lang w:val="sl-SI"/>
        </w:rPr>
        <w:t xml:space="preserve"> </w:t>
      </w:r>
    </w:p>
    <w:p w14:paraId="5B718C2F" w14:textId="77777777" w:rsidR="002801EF" w:rsidRPr="002801EF" w:rsidRDefault="002801EF" w:rsidP="002801EF">
      <w:pPr>
        <w:numPr>
          <w:ilvl w:val="0"/>
          <w:numId w:val="101"/>
        </w:numPr>
        <w:overflowPunct w:val="0"/>
        <w:autoSpaceDE w:val="0"/>
        <w:autoSpaceDN w:val="0"/>
        <w:adjustRightInd w:val="0"/>
        <w:spacing w:after="0" w:line="240" w:lineRule="auto"/>
        <w:textAlignment w:val="baseline"/>
        <w:rPr>
          <w:rFonts w:ascii="Times New Roman" w:eastAsia="Times New Roman" w:hAnsi="Times New Roman"/>
          <w:sz w:val="20"/>
          <w:szCs w:val="20"/>
          <w:lang w:val="sl-SI"/>
        </w:rPr>
      </w:pPr>
      <w:r w:rsidRPr="002801EF">
        <w:rPr>
          <w:rFonts w:ascii="Times New Roman" w:eastAsia="Times New Roman" w:hAnsi="Times New Roman"/>
          <w:sz w:val="20"/>
          <w:szCs w:val="20"/>
          <w:lang w:val="sl-SI"/>
        </w:rPr>
        <w:t xml:space="preserve">Timelektro &amp; Security d.o.o., Karlovačka cesta 102, 47280, Ozalj, email: </w:t>
      </w:r>
      <w:r w:rsidRPr="002801EF">
        <w:rPr>
          <w:rFonts w:ascii="Times New Roman" w:eastAsia="Times New Roman" w:hAnsi="Times New Roman"/>
          <w:sz w:val="20"/>
          <w:szCs w:val="20"/>
          <w:lang w:val="sl-SI"/>
        </w:rPr>
        <w:fldChar w:fldCharType="begin"/>
      </w:r>
      <w:r w:rsidRPr="002801EF">
        <w:rPr>
          <w:rFonts w:ascii="Times New Roman" w:eastAsia="Times New Roman" w:hAnsi="Times New Roman"/>
          <w:sz w:val="20"/>
          <w:szCs w:val="20"/>
          <w:lang w:val="sl-SI"/>
        </w:rPr>
        <w:instrText>HYPERLINK "mailto:timelektro@timelektro.hr"</w:instrText>
      </w:r>
      <w:r w:rsidRPr="002801EF">
        <w:rPr>
          <w:rFonts w:ascii="Times New Roman" w:eastAsia="Times New Roman" w:hAnsi="Times New Roman"/>
          <w:sz w:val="20"/>
          <w:szCs w:val="20"/>
          <w:lang w:val="sl-SI"/>
        </w:rPr>
        <w:fldChar w:fldCharType="separate"/>
      </w:r>
      <w:r w:rsidRPr="002801EF">
        <w:rPr>
          <w:rFonts w:ascii="Times New Roman" w:eastAsia="Times New Roman" w:hAnsi="Times New Roman"/>
          <w:color w:val="0000FF"/>
          <w:sz w:val="20"/>
          <w:szCs w:val="20"/>
          <w:u w:val="single"/>
          <w:lang w:val="sl-SI"/>
        </w:rPr>
        <w:t>timelektro@timelektro.hr</w:t>
      </w:r>
      <w:r w:rsidRPr="002801EF">
        <w:rPr>
          <w:rFonts w:ascii="Times New Roman" w:eastAsia="Times New Roman" w:hAnsi="Times New Roman"/>
          <w:sz w:val="20"/>
          <w:szCs w:val="20"/>
          <w:lang w:val="sl-SI"/>
        </w:rPr>
        <w:fldChar w:fldCharType="end"/>
      </w:r>
      <w:r w:rsidRPr="002801EF">
        <w:rPr>
          <w:rFonts w:ascii="Times New Roman" w:eastAsia="Times New Roman" w:hAnsi="Times New Roman"/>
          <w:sz w:val="20"/>
          <w:szCs w:val="20"/>
          <w:lang w:val="sl-SI"/>
        </w:rPr>
        <w:t xml:space="preserve"> </w:t>
      </w:r>
    </w:p>
    <w:p w14:paraId="2E1BBF0B" w14:textId="77777777" w:rsidR="002801EF" w:rsidRPr="002801EF" w:rsidRDefault="002801EF" w:rsidP="002801EF">
      <w:pPr>
        <w:overflowPunct w:val="0"/>
        <w:autoSpaceDE w:val="0"/>
        <w:autoSpaceDN w:val="0"/>
        <w:adjustRightInd w:val="0"/>
        <w:spacing w:after="0" w:line="240" w:lineRule="auto"/>
        <w:ind w:left="1080"/>
        <w:textAlignment w:val="baseline"/>
        <w:rPr>
          <w:rFonts w:ascii="Times New Roman" w:eastAsia="Times New Roman" w:hAnsi="Times New Roman"/>
          <w:sz w:val="20"/>
          <w:szCs w:val="20"/>
          <w:lang w:val="sl-SI"/>
        </w:rPr>
      </w:pPr>
    </w:p>
    <w:p w14:paraId="797CC5E9" w14:textId="77777777" w:rsidR="002801EF" w:rsidRPr="002801EF" w:rsidRDefault="002801EF" w:rsidP="002801EF">
      <w:pPr>
        <w:numPr>
          <w:ilvl w:val="0"/>
          <w:numId w:val="103"/>
        </w:numPr>
        <w:overflowPunct w:val="0"/>
        <w:autoSpaceDE w:val="0"/>
        <w:autoSpaceDN w:val="0"/>
        <w:adjustRightInd w:val="0"/>
        <w:spacing w:after="0" w:line="240" w:lineRule="auto"/>
        <w:textAlignment w:val="baseline"/>
        <w:rPr>
          <w:rFonts w:ascii="Times New Roman" w:eastAsia="Times New Roman" w:hAnsi="Times New Roman"/>
          <w:sz w:val="20"/>
          <w:szCs w:val="20"/>
          <w:lang w:val="sl-SI"/>
        </w:rPr>
      </w:pPr>
      <w:r w:rsidRPr="002801EF">
        <w:rPr>
          <w:rFonts w:ascii="Times New Roman" w:eastAsia="Times New Roman" w:hAnsi="Times New Roman"/>
          <w:b/>
          <w:bCs/>
          <w:sz w:val="20"/>
          <w:szCs w:val="20"/>
          <w:lang w:val="sl-SI"/>
        </w:rPr>
        <w:t xml:space="preserve">Rok provedbe postupka nabave: </w:t>
      </w:r>
      <w:r w:rsidRPr="002801EF">
        <w:rPr>
          <w:rFonts w:ascii="Times New Roman" w:eastAsia="Times New Roman" w:hAnsi="Times New Roman"/>
          <w:bCs/>
          <w:sz w:val="20"/>
          <w:szCs w:val="20"/>
          <w:lang w:val="sl-SI"/>
        </w:rPr>
        <w:t>90 dana od dana donošenja ove Odluke.</w:t>
      </w:r>
    </w:p>
    <w:p w14:paraId="42C16F55" w14:textId="77777777" w:rsidR="002801EF" w:rsidRPr="002801EF" w:rsidRDefault="002801EF" w:rsidP="002801EF">
      <w:pPr>
        <w:overflowPunct w:val="0"/>
        <w:autoSpaceDE w:val="0"/>
        <w:autoSpaceDN w:val="0"/>
        <w:adjustRightInd w:val="0"/>
        <w:spacing w:after="0" w:line="240" w:lineRule="auto"/>
        <w:ind w:left="284"/>
        <w:textAlignment w:val="baseline"/>
        <w:rPr>
          <w:rFonts w:ascii="Times New Roman" w:eastAsia="Times New Roman" w:hAnsi="Times New Roman"/>
          <w:b/>
          <w:bCs/>
          <w:sz w:val="20"/>
          <w:szCs w:val="20"/>
          <w:lang w:val="sl-SI"/>
        </w:rPr>
      </w:pPr>
    </w:p>
    <w:p w14:paraId="11D8FB1B" w14:textId="77777777" w:rsidR="002801EF" w:rsidRPr="002801EF" w:rsidRDefault="002801EF" w:rsidP="002801EF">
      <w:pPr>
        <w:numPr>
          <w:ilvl w:val="0"/>
          <w:numId w:val="103"/>
        </w:numPr>
        <w:overflowPunct w:val="0"/>
        <w:autoSpaceDE w:val="0"/>
        <w:autoSpaceDN w:val="0"/>
        <w:adjustRightInd w:val="0"/>
        <w:spacing w:after="0" w:line="240" w:lineRule="auto"/>
        <w:textAlignment w:val="baseline"/>
        <w:rPr>
          <w:rFonts w:ascii="Times New Roman" w:eastAsia="Times New Roman" w:hAnsi="Times New Roman"/>
          <w:b/>
          <w:bCs/>
          <w:sz w:val="20"/>
          <w:szCs w:val="20"/>
          <w:lang w:val="sl-SI"/>
        </w:rPr>
      </w:pPr>
      <w:r w:rsidRPr="002801EF">
        <w:rPr>
          <w:rFonts w:ascii="Times New Roman" w:eastAsia="Times New Roman" w:hAnsi="Times New Roman"/>
          <w:b/>
          <w:bCs/>
          <w:iCs/>
          <w:sz w:val="20"/>
          <w:szCs w:val="20"/>
          <w:lang w:val="sl-SI"/>
        </w:rPr>
        <w:t>Način i uvjeti plaćanja</w:t>
      </w:r>
    </w:p>
    <w:p w14:paraId="4C25EB83" w14:textId="77777777" w:rsidR="002801EF" w:rsidRPr="002801EF" w:rsidRDefault="002801EF" w:rsidP="002801EF">
      <w:pPr>
        <w:overflowPunct w:val="0"/>
        <w:autoSpaceDE w:val="0"/>
        <w:autoSpaceDN w:val="0"/>
        <w:adjustRightInd w:val="0"/>
        <w:spacing w:after="0" w:line="240" w:lineRule="auto"/>
        <w:ind w:left="720"/>
        <w:textAlignment w:val="baseline"/>
        <w:rPr>
          <w:rFonts w:ascii="Times New Roman" w:eastAsia="Times New Roman" w:hAnsi="Times New Roman"/>
          <w:sz w:val="20"/>
          <w:szCs w:val="20"/>
          <w:lang w:val="sl-SI"/>
        </w:rPr>
      </w:pPr>
      <w:r w:rsidRPr="002801EF">
        <w:rPr>
          <w:rFonts w:ascii="Times New Roman" w:eastAsia="Times New Roman" w:hAnsi="Times New Roman"/>
          <w:sz w:val="20"/>
          <w:szCs w:val="20"/>
          <w:lang w:val="sl-SI"/>
        </w:rPr>
        <w:t>Plaćanje na žiro-račun izvoditelja usluge, a po izvršenoj usluzi temeljem ispostavljenih  računa u roku od 30 dana od dana dostave računa.</w:t>
      </w:r>
    </w:p>
    <w:p w14:paraId="65C8DCF9" w14:textId="77777777" w:rsidR="002801EF" w:rsidRPr="002801EF" w:rsidRDefault="002801EF" w:rsidP="002801EF">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val="sl-SI"/>
        </w:rPr>
      </w:pPr>
    </w:p>
    <w:p w14:paraId="65D23B3C" w14:textId="77777777" w:rsidR="002801EF" w:rsidRPr="002801EF" w:rsidRDefault="002801EF" w:rsidP="002801EF">
      <w:pPr>
        <w:numPr>
          <w:ilvl w:val="0"/>
          <w:numId w:val="103"/>
        </w:numPr>
        <w:overflowPunct w:val="0"/>
        <w:autoSpaceDE w:val="0"/>
        <w:autoSpaceDN w:val="0"/>
        <w:adjustRightInd w:val="0"/>
        <w:spacing w:after="0" w:line="240" w:lineRule="auto"/>
        <w:jc w:val="both"/>
        <w:textAlignment w:val="baseline"/>
        <w:rPr>
          <w:rFonts w:ascii="Times New Roman" w:eastAsia="Times New Roman" w:hAnsi="Times New Roman"/>
          <w:b/>
          <w:bCs/>
          <w:sz w:val="20"/>
          <w:szCs w:val="20"/>
          <w:lang w:val="sl-SI"/>
        </w:rPr>
      </w:pPr>
      <w:r w:rsidRPr="002801EF">
        <w:rPr>
          <w:rFonts w:ascii="Times New Roman" w:eastAsia="Times New Roman" w:hAnsi="Times New Roman"/>
          <w:b/>
          <w:bCs/>
          <w:sz w:val="20"/>
          <w:szCs w:val="20"/>
          <w:lang w:val="sl-SI"/>
        </w:rPr>
        <w:t>Jamstva</w:t>
      </w:r>
    </w:p>
    <w:p w14:paraId="4D375386" w14:textId="77777777" w:rsidR="002801EF" w:rsidRPr="002801EF" w:rsidRDefault="002801EF" w:rsidP="002801EF">
      <w:pPr>
        <w:numPr>
          <w:ilvl w:val="0"/>
          <w:numId w:val="102"/>
        </w:numPr>
        <w:overflowPunct w:val="0"/>
        <w:autoSpaceDE w:val="0"/>
        <w:autoSpaceDN w:val="0"/>
        <w:adjustRightInd w:val="0"/>
        <w:spacing w:after="0" w:line="240" w:lineRule="auto"/>
        <w:textAlignment w:val="baseline"/>
        <w:rPr>
          <w:rFonts w:ascii="Times New Roman" w:eastAsia="Times New Roman" w:hAnsi="Times New Roman"/>
          <w:bCs/>
          <w:sz w:val="20"/>
          <w:szCs w:val="20"/>
        </w:rPr>
      </w:pPr>
      <w:r w:rsidRPr="002801EF">
        <w:rPr>
          <w:rFonts w:ascii="Times New Roman" w:eastAsia="Times New Roman" w:hAnsi="Times New Roman"/>
          <w:bCs/>
          <w:sz w:val="20"/>
          <w:szCs w:val="20"/>
        </w:rPr>
        <w:t>ponuditelj mora dostaviti izjavu da će, ako bude izabran kao najpovoljniji, predati Naručitelju bjanko zadužnicu na iznos do 1.000,00 eura ovjerenu od strane javnog bilježnika, za uredno izvršenje ugovora.</w:t>
      </w:r>
    </w:p>
    <w:p w14:paraId="5E8C16A4" w14:textId="77777777" w:rsidR="002801EF" w:rsidRPr="002801EF" w:rsidRDefault="002801EF" w:rsidP="002801EF">
      <w:pPr>
        <w:overflowPunct w:val="0"/>
        <w:autoSpaceDE w:val="0"/>
        <w:autoSpaceDN w:val="0"/>
        <w:adjustRightInd w:val="0"/>
        <w:spacing w:after="0" w:line="240" w:lineRule="auto"/>
        <w:jc w:val="both"/>
        <w:textAlignment w:val="baseline"/>
        <w:rPr>
          <w:rFonts w:ascii="Times New Roman" w:eastAsia="Times New Roman" w:hAnsi="Times New Roman"/>
          <w:bCs/>
          <w:sz w:val="20"/>
          <w:szCs w:val="20"/>
        </w:rPr>
      </w:pPr>
    </w:p>
    <w:p w14:paraId="3F4D7F0C" w14:textId="77777777" w:rsidR="002801EF" w:rsidRPr="002801EF" w:rsidRDefault="002801EF" w:rsidP="002801EF">
      <w:pPr>
        <w:numPr>
          <w:ilvl w:val="0"/>
          <w:numId w:val="103"/>
        </w:numPr>
        <w:overflowPunct w:val="0"/>
        <w:autoSpaceDE w:val="0"/>
        <w:autoSpaceDN w:val="0"/>
        <w:adjustRightInd w:val="0"/>
        <w:spacing w:after="0" w:line="240" w:lineRule="auto"/>
        <w:jc w:val="both"/>
        <w:textAlignment w:val="baseline"/>
        <w:rPr>
          <w:rFonts w:ascii="Times New Roman" w:eastAsia="Times New Roman" w:hAnsi="Times New Roman"/>
          <w:b/>
          <w:bCs/>
          <w:sz w:val="20"/>
          <w:szCs w:val="20"/>
          <w:lang w:val="sl-SI"/>
        </w:rPr>
      </w:pPr>
      <w:r w:rsidRPr="002801EF">
        <w:rPr>
          <w:rFonts w:ascii="Times New Roman" w:eastAsia="Times New Roman" w:hAnsi="Times New Roman"/>
          <w:b/>
          <w:bCs/>
          <w:sz w:val="20"/>
          <w:szCs w:val="20"/>
          <w:lang w:val="sl-SI"/>
        </w:rPr>
        <w:t xml:space="preserve">Ocjenjivanje </w:t>
      </w:r>
      <w:r w:rsidRPr="002801EF">
        <w:rPr>
          <w:rFonts w:ascii="Times New Roman" w:eastAsia="Times New Roman" w:hAnsi="Times New Roman"/>
          <w:bCs/>
          <w:sz w:val="20"/>
          <w:szCs w:val="20"/>
          <w:lang w:val="sl-SI"/>
        </w:rPr>
        <w:t xml:space="preserve">povoljnosti prikupljenih ponuda obavljati će se temeljem dostavljenih </w:t>
      </w:r>
      <w:r w:rsidRPr="002801EF">
        <w:rPr>
          <w:rFonts w:ascii="Times New Roman" w:eastAsia="Times New Roman" w:hAnsi="Times New Roman"/>
          <w:b/>
          <w:bCs/>
          <w:sz w:val="20"/>
          <w:szCs w:val="20"/>
          <w:lang w:val="sl-SI"/>
        </w:rPr>
        <w:t xml:space="preserve">                                                                         </w:t>
      </w:r>
      <w:r w:rsidRPr="002801EF">
        <w:rPr>
          <w:rFonts w:ascii="Times New Roman" w:eastAsia="Times New Roman" w:hAnsi="Times New Roman"/>
          <w:bCs/>
          <w:sz w:val="20"/>
          <w:szCs w:val="20"/>
          <w:lang w:val="sl-SI"/>
        </w:rPr>
        <w:t>ponuda, a kriterij za odabir najpovoljnije ponude je ponuda s najnižom cijenom.</w:t>
      </w:r>
    </w:p>
    <w:p w14:paraId="1B0FD7AA" w14:textId="77777777" w:rsidR="002801EF" w:rsidRPr="002801EF" w:rsidRDefault="002801EF" w:rsidP="002801EF">
      <w:pPr>
        <w:overflowPunct w:val="0"/>
        <w:autoSpaceDE w:val="0"/>
        <w:autoSpaceDN w:val="0"/>
        <w:adjustRightInd w:val="0"/>
        <w:spacing w:after="0" w:line="240" w:lineRule="auto"/>
        <w:ind w:left="720"/>
        <w:jc w:val="both"/>
        <w:textAlignment w:val="baseline"/>
        <w:rPr>
          <w:rFonts w:ascii="Times New Roman" w:eastAsia="Times New Roman" w:hAnsi="Times New Roman"/>
          <w:b/>
          <w:bCs/>
          <w:sz w:val="20"/>
          <w:szCs w:val="20"/>
          <w:lang w:val="sl-SI"/>
        </w:rPr>
      </w:pPr>
    </w:p>
    <w:p w14:paraId="683D78BA" w14:textId="6FE8DE7B" w:rsidR="002801EF" w:rsidRPr="002801EF" w:rsidRDefault="002801EF" w:rsidP="002801EF">
      <w:pPr>
        <w:numPr>
          <w:ilvl w:val="0"/>
          <w:numId w:val="103"/>
        </w:numPr>
        <w:overflowPunct w:val="0"/>
        <w:autoSpaceDE w:val="0"/>
        <w:autoSpaceDN w:val="0"/>
        <w:adjustRightInd w:val="0"/>
        <w:spacing w:after="0" w:line="240" w:lineRule="auto"/>
        <w:jc w:val="both"/>
        <w:textAlignment w:val="baseline"/>
        <w:rPr>
          <w:rFonts w:ascii="Times New Roman" w:eastAsia="Times New Roman" w:hAnsi="Times New Roman"/>
          <w:b/>
          <w:bCs/>
          <w:sz w:val="20"/>
          <w:szCs w:val="20"/>
          <w:lang w:val="sl-SI"/>
        </w:rPr>
      </w:pPr>
      <w:r w:rsidRPr="002801EF">
        <w:rPr>
          <w:rFonts w:ascii="Times New Roman" w:eastAsia="Times New Roman" w:hAnsi="Times New Roman"/>
          <w:b/>
          <w:bCs/>
          <w:sz w:val="20"/>
          <w:szCs w:val="20"/>
          <w:lang w:val="sl-SI"/>
        </w:rPr>
        <w:t>Odabir najpovoljnije ponude</w:t>
      </w:r>
      <w:r w:rsidRPr="002801EF">
        <w:rPr>
          <w:rFonts w:ascii="Times New Roman" w:eastAsia="Times New Roman" w:hAnsi="Times New Roman"/>
          <w:bCs/>
          <w:sz w:val="20"/>
          <w:szCs w:val="20"/>
          <w:lang w:val="sl-SI"/>
        </w:rPr>
        <w:t xml:space="preserve"> izvršiti će odgovorna osoba naručitelja na prijedlog  Povjerenstva iz točke 8. ovog članka.</w:t>
      </w:r>
      <w:r w:rsidRPr="002801EF">
        <w:rPr>
          <w:rFonts w:ascii="Times New Roman" w:eastAsia="Times New Roman" w:hAnsi="Times New Roman"/>
          <w:b/>
          <w:bCs/>
          <w:sz w:val="20"/>
          <w:szCs w:val="20"/>
          <w:lang w:val="sl-SI"/>
        </w:rPr>
        <w:t xml:space="preserve"> </w:t>
      </w:r>
      <w:r w:rsidRPr="002801EF">
        <w:rPr>
          <w:rFonts w:ascii="Times New Roman" w:eastAsia="Times New Roman" w:hAnsi="Times New Roman"/>
          <w:bCs/>
          <w:sz w:val="20"/>
          <w:szCs w:val="20"/>
          <w:lang w:val="sl-SI"/>
        </w:rPr>
        <w:t xml:space="preserve">Općinski načelnik zaključiti će Ugovor o </w:t>
      </w:r>
      <w:r w:rsidRPr="002801EF">
        <w:rPr>
          <w:rFonts w:ascii="Times New Roman" w:eastAsia="Times New Roman" w:hAnsi="Times New Roman"/>
          <w:bCs/>
          <w:sz w:val="20"/>
          <w:szCs w:val="20"/>
        </w:rPr>
        <w:t>održavanju javne rasvjete na području Općine Kamanje na razdoblje od četiri godine.</w:t>
      </w:r>
    </w:p>
    <w:p w14:paraId="194D74A1" w14:textId="77777777" w:rsidR="002801EF" w:rsidRPr="002801EF" w:rsidRDefault="002801EF" w:rsidP="002801EF">
      <w:pPr>
        <w:autoSpaceDN w:val="0"/>
        <w:spacing w:after="0" w:line="240" w:lineRule="auto"/>
        <w:jc w:val="center"/>
        <w:rPr>
          <w:rFonts w:ascii="Times New Roman" w:eastAsia="Times New Roman" w:hAnsi="Times New Roman"/>
          <w:b/>
          <w:sz w:val="20"/>
          <w:szCs w:val="20"/>
          <w:lang w:val="sl-SI"/>
        </w:rPr>
      </w:pPr>
      <w:r w:rsidRPr="002801EF">
        <w:rPr>
          <w:rFonts w:ascii="Times New Roman" w:eastAsia="Times New Roman" w:hAnsi="Times New Roman"/>
          <w:b/>
          <w:sz w:val="20"/>
          <w:szCs w:val="20"/>
          <w:lang w:val="sl-SI"/>
        </w:rPr>
        <w:t>Članak 2.</w:t>
      </w:r>
    </w:p>
    <w:p w14:paraId="4B7FFE08" w14:textId="77777777" w:rsidR="002801EF" w:rsidRPr="002801EF" w:rsidRDefault="002801EF" w:rsidP="002801EF">
      <w:pPr>
        <w:spacing w:after="0" w:line="240" w:lineRule="auto"/>
        <w:ind w:firstLine="720"/>
        <w:jc w:val="both"/>
        <w:rPr>
          <w:rFonts w:ascii="Times New Roman" w:eastAsia="Times New Roman" w:hAnsi="Times New Roman"/>
          <w:sz w:val="20"/>
          <w:szCs w:val="20"/>
          <w:lang w:eastAsia="hr-HR"/>
        </w:rPr>
      </w:pPr>
      <w:r w:rsidRPr="002801EF">
        <w:rPr>
          <w:rFonts w:ascii="Times New Roman" w:eastAsia="Times New Roman" w:hAnsi="Times New Roman"/>
          <w:sz w:val="20"/>
          <w:szCs w:val="20"/>
          <w:lang w:eastAsia="hr-HR"/>
        </w:rPr>
        <w:lastRenderedPageBreak/>
        <w:t>Ova Odluka stupa na snagu osmog dana od dana objave u ''Glasniku Općine Kamanje“.</w:t>
      </w:r>
    </w:p>
    <w:p w14:paraId="3174930E" w14:textId="77777777" w:rsidR="004D6AEB" w:rsidRPr="004D6AEB" w:rsidRDefault="004D6AEB" w:rsidP="004D6AEB">
      <w:pPr>
        <w:spacing w:after="0" w:line="240" w:lineRule="auto"/>
        <w:jc w:val="center"/>
        <w:rPr>
          <w:rFonts w:ascii="Times New Roman" w:eastAsia="Times New Roman" w:hAnsi="Times New Roman"/>
          <w:sz w:val="24"/>
          <w:szCs w:val="24"/>
          <w:lang w:eastAsia="hr-HR"/>
        </w:rPr>
      </w:pPr>
    </w:p>
    <w:p w14:paraId="743D55E4" w14:textId="0ED905C1" w:rsidR="00E6052E" w:rsidRDefault="00E6052E" w:rsidP="003F45C1">
      <w:pPr>
        <w:spacing w:after="0" w:line="240" w:lineRule="auto"/>
        <w:jc w:val="both"/>
        <w:rPr>
          <w:rFonts w:ascii="Times New Roman" w:hAnsi="Times New Roman"/>
          <w:bCs/>
          <w:sz w:val="20"/>
          <w:szCs w:val="20"/>
        </w:rPr>
      </w:pPr>
      <w:r w:rsidRPr="00E6052E">
        <w:rPr>
          <w:rFonts w:ascii="Times New Roman" w:hAnsi="Times New Roman"/>
          <w:bCs/>
          <w:sz w:val="20"/>
          <w:szCs w:val="20"/>
        </w:rPr>
        <w:t>Prelazi se na sljedeću točku.</w:t>
      </w:r>
    </w:p>
    <w:p w14:paraId="5BB5E24D" w14:textId="77777777" w:rsidR="003F45C1" w:rsidRPr="00056565" w:rsidRDefault="003F45C1" w:rsidP="003F45C1">
      <w:pPr>
        <w:spacing w:after="0" w:line="240" w:lineRule="auto"/>
        <w:jc w:val="both"/>
        <w:rPr>
          <w:rFonts w:ascii="Times New Roman" w:hAnsi="Times New Roman"/>
          <w:bCs/>
          <w:sz w:val="20"/>
          <w:szCs w:val="20"/>
        </w:rPr>
      </w:pPr>
    </w:p>
    <w:p w14:paraId="78549F8A" w14:textId="0A18BB88" w:rsidR="002F2C3F" w:rsidRDefault="002F2C3F" w:rsidP="002F2C3F">
      <w:pPr>
        <w:spacing w:line="240" w:lineRule="auto"/>
        <w:jc w:val="both"/>
        <w:rPr>
          <w:rFonts w:ascii="Times New Roman" w:hAnsi="Times New Roman"/>
          <w:b/>
          <w:sz w:val="20"/>
          <w:szCs w:val="20"/>
        </w:rPr>
      </w:pPr>
      <w:r>
        <w:rPr>
          <w:rFonts w:ascii="Times New Roman" w:hAnsi="Times New Roman"/>
          <w:b/>
          <w:sz w:val="20"/>
          <w:szCs w:val="20"/>
        </w:rPr>
        <w:t xml:space="preserve">Ad7) </w:t>
      </w:r>
      <w:r w:rsidR="001570BE" w:rsidRPr="001570BE">
        <w:rPr>
          <w:rFonts w:ascii="Times New Roman" w:hAnsi="Times New Roman"/>
          <w:b/>
          <w:sz w:val="20"/>
          <w:szCs w:val="20"/>
        </w:rPr>
        <w:t>Odluka o imenovanju stručnog povjerenstva za pripremu i provedbu otvorenog postupka javne nabave male vrijednosti u predmetu nabave: Rekonstrukcija javne rasvjete u dijelu naselja Kamanje, ev.br. JED 17/2024</w:t>
      </w:r>
    </w:p>
    <w:p w14:paraId="336923C4" w14:textId="7612F467" w:rsidR="00BF1221" w:rsidRDefault="00866A82" w:rsidP="00E6052E">
      <w:pPr>
        <w:spacing w:after="0" w:line="240" w:lineRule="auto"/>
        <w:rPr>
          <w:rFonts w:ascii="Times New Roman" w:hAnsi="Times New Roman"/>
          <w:bCs/>
          <w:sz w:val="20"/>
          <w:szCs w:val="20"/>
        </w:rPr>
      </w:pPr>
      <w:r>
        <w:rPr>
          <w:rFonts w:ascii="Times New Roman" w:hAnsi="Times New Roman"/>
          <w:bCs/>
          <w:sz w:val="20"/>
          <w:szCs w:val="20"/>
        </w:rPr>
        <w:t xml:space="preserve">Načelnik je pojasnio kako se ova nabava odnosi na dodatnu rekonstrukciju javne rasvjete gdje je javna rasvjeta nedostajuća odnosno na dionicama koje je potrebno nadopuniti LED rasvjetom i eventualno zamijeniti živina rasvjetna tijela. Od Ministarstva regionalnog razvoja za taj projekat odobreno nam je 25000,00 eura te ćemo za nešto veću vrijednost odraditi radova. Investicija se odnosi na dionicu u </w:t>
      </w:r>
      <w:proofErr w:type="spellStart"/>
      <w:r>
        <w:rPr>
          <w:rFonts w:ascii="Times New Roman" w:hAnsi="Times New Roman"/>
          <w:bCs/>
          <w:sz w:val="20"/>
          <w:szCs w:val="20"/>
        </w:rPr>
        <w:t>Kamanju</w:t>
      </w:r>
      <w:proofErr w:type="spellEnd"/>
      <w:r>
        <w:rPr>
          <w:rFonts w:ascii="Times New Roman" w:hAnsi="Times New Roman"/>
          <w:bCs/>
          <w:sz w:val="20"/>
          <w:szCs w:val="20"/>
        </w:rPr>
        <w:t xml:space="preserve"> u Kraljevim Dragama od kbr. 79 do kbr. 81b, onda u centru od kbr. 62 do k.br 98. Po potrebi će se ugraditi dodatni kandelabri.  Predložene su osobe kojima će se pozivi poslati te povjerenstvo koje će </w:t>
      </w:r>
      <w:r w:rsidR="004F4677">
        <w:rPr>
          <w:rFonts w:ascii="Times New Roman" w:hAnsi="Times New Roman"/>
          <w:bCs/>
          <w:sz w:val="20"/>
          <w:szCs w:val="20"/>
        </w:rPr>
        <w:t>provesti postupak.</w:t>
      </w:r>
    </w:p>
    <w:p w14:paraId="5827B950" w14:textId="77777777" w:rsidR="00866A82" w:rsidRDefault="00866A82" w:rsidP="00E6052E">
      <w:pPr>
        <w:spacing w:after="0" w:line="240" w:lineRule="auto"/>
        <w:rPr>
          <w:rFonts w:ascii="Times New Roman" w:hAnsi="Times New Roman"/>
          <w:bCs/>
          <w:sz w:val="20"/>
          <w:szCs w:val="20"/>
        </w:rPr>
      </w:pPr>
    </w:p>
    <w:p w14:paraId="30769589" w14:textId="0A2E75C8" w:rsidR="00E6052E" w:rsidRPr="00E6052E" w:rsidRDefault="001570BE" w:rsidP="00E6052E">
      <w:pPr>
        <w:spacing w:after="0" w:line="240" w:lineRule="auto"/>
        <w:rPr>
          <w:rFonts w:ascii="Times New Roman" w:hAnsi="Times New Roman"/>
          <w:bCs/>
          <w:sz w:val="20"/>
          <w:szCs w:val="20"/>
        </w:rPr>
      </w:pPr>
      <w:r>
        <w:rPr>
          <w:rFonts w:ascii="Times New Roman" w:hAnsi="Times New Roman"/>
          <w:bCs/>
          <w:sz w:val="20"/>
          <w:szCs w:val="20"/>
        </w:rPr>
        <w:t>Odluka</w:t>
      </w:r>
      <w:r w:rsidR="00E6052E" w:rsidRPr="00E6052E">
        <w:rPr>
          <w:rFonts w:ascii="Times New Roman" w:hAnsi="Times New Roman"/>
          <w:bCs/>
          <w:sz w:val="20"/>
          <w:szCs w:val="20"/>
        </w:rPr>
        <w:t xml:space="preserve"> je dan</w:t>
      </w:r>
      <w:r>
        <w:rPr>
          <w:rFonts w:ascii="Times New Roman" w:hAnsi="Times New Roman"/>
          <w:bCs/>
          <w:sz w:val="20"/>
          <w:szCs w:val="20"/>
        </w:rPr>
        <w:t>a</w:t>
      </w:r>
      <w:r w:rsidR="00E6052E" w:rsidRPr="00E6052E">
        <w:rPr>
          <w:rFonts w:ascii="Times New Roman" w:hAnsi="Times New Roman"/>
          <w:bCs/>
          <w:sz w:val="20"/>
          <w:szCs w:val="20"/>
        </w:rPr>
        <w:t xml:space="preserve"> na raspravu.</w:t>
      </w:r>
    </w:p>
    <w:p w14:paraId="50536FA7" w14:textId="202EAD0A" w:rsidR="00E6052E" w:rsidRDefault="00866A82" w:rsidP="00E6052E">
      <w:pPr>
        <w:spacing w:after="0" w:line="240" w:lineRule="auto"/>
        <w:rPr>
          <w:rFonts w:ascii="Times New Roman" w:hAnsi="Times New Roman"/>
          <w:bCs/>
          <w:sz w:val="20"/>
          <w:szCs w:val="20"/>
        </w:rPr>
      </w:pPr>
      <w:r>
        <w:rPr>
          <w:rFonts w:ascii="Times New Roman" w:hAnsi="Times New Roman"/>
          <w:bCs/>
          <w:sz w:val="20"/>
          <w:szCs w:val="20"/>
        </w:rPr>
        <w:t xml:space="preserve">Gđa Brgan je komentirala kako kod njezinog stambenog objekta stoje još tri živine svjetiljke, na što je gosp. </w:t>
      </w:r>
      <w:proofErr w:type="spellStart"/>
      <w:r>
        <w:rPr>
          <w:rFonts w:ascii="Times New Roman" w:hAnsi="Times New Roman"/>
          <w:bCs/>
          <w:sz w:val="20"/>
          <w:szCs w:val="20"/>
        </w:rPr>
        <w:t>Lukunić</w:t>
      </w:r>
      <w:proofErr w:type="spellEnd"/>
      <w:r>
        <w:rPr>
          <w:rFonts w:ascii="Times New Roman" w:hAnsi="Times New Roman"/>
          <w:bCs/>
          <w:sz w:val="20"/>
          <w:szCs w:val="20"/>
        </w:rPr>
        <w:t xml:space="preserve"> odgovorio da kada prestanu svijetliti, zamijeniti će se LED svjetiljkama. </w:t>
      </w:r>
    </w:p>
    <w:p w14:paraId="5CE48965" w14:textId="6422DD3B" w:rsidR="00866A82" w:rsidRPr="00E6052E" w:rsidRDefault="00866A82" w:rsidP="00E6052E">
      <w:pPr>
        <w:spacing w:after="0" w:line="240" w:lineRule="auto"/>
        <w:rPr>
          <w:rFonts w:ascii="Times New Roman" w:hAnsi="Times New Roman"/>
          <w:bCs/>
          <w:sz w:val="20"/>
          <w:szCs w:val="20"/>
        </w:rPr>
      </w:pPr>
      <w:r>
        <w:rPr>
          <w:rFonts w:ascii="Times New Roman" w:hAnsi="Times New Roman"/>
          <w:bCs/>
          <w:sz w:val="20"/>
          <w:szCs w:val="20"/>
        </w:rPr>
        <w:t>Vijećnici su komentirali i o mogućnostima ekološkog zbrinjavanja pokvarenih LED lampi.</w:t>
      </w:r>
    </w:p>
    <w:p w14:paraId="2BEF2D11" w14:textId="77777777" w:rsidR="00E6052E" w:rsidRPr="00E6052E" w:rsidRDefault="00E6052E" w:rsidP="00E6052E">
      <w:pPr>
        <w:spacing w:after="0" w:line="240" w:lineRule="auto"/>
        <w:rPr>
          <w:rFonts w:ascii="Times New Roman" w:hAnsi="Times New Roman"/>
          <w:bCs/>
          <w:sz w:val="20"/>
          <w:szCs w:val="20"/>
        </w:rPr>
      </w:pPr>
      <w:r w:rsidRPr="00E6052E">
        <w:rPr>
          <w:rFonts w:ascii="Times New Roman" w:hAnsi="Times New Roman"/>
          <w:bCs/>
          <w:sz w:val="20"/>
          <w:szCs w:val="20"/>
        </w:rPr>
        <w:t>Prelazi se na glasanje.</w:t>
      </w:r>
    </w:p>
    <w:p w14:paraId="747A3972" w14:textId="090E85BC" w:rsidR="00E6052E" w:rsidRDefault="00E6052E" w:rsidP="00E6052E">
      <w:pPr>
        <w:spacing w:line="240" w:lineRule="auto"/>
        <w:jc w:val="both"/>
        <w:rPr>
          <w:rFonts w:ascii="Times New Roman" w:hAnsi="Times New Roman"/>
          <w:bCs/>
          <w:sz w:val="20"/>
          <w:szCs w:val="20"/>
        </w:rPr>
      </w:pPr>
      <w:r w:rsidRPr="00E6052E">
        <w:rPr>
          <w:rFonts w:ascii="Times New Roman" w:hAnsi="Times New Roman"/>
          <w:bCs/>
          <w:sz w:val="20"/>
          <w:szCs w:val="20"/>
        </w:rPr>
        <w:t xml:space="preserve">Utvrđuje se da je ova točka dnevnog reda usvojena </w:t>
      </w:r>
      <w:r w:rsidRPr="002801EF">
        <w:rPr>
          <w:rFonts w:ascii="Times New Roman" w:hAnsi="Times New Roman"/>
          <w:bCs/>
          <w:sz w:val="20"/>
          <w:szCs w:val="20"/>
          <w:u w:val="single"/>
        </w:rPr>
        <w:t xml:space="preserve">JEDNOGLASNO, sa </w:t>
      </w:r>
      <w:r w:rsidR="0069574E" w:rsidRPr="002801EF">
        <w:rPr>
          <w:rFonts w:ascii="Times New Roman" w:hAnsi="Times New Roman"/>
          <w:bCs/>
          <w:sz w:val="20"/>
          <w:szCs w:val="20"/>
          <w:u w:val="single"/>
        </w:rPr>
        <w:t>4</w:t>
      </w:r>
      <w:r w:rsidRPr="002801EF">
        <w:rPr>
          <w:rFonts w:ascii="Times New Roman" w:hAnsi="Times New Roman"/>
          <w:bCs/>
          <w:sz w:val="20"/>
          <w:szCs w:val="20"/>
          <w:u w:val="single"/>
        </w:rPr>
        <w:t xml:space="preserve"> glasova ZA.</w:t>
      </w:r>
    </w:p>
    <w:p w14:paraId="0B58FA65" w14:textId="071E11A9" w:rsidR="00E6052E" w:rsidRDefault="00E6052E" w:rsidP="00E6052E">
      <w:pPr>
        <w:pStyle w:val="Bezproreda"/>
        <w:jc w:val="center"/>
        <w:rPr>
          <w:rFonts w:ascii="Times New Roman" w:hAnsi="Times New Roman"/>
          <w:b/>
          <w:bCs/>
          <w:sz w:val="20"/>
          <w:szCs w:val="20"/>
        </w:rPr>
      </w:pPr>
      <w:r w:rsidRPr="002F2C3F">
        <w:rPr>
          <w:rFonts w:ascii="Times New Roman" w:hAnsi="Times New Roman"/>
          <w:b/>
          <w:bCs/>
          <w:sz w:val="20"/>
          <w:szCs w:val="20"/>
        </w:rPr>
        <w:t>Utvrđuje se da je donesen</w:t>
      </w:r>
      <w:r w:rsidR="001570BE">
        <w:rPr>
          <w:rFonts w:ascii="Times New Roman" w:hAnsi="Times New Roman"/>
          <w:b/>
          <w:bCs/>
          <w:sz w:val="20"/>
          <w:szCs w:val="20"/>
        </w:rPr>
        <w:t>a</w:t>
      </w:r>
      <w:r w:rsidRPr="002F2C3F">
        <w:rPr>
          <w:rFonts w:ascii="Times New Roman" w:hAnsi="Times New Roman"/>
          <w:b/>
          <w:bCs/>
          <w:sz w:val="20"/>
          <w:szCs w:val="20"/>
        </w:rPr>
        <w:t xml:space="preserve"> sljedeć</w:t>
      </w:r>
      <w:r w:rsidR="001570BE">
        <w:rPr>
          <w:rFonts w:ascii="Times New Roman" w:hAnsi="Times New Roman"/>
          <w:b/>
          <w:bCs/>
          <w:sz w:val="20"/>
          <w:szCs w:val="20"/>
        </w:rPr>
        <w:t>a</w:t>
      </w:r>
    </w:p>
    <w:p w14:paraId="196DFA2A" w14:textId="77777777" w:rsidR="001570BE" w:rsidRDefault="001570BE" w:rsidP="001570BE">
      <w:pPr>
        <w:spacing w:after="0" w:line="240" w:lineRule="auto"/>
        <w:jc w:val="center"/>
        <w:rPr>
          <w:rFonts w:ascii="Times New Roman" w:hAnsi="Times New Roman"/>
          <w:b/>
          <w:bCs/>
          <w:sz w:val="20"/>
          <w:szCs w:val="20"/>
        </w:rPr>
      </w:pPr>
      <w:r w:rsidRPr="001570BE">
        <w:rPr>
          <w:rFonts w:ascii="Times New Roman" w:hAnsi="Times New Roman"/>
          <w:b/>
          <w:bCs/>
          <w:sz w:val="20"/>
          <w:szCs w:val="20"/>
        </w:rPr>
        <w:t xml:space="preserve">Odluka o imenovanju stručnog povjerenstva </w:t>
      </w:r>
    </w:p>
    <w:p w14:paraId="292FB858" w14:textId="40460175" w:rsidR="002801EF" w:rsidRDefault="001570BE" w:rsidP="002801EF">
      <w:pPr>
        <w:spacing w:after="0" w:line="240" w:lineRule="auto"/>
        <w:jc w:val="center"/>
        <w:rPr>
          <w:rFonts w:ascii="Times New Roman" w:hAnsi="Times New Roman"/>
          <w:b/>
          <w:bCs/>
          <w:sz w:val="20"/>
          <w:szCs w:val="20"/>
        </w:rPr>
      </w:pPr>
      <w:r w:rsidRPr="001570BE">
        <w:rPr>
          <w:rFonts w:ascii="Times New Roman" w:hAnsi="Times New Roman"/>
          <w:b/>
          <w:bCs/>
          <w:sz w:val="20"/>
          <w:szCs w:val="20"/>
        </w:rPr>
        <w:t>za pripremu i provedbu otvorenog postupka javne nabave male vrijednosti u predmetu nabave: Rekonstrukcija javne rasvjete u dijelu naselja Kamanje, ev.br. JED 17/2024</w:t>
      </w:r>
    </w:p>
    <w:p w14:paraId="28412B27" w14:textId="77777777" w:rsidR="002801EF" w:rsidRPr="002801EF" w:rsidRDefault="002801EF" w:rsidP="002801EF">
      <w:pPr>
        <w:spacing w:after="0" w:line="240" w:lineRule="auto"/>
        <w:rPr>
          <w:rFonts w:ascii="Times New Roman" w:hAnsi="Times New Roman"/>
          <w:bCs/>
          <w:sz w:val="20"/>
          <w:szCs w:val="20"/>
        </w:rPr>
      </w:pPr>
    </w:p>
    <w:p w14:paraId="5A9EA3C1" w14:textId="77777777" w:rsidR="002801EF" w:rsidRPr="002801EF" w:rsidRDefault="002801EF" w:rsidP="002801EF">
      <w:pPr>
        <w:spacing w:after="0" w:line="240" w:lineRule="auto"/>
        <w:jc w:val="center"/>
        <w:rPr>
          <w:rFonts w:ascii="Times New Roman" w:eastAsia="Times New Roman" w:hAnsi="Times New Roman"/>
          <w:b/>
          <w:sz w:val="20"/>
          <w:szCs w:val="20"/>
          <w:lang w:eastAsia="hr-HR"/>
        </w:rPr>
      </w:pPr>
      <w:r w:rsidRPr="002801EF">
        <w:rPr>
          <w:rFonts w:ascii="Times New Roman" w:eastAsia="Times New Roman" w:hAnsi="Times New Roman"/>
          <w:b/>
          <w:sz w:val="20"/>
          <w:szCs w:val="20"/>
          <w:lang w:eastAsia="hr-HR"/>
        </w:rPr>
        <w:t>Članak 1.</w:t>
      </w:r>
    </w:p>
    <w:p w14:paraId="12FD0353" w14:textId="77777777" w:rsidR="002801EF" w:rsidRPr="002801EF" w:rsidRDefault="002801EF" w:rsidP="002801EF">
      <w:pPr>
        <w:numPr>
          <w:ilvl w:val="0"/>
          <w:numId w:val="105"/>
        </w:numPr>
        <w:tabs>
          <w:tab w:val="left" w:pos="786"/>
          <w:tab w:val="left" w:pos="852"/>
        </w:tabs>
        <w:suppressAutoHyphens/>
        <w:autoSpaceDN w:val="0"/>
        <w:spacing w:after="0" w:line="240" w:lineRule="auto"/>
        <w:jc w:val="both"/>
        <w:textAlignment w:val="baseline"/>
        <w:rPr>
          <w:rFonts w:ascii="Liberation Serif" w:eastAsia="SimSun" w:hAnsi="Liberation Serif" w:cs="Lucida Sans"/>
          <w:kern w:val="3"/>
          <w:sz w:val="20"/>
          <w:szCs w:val="20"/>
          <w:lang w:eastAsia="zh-CN" w:bidi="hi-IN"/>
        </w:rPr>
      </w:pPr>
      <w:r w:rsidRPr="002801EF">
        <w:rPr>
          <w:rFonts w:ascii="Times New Roman" w:eastAsia="Times New Roman" w:hAnsi="Times New Roman"/>
          <w:b/>
          <w:kern w:val="3"/>
          <w:sz w:val="20"/>
          <w:szCs w:val="20"/>
          <w:lang w:eastAsia="hr-HR" w:bidi="hi-IN"/>
        </w:rPr>
        <w:t>Podaci o javnom naručitelju</w:t>
      </w:r>
      <w:r w:rsidRPr="002801EF">
        <w:rPr>
          <w:rFonts w:ascii="Times New Roman" w:eastAsia="Times New Roman" w:hAnsi="Times New Roman"/>
          <w:kern w:val="3"/>
          <w:sz w:val="20"/>
          <w:szCs w:val="20"/>
          <w:lang w:eastAsia="hr-HR" w:bidi="hi-IN"/>
        </w:rPr>
        <w:t xml:space="preserve">: Općina Kamanje sa sjedištem u </w:t>
      </w:r>
      <w:proofErr w:type="spellStart"/>
      <w:r w:rsidRPr="002801EF">
        <w:rPr>
          <w:rFonts w:ascii="Times New Roman" w:eastAsia="Times New Roman" w:hAnsi="Times New Roman"/>
          <w:kern w:val="3"/>
          <w:sz w:val="20"/>
          <w:szCs w:val="20"/>
          <w:lang w:eastAsia="hr-HR" w:bidi="hi-IN"/>
        </w:rPr>
        <w:t>Kamanju</w:t>
      </w:r>
      <w:proofErr w:type="spellEnd"/>
      <w:r w:rsidRPr="002801EF">
        <w:rPr>
          <w:rFonts w:ascii="Times New Roman" w:eastAsia="Times New Roman" w:hAnsi="Times New Roman"/>
          <w:kern w:val="3"/>
          <w:sz w:val="20"/>
          <w:szCs w:val="20"/>
          <w:lang w:eastAsia="hr-HR" w:bidi="hi-IN"/>
        </w:rPr>
        <w:t xml:space="preserve">, Kamanje 106, OIB: 01582703044, tel. 047 642 288, </w:t>
      </w:r>
      <w:proofErr w:type="spellStart"/>
      <w:r w:rsidRPr="002801EF">
        <w:rPr>
          <w:rFonts w:ascii="Times New Roman" w:eastAsia="Times New Roman" w:hAnsi="Times New Roman"/>
          <w:kern w:val="3"/>
          <w:sz w:val="20"/>
          <w:szCs w:val="20"/>
          <w:lang w:eastAsia="hr-HR" w:bidi="hi-IN"/>
        </w:rPr>
        <w:t>telefax</w:t>
      </w:r>
      <w:proofErr w:type="spellEnd"/>
      <w:r w:rsidRPr="002801EF">
        <w:rPr>
          <w:rFonts w:ascii="Times New Roman" w:eastAsia="Times New Roman" w:hAnsi="Times New Roman"/>
          <w:kern w:val="3"/>
          <w:sz w:val="20"/>
          <w:szCs w:val="20"/>
          <w:lang w:eastAsia="hr-HR" w:bidi="hi-IN"/>
        </w:rPr>
        <w:t xml:space="preserve">: 047 642 290, e-mail: </w:t>
      </w:r>
      <w:hyperlink r:id="rId10" w:history="1">
        <w:r w:rsidRPr="002801EF">
          <w:rPr>
            <w:rFonts w:ascii="Times New Roman" w:eastAsia="Times New Roman" w:hAnsi="Times New Roman"/>
            <w:color w:val="0000FF"/>
            <w:kern w:val="3"/>
            <w:sz w:val="20"/>
            <w:szCs w:val="20"/>
            <w:u w:val="single"/>
            <w:lang w:eastAsia="hr-HR" w:bidi="hi-IN"/>
          </w:rPr>
          <w:t>opcina.kamanje@kamanje.hr</w:t>
        </w:r>
      </w:hyperlink>
    </w:p>
    <w:p w14:paraId="0F754353" w14:textId="77777777" w:rsidR="002801EF" w:rsidRPr="002801EF" w:rsidRDefault="002801EF" w:rsidP="002801EF">
      <w:pPr>
        <w:numPr>
          <w:ilvl w:val="0"/>
          <w:numId w:val="105"/>
        </w:numPr>
        <w:tabs>
          <w:tab w:val="left" w:pos="786"/>
          <w:tab w:val="left" w:pos="852"/>
        </w:tabs>
        <w:suppressAutoHyphens/>
        <w:autoSpaceDN w:val="0"/>
        <w:spacing w:after="0" w:line="240" w:lineRule="auto"/>
        <w:jc w:val="both"/>
        <w:textAlignment w:val="baseline"/>
        <w:rPr>
          <w:rFonts w:ascii="Times New Roman" w:eastAsia="Times New Roman" w:hAnsi="Times New Roman"/>
          <w:kern w:val="3"/>
          <w:sz w:val="20"/>
          <w:szCs w:val="20"/>
          <w:lang w:eastAsia="hr-HR" w:bidi="hi-IN"/>
        </w:rPr>
      </w:pPr>
      <w:r w:rsidRPr="002801EF">
        <w:rPr>
          <w:rFonts w:ascii="Times New Roman" w:eastAsia="Times New Roman" w:hAnsi="Times New Roman"/>
          <w:b/>
          <w:kern w:val="3"/>
          <w:sz w:val="20"/>
          <w:szCs w:val="20"/>
          <w:lang w:eastAsia="hr-HR" w:bidi="hi-IN"/>
        </w:rPr>
        <w:t>Predmet nabave:</w:t>
      </w:r>
      <w:r w:rsidRPr="002801EF">
        <w:rPr>
          <w:rFonts w:ascii="Times New Roman" w:eastAsia="Times New Roman" w:hAnsi="Times New Roman"/>
          <w:kern w:val="3"/>
          <w:sz w:val="20"/>
          <w:szCs w:val="20"/>
          <w:lang w:eastAsia="hr-HR" w:bidi="hi-IN"/>
        </w:rPr>
        <w:t xml:space="preserve"> Rekonstrukcija javne rasvjete u dijelu naselja Kamanje, ev.br. JED 17/2024</w:t>
      </w:r>
    </w:p>
    <w:p w14:paraId="20A47529" w14:textId="77777777" w:rsidR="002801EF" w:rsidRPr="002801EF" w:rsidRDefault="002801EF" w:rsidP="002801EF">
      <w:pPr>
        <w:numPr>
          <w:ilvl w:val="0"/>
          <w:numId w:val="105"/>
        </w:numPr>
        <w:tabs>
          <w:tab w:val="left" w:pos="786"/>
          <w:tab w:val="left" w:pos="852"/>
        </w:tabs>
        <w:suppressAutoHyphens/>
        <w:autoSpaceDN w:val="0"/>
        <w:spacing w:after="0" w:line="240" w:lineRule="auto"/>
        <w:jc w:val="both"/>
        <w:textAlignment w:val="baseline"/>
        <w:rPr>
          <w:rFonts w:ascii="Liberation Serif" w:eastAsia="SimSun" w:hAnsi="Liberation Serif" w:cs="Lucida Sans"/>
          <w:kern w:val="3"/>
          <w:sz w:val="20"/>
          <w:szCs w:val="20"/>
          <w:lang w:eastAsia="zh-CN" w:bidi="hi-IN"/>
        </w:rPr>
      </w:pPr>
      <w:r w:rsidRPr="002801EF">
        <w:rPr>
          <w:rFonts w:ascii="Times New Roman" w:eastAsia="Times New Roman" w:hAnsi="Times New Roman"/>
          <w:b/>
          <w:kern w:val="3"/>
          <w:sz w:val="20"/>
          <w:szCs w:val="20"/>
          <w:lang w:eastAsia="hr-HR" w:bidi="hi-IN"/>
        </w:rPr>
        <w:t>Procijenjena vrijednost nabave</w:t>
      </w:r>
      <w:r w:rsidRPr="002801EF">
        <w:rPr>
          <w:rFonts w:ascii="Times New Roman" w:eastAsia="Times New Roman" w:hAnsi="Times New Roman"/>
          <w:kern w:val="3"/>
          <w:sz w:val="20"/>
          <w:szCs w:val="20"/>
          <w:lang w:eastAsia="hr-HR" w:bidi="hi-IN"/>
        </w:rPr>
        <w:t>: 32.000,00 eura bez poreza na dodanu vrijednost.</w:t>
      </w:r>
    </w:p>
    <w:p w14:paraId="602F6D99" w14:textId="77777777" w:rsidR="002801EF" w:rsidRPr="002801EF" w:rsidRDefault="002801EF" w:rsidP="002801EF">
      <w:pPr>
        <w:numPr>
          <w:ilvl w:val="0"/>
          <w:numId w:val="105"/>
        </w:numPr>
        <w:tabs>
          <w:tab w:val="left" w:pos="786"/>
          <w:tab w:val="left" w:pos="852"/>
        </w:tabs>
        <w:suppressAutoHyphens/>
        <w:autoSpaceDN w:val="0"/>
        <w:spacing w:after="0" w:line="240" w:lineRule="auto"/>
        <w:jc w:val="both"/>
        <w:textAlignment w:val="baseline"/>
        <w:rPr>
          <w:rFonts w:ascii="Liberation Serif" w:eastAsia="SimSun" w:hAnsi="Liberation Serif" w:cs="Lucida Sans"/>
          <w:kern w:val="3"/>
          <w:sz w:val="20"/>
          <w:szCs w:val="20"/>
          <w:lang w:eastAsia="zh-CN" w:bidi="hi-IN"/>
        </w:rPr>
      </w:pPr>
      <w:r w:rsidRPr="002801EF">
        <w:rPr>
          <w:rFonts w:ascii="Times New Roman" w:eastAsia="Times New Roman" w:hAnsi="Times New Roman"/>
          <w:b/>
          <w:kern w:val="3"/>
          <w:sz w:val="20"/>
          <w:szCs w:val="20"/>
          <w:lang w:eastAsia="hr-HR" w:bidi="hi-IN"/>
        </w:rPr>
        <w:t xml:space="preserve">Zakonska osnova za provođenje postupka javne nabave: </w:t>
      </w:r>
      <w:r w:rsidRPr="002801EF">
        <w:rPr>
          <w:rFonts w:ascii="Times New Roman" w:eastAsia="Times New Roman" w:hAnsi="Times New Roman"/>
          <w:kern w:val="3"/>
          <w:sz w:val="20"/>
          <w:szCs w:val="20"/>
          <w:lang w:eastAsia="hr-HR" w:bidi="hi-IN"/>
        </w:rPr>
        <w:t>čl. 86. do čl. 89.  Zakona o javnoj nabavi.</w:t>
      </w:r>
    </w:p>
    <w:p w14:paraId="168C8045" w14:textId="77777777" w:rsidR="002801EF" w:rsidRPr="002801EF" w:rsidRDefault="002801EF" w:rsidP="002801EF">
      <w:pPr>
        <w:numPr>
          <w:ilvl w:val="0"/>
          <w:numId w:val="105"/>
        </w:numPr>
        <w:tabs>
          <w:tab w:val="left" w:pos="786"/>
          <w:tab w:val="left" w:pos="852"/>
        </w:tabs>
        <w:suppressAutoHyphens/>
        <w:autoSpaceDN w:val="0"/>
        <w:spacing w:after="0" w:line="240" w:lineRule="auto"/>
        <w:jc w:val="both"/>
        <w:textAlignment w:val="baseline"/>
        <w:rPr>
          <w:rFonts w:ascii="Liberation Serif" w:eastAsia="SimSun" w:hAnsi="Liberation Serif" w:cs="Lucida Sans"/>
          <w:kern w:val="3"/>
          <w:sz w:val="20"/>
          <w:szCs w:val="20"/>
          <w:lang w:eastAsia="zh-CN" w:bidi="hi-IN"/>
        </w:rPr>
      </w:pPr>
      <w:r w:rsidRPr="002801EF">
        <w:rPr>
          <w:rFonts w:ascii="Times New Roman" w:eastAsia="Times New Roman" w:hAnsi="Times New Roman"/>
          <w:b/>
          <w:kern w:val="3"/>
          <w:sz w:val="20"/>
          <w:szCs w:val="20"/>
          <w:lang w:eastAsia="hr-HR" w:bidi="hi-IN"/>
        </w:rPr>
        <w:t xml:space="preserve">Odabrani postupak javne nabave: </w:t>
      </w:r>
      <w:r w:rsidRPr="002801EF">
        <w:rPr>
          <w:rFonts w:ascii="Times New Roman" w:eastAsia="Times New Roman" w:hAnsi="Times New Roman"/>
          <w:kern w:val="3"/>
          <w:sz w:val="20"/>
          <w:szCs w:val="20"/>
          <w:lang w:eastAsia="hr-HR" w:bidi="hi-IN"/>
        </w:rPr>
        <w:t>Otvoreni postupak javne nabave male vrijednosti</w:t>
      </w:r>
    </w:p>
    <w:p w14:paraId="272189F2" w14:textId="77777777" w:rsidR="002801EF" w:rsidRPr="002801EF" w:rsidRDefault="002801EF" w:rsidP="002801EF">
      <w:pPr>
        <w:numPr>
          <w:ilvl w:val="0"/>
          <w:numId w:val="105"/>
        </w:numPr>
        <w:tabs>
          <w:tab w:val="left" w:pos="786"/>
          <w:tab w:val="left" w:pos="852"/>
        </w:tabs>
        <w:suppressAutoHyphens/>
        <w:autoSpaceDN w:val="0"/>
        <w:spacing w:after="0" w:line="240" w:lineRule="auto"/>
        <w:jc w:val="both"/>
        <w:textAlignment w:val="baseline"/>
        <w:rPr>
          <w:rFonts w:ascii="Liberation Serif" w:eastAsia="SimSun" w:hAnsi="Liberation Serif" w:cs="Lucida Sans"/>
          <w:kern w:val="3"/>
          <w:sz w:val="20"/>
          <w:szCs w:val="20"/>
          <w:lang w:eastAsia="zh-CN" w:bidi="hi-IN"/>
        </w:rPr>
      </w:pPr>
      <w:r w:rsidRPr="002801EF">
        <w:rPr>
          <w:rFonts w:ascii="Times New Roman" w:eastAsia="Times New Roman" w:hAnsi="Times New Roman"/>
          <w:b/>
          <w:kern w:val="3"/>
          <w:sz w:val="20"/>
          <w:szCs w:val="20"/>
          <w:lang w:eastAsia="hr-HR" w:bidi="hi-IN"/>
        </w:rPr>
        <w:t>Stručno povjerenstvo u postupku javne nabave</w:t>
      </w:r>
      <w:r w:rsidRPr="002801EF">
        <w:rPr>
          <w:rFonts w:ascii="Times New Roman" w:eastAsia="Times New Roman" w:hAnsi="Times New Roman"/>
          <w:kern w:val="3"/>
          <w:sz w:val="20"/>
          <w:szCs w:val="20"/>
          <w:lang w:eastAsia="hr-HR" w:bidi="hi-IN"/>
        </w:rPr>
        <w:t xml:space="preserve">:  </w:t>
      </w:r>
    </w:p>
    <w:p w14:paraId="4CB5C934" w14:textId="77777777" w:rsidR="002801EF" w:rsidRPr="002801EF" w:rsidRDefault="002801EF" w:rsidP="002801EF">
      <w:pPr>
        <w:numPr>
          <w:ilvl w:val="0"/>
          <w:numId w:val="104"/>
        </w:numPr>
        <w:tabs>
          <w:tab w:val="left" w:pos="0"/>
          <w:tab w:val="left" w:pos="360"/>
        </w:tabs>
        <w:suppressAutoHyphens/>
        <w:autoSpaceDN w:val="0"/>
        <w:spacing w:after="0" w:line="240" w:lineRule="auto"/>
        <w:ind w:left="1560" w:hanging="142"/>
        <w:jc w:val="both"/>
        <w:textAlignment w:val="baseline"/>
        <w:rPr>
          <w:rFonts w:ascii="Liberation Serif" w:eastAsia="SimSun" w:hAnsi="Liberation Serif" w:cs="Lucida Sans"/>
          <w:kern w:val="3"/>
          <w:sz w:val="20"/>
          <w:szCs w:val="20"/>
          <w:lang w:eastAsia="zh-CN" w:bidi="hi-IN"/>
        </w:rPr>
      </w:pPr>
      <w:r w:rsidRPr="002801EF">
        <w:rPr>
          <w:rFonts w:ascii="Times New Roman" w:eastAsia="Times New Roman" w:hAnsi="Times New Roman"/>
          <w:kern w:val="3"/>
          <w:sz w:val="20"/>
          <w:szCs w:val="20"/>
          <w:lang w:eastAsia="hr-HR" w:bidi="hi-IN"/>
        </w:rPr>
        <w:t>Anita Matešić Štajcer (Certifikat u području javne nabave)</w:t>
      </w:r>
    </w:p>
    <w:p w14:paraId="74F4A3E2" w14:textId="77777777" w:rsidR="002801EF" w:rsidRPr="002801EF" w:rsidRDefault="002801EF" w:rsidP="002801EF">
      <w:pPr>
        <w:numPr>
          <w:ilvl w:val="0"/>
          <w:numId w:val="104"/>
        </w:numPr>
        <w:tabs>
          <w:tab w:val="left" w:pos="0"/>
          <w:tab w:val="left" w:pos="360"/>
        </w:tabs>
        <w:suppressAutoHyphens/>
        <w:autoSpaceDN w:val="0"/>
        <w:spacing w:after="0" w:line="240" w:lineRule="auto"/>
        <w:ind w:left="1560" w:hanging="142"/>
        <w:jc w:val="both"/>
        <w:textAlignment w:val="baseline"/>
        <w:rPr>
          <w:rFonts w:ascii="Liberation Serif" w:eastAsia="SimSun" w:hAnsi="Liberation Serif" w:cs="Lucida Sans"/>
          <w:kern w:val="3"/>
          <w:sz w:val="20"/>
          <w:szCs w:val="20"/>
          <w:lang w:eastAsia="zh-CN" w:bidi="hi-IN"/>
        </w:rPr>
      </w:pPr>
      <w:r w:rsidRPr="002801EF">
        <w:rPr>
          <w:rFonts w:ascii="Times New Roman" w:eastAsia="Times New Roman" w:hAnsi="Times New Roman"/>
          <w:kern w:val="3"/>
          <w:sz w:val="20"/>
          <w:szCs w:val="20"/>
          <w:lang w:eastAsia="hr-HR" w:bidi="hi-IN"/>
        </w:rPr>
        <w:t xml:space="preserve">Suzana Priselac </w:t>
      </w:r>
      <w:proofErr w:type="spellStart"/>
      <w:r w:rsidRPr="002801EF">
        <w:rPr>
          <w:rFonts w:ascii="Times New Roman" w:eastAsia="Times New Roman" w:hAnsi="Times New Roman"/>
          <w:kern w:val="3"/>
          <w:sz w:val="20"/>
          <w:szCs w:val="20"/>
          <w:lang w:eastAsia="hr-HR" w:bidi="hi-IN"/>
        </w:rPr>
        <w:t>Špeljko</w:t>
      </w:r>
      <w:proofErr w:type="spellEnd"/>
    </w:p>
    <w:p w14:paraId="684006B1" w14:textId="77777777" w:rsidR="002801EF" w:rsidRPr="002801EF" w:rsidRDefault="002801EF" w:rsidP="002801EF">
      <w:pPr>
        <w:numPr>
          <w:ilvl w:val="0"/>
          <w:numId w:val="104"/>
        </w:numPr>
        <w:tabs>
          <w:tab w:val="left" w:pos="0"/>
          <w:tab w:val="left" w:pos="360"/>
        </w:tabs>
        <w:suppressAutoHyphens/>
        <w:autoSpaceDN w:val="0"/>
        <w:spacing w:after="0" w:line="240" w:lineRule="auto"/>
        <w:ind w:left="1560" w:hanging="142"/>
        <w:jc w:val="both"/>
        <w:textAlignment w:val="baseline"/>
        <w:rPr>
          <w:rFonts w:ascii="Liberation Serif" w:eastAsia="SimSun" w:hAnsi="Liberation Serif" w:cs="Lucida Sans" w:hint="eastAsia"/>
          <w:kern w:val="3"/>
          <w:sz w:val="20"/>
          <w:szCs w:val="20"/>
          <w:lang w:eastAsia="zh-CN" w:bidi="hi-IN"/>
        </w:rPr>
      </w:pPr>
      <w:r w:rsidRPr="002801EF">
        <w:rPr>
          <w:rFonts w:ascii="Times New Roman" w:eastAsia="Times New Roman" w:hAnsi="Times New Roman"/>
          <w:kern w:val="3"/>
          <w:sz w:val="20"/>
          <w:szCs w:val="20"/>
          <w:lang w:eastAsia="hr-HR" w:bidi="hi-IN"/>
        </w:rPr>
        <w:t xml:space="preserve">Ivan </w:t>
      </w:r>
      <w:proofErr w:type="spellStart"/>
      <w:r w:rsidRPr="002801EF">
        <w:rPr>
          <w:rFonts w:ascii="Times New Roman" w:eastAsia="Times New Roman" w:hAnsi="Times New Roman"/>
          <w:kern w:val="3"/>
          <w:sz w:val="20"/>
          <w:szCs w:val="20"/>
          <w:lang w:eastAsia="hr-HR" w:bidi="hi-IN"/>
        </w:rPr>
        <w:t>Lukunić</w:t>
      </w:r>
      <w:proofErr w:type="spellEnd"/>
    </w:p>
    <w:p w14:paraId="7B4D9C39" w14:textId="77777777" w:rsidR="002801EF" w:rsidRPr="002801EF" w:rsidRDefault="002801EF" w:rsidP="002801EF">
      <w:pPr>
        <w:tabs>
          <w:tab w:val="left" w:pos="0"/>
          <w:tab w:val="left" w:pos="360"/>
        </w:tabs>
        <w:suppressAutoHyphens/>
        <w:autoSpaceDN w:val="0"/>
        <w:spacing w:after="0" w:line="240" w:lineRule="auto"/>
        <w:jc w:val="both"/>
        <w:textAlignment w:val="baseline"/>
        <w:rPr>
          <w:rFonts w:ascii="Times New Roman" w:eastAsia="Times New Roman" w:hAnsi="Times New Roman"/>
          <w:kern w:val="3"/>
          <w:sz w:val="20"/>
          <w:szCs w:val="20"/>
          <w:lang w:eastAsia="hr-HR" w:bidi="hi-IN"/>
        </w:rPr>
      </w:pPr>
    </w:p>
    <w:p w14:paraId="6B6F346F" w14:textId="77777777" w:rsidR="002801EF" w:rsidRPr="002801EF" w:rsidRDefault="002801EF" w:rsidP="002801EF">
      <w:pPr>
        <w:tabs>
          <w:tab w:val="left" w:pos="0"/>
          <w:tab w:val="left" w:pos="360"/>
        </w:tabs>
        <w:suppressAutoHyphens/>
        <w:autoSpaceDN w:val="0"/>
        <w:spacing w:after="0" w:line="240" w:lineRule="auto"/>
        <w:jc w:val="both"/>
        <w:textAlignment w:val="baseline"/>
        <w:rPr>
          <w:rFonts w:ascii="Times New Roman" w:eastAsia="Times New Roman" w:hAnsi="Times New Roman"/>
          <w:kern w:val="3"/>
          <w:sz w:val="20"/>
          <w:szCs w:val="20"/>
          <w:lang w:eastAsia="hr-HR" w:bidi="hi-IN"/>
        </w:rPr>
      </w:pPr>
      <w:r w:rsidRPr="002801EF">
        <w:rPr>
          <w:rFonts w:ascii="Times New Roman" w:eastAsia="Times New Roman" w:hAnsi="Times New Roman"/>
          <w:kern w:val="3"/>
          <w:sz w:val="20"/>
          <w:szCs w:val="20"/>
          <w:lang w:eastAsia="hr-HR" w:bidi="hi-IN"/>
        </w:rPr>
        <w:t>Zadaci stručnog povjerenstva:</w:t>
      </w:r>
    </w:p>
    <w:p w14:paraId="243B7EBC" w14:textId="77777777" w:rsidR="002801EF" w:rsidRPr="002801EF" w:rsidRDefault="002801EF" w:rsidP="002801EF">
      <w:pPr>
        <w:numPr>
          <w:ilvl w:val="0"/>
          <w:numId w:val="106"/>
        </w:numPr>
        <w:tabs>
          <w:tab w:val="left" w:pos="0"/>
          <w:tab w:val="left" w:pos="360"/>
        </w:tabs>
        <w:suppressAutoHyphens/>
        <w:autoSpaceDN w:val="0"/>
        <w:spacing w:after="0" w:line="240" w:lineRule="auto"/>
        <w:jc w:val="both"/>
        <w:textAlignment w:val="baseline"/>
        <w:rPr>
          <w:rFonts w:ascii="Liberation Serif" w:eastAsia="SimSun" w:hAnsi="Liberation Serif" w:cs="Lucida Sans"/>
          <w:kern w:val="3"/>
          <w:sz w:val="20"/>
          <w:szCs w:val="20"/>
          <w:lang w:eastAsia="zh-CN" w:bidi="hi-IN"/>
        </w:rPr>
      </w:pPr>
      <w:r w:rsidRPr="002801EF">
        <w:rPr>
          <w:rFonts w:ascii="Times New Roman" w:eastAsia="Times New Roman" w:hAnsi="Times New Roman"/>
          <w:kern w:val="3"/>
          <w:sz w:val="20"/>
          <w:szCs w:val="20"/>
          <w:lang w:eastAsia="hr-HR" w:bidi="hi-IN"/>
        </w:rPr>
        <w:t>koordiniraju pripremu i provođenje postupka javne nabave,</w:t>
      </w:r>
    </w:p>
    <w:p w14:paraId="1979C83E" w14:textId="77777777" w:rsidR="002801EF" w:rsidRPr="002801EF" w:rsidRDefault="002801EF" w:rsidP="002801EF">
      <w:pPr>
        <w:numPr>
          <w:ilvl w:val="0"/>
          <w:numId w:val="106"/>
        </w:numPr>
        <w:tabs>
          <w:tab w:val="left" w:pos="0"/>
          <w:tab w:val="left" w:pos="360"/>
        </w:tabs>
        <w:suppressAutoHyphens/>
        <w:autoSpaceDN w:val="0"/>
        <w:spacing w:after="0" w:line="240" w:lineRule="auto"/>
        <w:jc w:val="both"/>
        <w:textAlignment w:val="baseline"/>
        <w:rPr>
          <w:rFonts w:ascii="Liberation Serif" w:eastAsia="SimSun" w:hAnsi="Liberation Serif" w:cs="Lucida Sans"/>
          <w:kern w:val="3"/>
          <w:sz w:val="20"/>
          <w:szCs w:val="20"/>
          <w:lang w:eastAsia="zh-CN" w:bidi="hi-IN"/>
        </w:rPr>
      </w:pPr>
      <w:r w:rsidRPr="002801EF">
        <w:rPr>
          <w:rFonts w:ascii="Times New Roman" w:eastAsia="Times New Roman" w:hAnsi="Times New Roman"/>
          <w:kern w:val="3"/>
          <w:sz w:val="20"/>
          <w:szCs w:val="20"/>
          <w:lang w:eastAsia="hr-HR" w:bidi="hi-IN"/>
        </w:rPr>
        <w:t>otvaraju ponude,</w:t>
      </w:r>
    </w:p>
    <w:p w14:paraId="7003B31C" w14:textId="77777777" w:rsidR="002801EF" w:rsidRPr="002801EF" w:rsidRDefault="002801EF" w:rsidP="002801EF">
      <w:pPr>
        <w:numPr>
          <w:ilvl w:val="0"/>
          <w:numId w:val="106"/>
        </w:numPr>
        <w:tabs>
          <w:tab w:val="left" w:pos="0"/>
          <w:tab w:val="left" w:pos="360"/>
        </w:tabs>
        <w:suppressAutoHyphens/>
        <w:autoSpaceDN w:val="0"/>
        <w:spacing w:after="0" w:line="240" w:lineRule="auto"/>
        <w:jc w:val="both"/>
        <w:textAlignment w:val="baseline"/>
        <w:rPr>
          <w:rFonts w:ascii="Liberation Serif" w:eastAsia="SimSun" w:hAnsi="Liberation Serif" w:cs="Lucida Sans"/>
          <w:kern w:val="3"/>
          <w:sz w:val="20"/>
          <w:szCs w:val="20"/>
          <w:lang w:eastAsia="zh-CN" w:bidi="hi-IN"/>
        </w:rPr>
      </w:pPr>
      <w:r w:rsidRPr="002801EF">
        <w:rPr>
          <w:rFonts w:ascii="Times New Roman" w:eastAsia="Times New Roman" w:hAnsi="Times New Roman"/>
          <w:kern w:val="3"/>
          <w:sz w:val="20"/>
          <w:szCs w:val="20"/>
          <w:lang w:eastAsia="hr-HR" w:bidi="hi-IN"/>
        </w:rPr>
        <w:t>sudjeluju u  pregledu i ocjeni ponuda,</w:t>
      </w:r>
    </w:p>
    <w:p w14:paraId="58FB290A" w14:textId="77777777" w:rsidR="002801EF" w:rsidRPr="002801EF" w:rsidRDefault="002801EF" w:rsidP="002801EF">
      <w:pPr>
        <w:numPr>
          <w:ilvl w:val="0"/>
          <w:numId w:val="106"/>
        </w:numPr>
        <w:tabs>
          <w:tab w:val="left" w:pos="0"/>
          <w:tab w:val="left" w:pos="360"/>
        </w:tabs>
        <w:suppressAutoHyphens/>
        <w:autoSpaceDN w:val="0"/>
        <w:spacing w:after="0" w:line="240" w:lineRule="auto"/>
        <w:jc w:val="both"/>
        <w:textAlignment w:val="baseline"/>
        <w:rPr>
          <w:rFonts w:ascii="Liberation Serif" w:eastAsia="SimSun" w:hAnsi="Liberation Serif" w:cs="Lucida Sans"/>
          <w:kern w:val="3"/>
          <w:sz w:val="20"/>
          <w:szCs w:val="20"/>
          <w:lang w:eastAsia="zh-CN" w:bidi="hi-IN"/>
        </w:rPr>
      </w:pPr>
      <w:r w:rsidRPr="002801EF">
        <w:rPr>
          <w:rFonts w:ascii="Times New Roman" w:eastAsia="Times New Roman" w:hAnsi="Times New Roman"/>
          <w:kern w:val="3"/>
          <w:sz w:val="20"/>
          <w:szCs w:val="20"/>
          <w:lang w:eastAsia="hr-HR" w:bidi="hi-IN"/>
        </w:rPr>
        <w:t>usmjeravaju rad stručnih osoba i službi naručitelja kojima je povjerena izrada dokumentacije za nadmetanje, pregled i ocjena ponuda, te ostali poslovi vezani s postupkom javne nabave.</w:t>
      </w:r>
    </w:p>
    <w:p w14:paraId="366245D1" w14:textId="77777777" w:rsidR="002801EF" w:rsidRPr="002801EF" w:rsidRDefault="002801EF" w:rsidP="002801EF">
      <w:pPr>
        <w:tabs>
          <w:tab w:val="left" w:pos="0"/>
          <w:tab w:val="left" w:pos="360"/>
        </w:tabs>
        <w:suppressAutoHyphens/>
        <w:autoSpaceDN w:val="0"/>
        <w:spacing w:after="0" w:line="240" w:lineRule="auto"/>
        <w:jc w:val="both"/>
        <w:textAlignment w:val="baseline"/>
        <w:rPr>
          <w:rFonts w:ascii="Times New Roman" w:eastAsia="Times New Roman" w:hAnsi="Times New Roman"/>
          <w:kern w:val="3"/>
          <w:sz w:val="20"/>
          <w:szCs w:val="20"/>
          <w:lang w:eastAsia="hr-HR" w:bidi="hi-IN"/>
        </w:rPr>
      </w:pPr>
    </w:p>
    <w:p w14:paraId="731D2CF4" w14:textId="77777777" w:rsidR="002801EF" w:rsidRPr="002801EF" w:rsidRDefault="002801EF" w:rsidP="002801EF">
      <w:pPr>
        <w:tabs>
          <w:tab w:val="left" w:pos="0"/>
          <w:tab w:val="left" w:pos="360"/>
        </w:tabs>
        <w:suppressAutoHyphens/>
        <w:autoSpaceDN w:val="0"/>
        <w:spacing w:after="0" w:line="240" w:lineRule="auto"/>
        <w:jc w:val="both"/>
        <w:textAlignment w:val="baseline"/>
        <w:rPr>
          <w:rFonts w:ascii="Liberation Serif" w:eastAsia="SimSun" w:hAnsi="Liberation Serif" w:cs="Lucida Sans" w:hint="eastAsia"/>
          <w:kern w:val="3"/>
          <w:sz w:val="20"/>
          <w:szCs w:val="20"/>
          <w:lang w:eastAsia="zh-CN" w:bidi="hi-IN"/>
        </w:rPr>
      </w:pPr>
      <w:r w:rsidRPr="002801EF">
        <w:rPr>
          <w:rFonts w:ascii="Times New Roman" w:eastAsia="Times New Roman" w:hAnsi="Times New Roman"/>
          <w:kern w:val="3"/>
          <w:sz w:val="20"/>
          <w:szCs w:val="20"/>
          <w:lang w:eastAsia="hr-HR" w:bidi="hi-IN"/>
        </w:rPr>
        <w:t>Stručno povjerenstvo za svoj rad odgovara odgovornoj osobi naručitelja.</w:t>
      </w:r>
    </w:p>
    <w:p w14:paraId="4152782A" w14:textId="77777777" w:rsidR="002801EF" w:rsidRPr="002801EF" w:rsidRDefault="002801EF" w:rsidP="002801EF">
      <w:pPr>
        <w:tabs>
          <w:tab w:val="left" w:pos="0"/>
          <w:tab w:val="left" w:pos="284"/>
        </w:tabs>
        <w:suppressAutoHyphens/>
        <w:autoSpaceDN w:val="0"/>
        <w:spacing w:after="0" w:line="240" w:lineRule="auto"/>
        <w:jc w:val="both"/>
        <w:textAlignment w:val="baseline"/>
        <w:rPr>
          <w:rFonts w:ascii="Liberation Serif" w:eastAsia="SimSun" w:hAnsi="Liberation Serif" w:cs="Lucida Sans"/>
          <w:kern w:val="3"/>
          <w:sz w:val="20"/>
          <w:szCs w:val="20"/>
          <w:lang w:eastAsia="zh-CN" w:bidi="hi-IN"/>
        </w:rPr>
      </w:pPr>
    </w:p>
    <w:p w14:paraId="13D8AFEA" w14:textId="77777777" w:rsidR="002801EF" w:rsidRPr="002801EF" w:rsidRDefault="002801EF" w:rsidP="002801EF">
      <w:pPr>
        <w:numPr>
          <w:ilvl w:val="0"/>
          <w:numId w:val="105"/>
        </w:numPr>
        <w:tabs>
          <w:tab w:val="left" w:pos="0"/>
          <w:tab w:val="left" w:pos="284"/>
        </w:tabs>
        <w:suppressAutoHyphens/>
        <w:autoSpaceDN w:val="0"/>
        <w:spacing w:after="0" w:line="240" w:lineRule="auto"/>
        <w:jc w:val="both"/>
        <w:textAlignment w:val="baseline"/>
        <w:rPr>
          <w:rFonts w:ascii="Times New Roman" w:eastAsia="Times New Roman" w:hAnsi="Times New Roman"/>
          <w:bCs/>
          <w:color w:val="0D0D0D"/>
          <w:kern w:val="3"/>
          <w:sz w:val="20"/>
          <w:szCs w:val="20"/>
          <w:lang w:eastAsia="hr-HR" w:bidi="hi-IN"/>
        </w:rPr>
      </w:pPr>
      <w:r w:rsidRPr="002801EF">
        <w:rPr>
          <w:rFonts w:ascii="Times New Roman" w:eastAsia="Times New Roman" w:hAnsi="Times New Roman"/>
          <w:b/>
          <w:color w:val="0D0D0D"/>
          <w:kern w:val="3"/>
          <w:sz w:val="20"/>
          <w:szCs w:val="20"/>
          <w:lang w:eastAsia="hr-HR" w:bidi="hi-IN"/>
        </w:rPr>
        <w:t xml:space="preserve">Odgovorna osoba javnog naručitelja: </w:t>
      </w:r>
      <w:r w:rsidRPr="002801EF">
        <w:rPr>
          <w:rFonts w:ascii="Times New Roman" w:eastAsia="Times New Roman" w:hAnsi="Times New Roman"/>
          <w:bCs/>
          <w:color w:val="0D0D0D"/>
          <w:kern w:val="3"/>
          <w:sz w:val="20"/>
          <w:szCs w:val="20"/>
          <w:lang w:eastAsia="hr-HR" w:bidi="hi-IN"/>
        </w:rPr>
        <w:t>Damir Mateljan</w:t>
      </w:r>
    </w:p>
    <w:p w14:paraId="7AE15083" w14:textId="77777777" w:rsidR="002801EF" w:rsidRPr="002801EF" w:rsidRDefault="002801EF" w:rsidP="002801EF">
      <w:pPr>
        <w:tabs>
          <w:tab w:val="left" w:pos="0"/>
          <w:tab w:val="left" w:pos="360"/>
        </w:tabs>
        <w:suppressAutoHyphens/>
        <w:autoSpaceDN w:val="0"/>
        <w:spacing w:after="0" w:line="240" w:lineRule="auto"/>
        <w:jc w:val="both"/>
        <w:textAlignment w:val="baseline"/>
        <w:rPr>
          <w:rFonts w:ascii="Times New Roman" w:eastAsia="Times New Roman" w:hAnsi="Times New Roman"/>
          <w:b/>
          <w:kern w:val="3"/>
          <w:sz w:val="20"/>
          <w:szCs w:val="20"/>
          <w:lang w:eastAsia="hr-HR" w:bidi="hi-IN"/>
        </w:rPr>
      </w:pPr>
    </w:p>
    <w:p w14:paraId="30DAADBF" w14:textId="77777777" w:rsidR="002801EF" w:rsidRPr="002801EF" w:rsidRDefault="002801EF" w:rsidP="002801EF">
      <w:pPr>
        <w:suppressAutoHyphens/>
        <w:autoSpaceDN w:val="0"/>
        <w:spacing w:after="0" w:line="240" w:lineRule="auto"/>
        <w:jc w:val="center"/>
        <w:textAlignment w:val="baseline"/>
        <w:rPr>
          <w:rFonts w:ascii="Times New Roman" w:eastAsia="Times New Roman" w:hAnsi="Times New Roman"/>
          <w:b/>
          <w:bCs/>
          <w:kern w:val="3"/>
          <w:sz w:val="20"/>
          <w:szCs w:val="20"/>
          <w:lang w:eastAsia="hr-HR" w:bidi="hi-IN"/>
        </w:rPr>
      </w:pPr>
      <w:r w:rsidRPr="002801EF">
        <w:rPr>
          <w:rFonts w:ascii="Times New Roman" w:eastAsia="Times New Roman" w:hAnsi="Times New Roman"/>
          <w:b/>
          <w:bCs/>
          <w:kern w:val="3"/>
          <w:sz w:val="20"/>
          <w:szCs w:val="20"/>
          <w:lang w:eastAsia="hr-HR" w:bidi="hi-IN"/>
        </w:rPr>
        <w:t>Članak 2.</w:t>
      </w:r>
    </w:p>
    <w:p w14:paraId="016A8E0A" w14:textId="53AC1256" w:rsidR="002801EF" w:rsidRPr="002801EF" w:rsidRDefault="002801EF" w:rsidP="002801EF">
      <w:pPr>
        <w:suppressAutoHyphens/>
        <w:autoSpaceDN w:val="0"/>
        <w:spacing w:after="0" w:line="240" w:lineRule="auto"/>
        <w:ind w:firstLine="709"/>
        <w:jc w:val="both"/>
        <w:textAlignment w:val="baseline"/>
        <w:rPr>
          <w:rFonts w:ascii="Liberation Serif" w:eastAsia="SimSun" w:hAnsi="Liberation Serif" w:cs="Lucida Sans"/>
          <w:kern w:val="3"/>
          <w:sz w:val="20"/>
          <w:szCs w:val="20"/>
          <w:lang w:eastAsia="zh-CN" w:bidi="hi-IN"/>
        </w:rPr>
      </w:pPr>
      <w:r w:rsidRPr="002801EF">
        <w:rPr>
          <w:rFonts w:ascii="Times New Roman" w:eastAsia="Times New Roman" w:hAnsi="Times New Roman"/>
          <w:spacing w:val="-1"/>
          <w:kern w:val="3"/>
          <w:sz w:val="20"/>
          <w:szCs w:val="20"/>
          <w:lang w:eastAsia="hr-HR" w:bidi="hi-IN"/>
        </w:rPr>
        <w:t xml:space="preserve">Nabava iz članka 1. ove Odluke financirat će se iz Proračuna Općine Kamanje, </w:t>
      </w:r>
      <w:r w:rsidRPr="002801EF">
        <w:rPr>
          <w:rFonts w:ascii="Times New Roman" w:eastAsia="Times New Roman" w:hAnsi="Times New Roman" w:hint="eastAsia"/>
          <w:spacing w:val="-1"/>
          <w:kern w:val="3"/>
          <w:sz w:val="20"/>
          <w:szCs w:val="20"/>
          <w:lang w:eastAsia="hr-HR" w:bidi="hi-IN"/>
        </w:rPr>
        <w:t>Program 10</w:t>
      </w:r>
      <w:r w:rsidRPr="002801EF">
        <w:rPr>
          <w:rFonts w:ascii="Times New Roman" w:eastAsia="Times New Roman" w:hAnsi="Times New Roman"/>
          <w:spacing w:val="-1"/>
          <w:kern w:val="3"/>
          <w:sz w:val="20"/>
          <w:szCs w:val="20"/>
          <w:lang w:eastAsia="hr-HR" w:bidi="hi-IN"/>
        </w:rPr>
        <w:t>02</w:t>
      </w:r>
      <w:r w:rsidRPr="002801EF">
        <w:rPr>
          <w:rFonts w:ascii="Times New Roman" w:eastAsia="Times New Roman" w:hAnsi="Times New Roman" w:hint="eastAsia"/>
          <w:spacing w:val="-1"/>
          <w:kern w:val="3"/>
          <w:sz w:val="20"/>
          <w:szCs w:val="20"/>
          <w:lang w:eastAsia="hr-HR" w:bidi="hi-IN"/>
        </w:rPr>
        <w:t>:</w:t>
      </w:r>
      <w:r w:rsidRPr="002801EF">
        <w:rPr>
          <w:rFonts w:ascii="Times New Roman" w:eastAsia="Times New Roman" w:hAnsi="Times New Roman"/>
          <w:spacing w:val="-1"/>
          <w:kern w:val="3"/>
          <w:sz w:val="20"/>
          <w:szCs w:val="20"/>
          <w:lang w:eastAsia="hr-HR" w:bidi="hi-IN"/>
        </w:rPr>
        <w:t xml:space="preserve"> Prostorno uređenje i unapređenje stanovanja, Kapitalni projekt: K100201, Izgradnja i obnova mreže javne rasvjete, Konto 42 Rashodi za nabavu proizvedene dugotrajne imovine.</w:t>
      </w:r>
      <w:r w:rsidRPr="002801EF">
        <w:rPr>
          <w:rFonts w:ascii="Times New Roman" w:eastAsia="Times New Roman" w:hAnsi="Times New Roman" w:hint="eastAsia"/>
          <w:spacing w:val="-1"/>
          <w:kern w:val="3"/>
          <w:sz w:val="20"/>
          <w:szCs w:val="20"/>
          <w:lang w:eastAsia="hr-HR" w:bidi="hi-IN"/>
        </w:rPr>
        <w:t xml:space="preserve"> </w:t>
      </w:r>
    </w:p>
    <w:p w14:paraId="6FD7CB81" w14:textId="77777777" w:rsidR="002801EF" w:rsidRPr="002801EF" w:rsidRDefault="002801EF" w:rsidP="002801EF">
      <w:pPr>
        <w:suppressAutoHyphens/>
        <w:autoSpaceDN w:val="0"/>
        <w:spacing w:after="0" w:line="240" w:lineRule="auto"/>
        <w:jc w:val="center"/>
        <w:textAlignment w:val="baseline"/>
        <w:rPr>
          <w:rFonts w:ascii="Liberation Serif" w:eastAsia="SimSun" w:hAnsi="Liberation Serif" w:cs="Lucida Sans" w:hint="eastAsia"/>
          <w:b/>
          <w:bCs/>
          <w:kern w:val="3"/>
          <w:sz w:val="20"/>
          <w:szCs w:val="20"/>
          <w:lang w:eastAsia="zh-CN" w:bidi="hi-IN"/>
        </w:rPr>
      </w:pPr>
      <w:r w:rsidRPr="002801EF">
        <w:rPr>
          <w:rFonts w:ascii="Times New Roman" w:eastAsia="Times New Roman" w:hAnsi="Times New Roman"/>
          <w:b/>
          <w:bCs/>
          <w:kern w:val="3"/>
          <w:sz w:val="20"/>
          <w:szCs w:val="20"/>
          <w:lang w:eastAsia="hr-HR" w:bidi="hi-IN"/>
        </w:rPr>
        <w:t>Članak 3.</w:t>
      </w:r>
    </w:p>
    <w:p w14:paraId="285AD39B" w14:textId="240866C2" w:rsidR="00E6052E" w:rsidRPr="002801EF" w:rsidRDefault="002801EF" w:rsidP="002801EF">
      <w:pPr>
        <w:suppressAutoHyphens/>
        <w:autoSpaceDN w:val="0"/>
        <w:spacing w:after="0" w:line="240" w:lineRule="auto"/>
        <w:ind w:left="360" w:firstLine="349"/>
        <w:jc w:val="both"/>
        <w:textAlignment w:val="baseline"/>
        <w:rPr>
          <w:rFonts w:ascii="Liberation Serif" w:eastAsia="SimSun" w:hAnsi="Liberation Serif" w:cs="Lucida Sans"/>
          <w:kern w:val="3"/>
          <w:sz w:val="20"/>
          <w:szCs w:val="20"/>
          <w:lang w:eastAsia="zh-CN" w:bidi="hi-IN"/>
        </w:rPr>
      </w:pPr>
      <w:r w:rsidRPr="002801EF">
        <w:rPr>
          <w:rFonts w:ascii="Times New Roman" w:eastAsia="Times New Roman" w:hAnsi="Times New Roman"/>
          <w:kern w:val="3"/>
          <w:sz w:val="20"/>
          <w:szCs w:val="20"/>
          <w:lang w:eastAsia="hr-HR" w:bidi="hi-IN"/>
        </w:rPr>
        <w:t>Ova Odluka stupa na snagu danom donošenja i objaviti će se u „Glasniku Općine Kamanje“.</w:t>
      </w:r>
    </w:p>
    <w:p w14:paraId="36A350A8" w14:textId="77777777" w:rsidR="002801EF" w:rsidRDefault="002801EF" w:rsidP="00E6052E">
      <w:pPr>
        <w:spacing w:line="240" w:lineRule="auto"/>
        <w:jc w:val="both"/>
        <w:rPr>
          <w:rFonts w:ascii="Times New Roman" w:hAnsi="Times New Roman"/>
          <w:bCs/>
          <w:sz w:val="20"/>
          <w:szCs w:val="20"/>
        </w:rPr>
      </w:pPr>
    </w:p>
    <w:p w14:paraId="69F3F7B3" w14:textId="523AD8FD" w:rsidR="00E6052E" w:rsidRPr="00E6052E" w:rsidRDefault="00E6052E" w:rsidP="00E6052E">
      <w:pPr>
        <w:spacing w:line="240" w:lineRule="auto"/>
        <w:jc w:val="both"/>
        <w:rPr>
          <w:rFonts w:ascii="Times New Roman" w:hAnsi="Times New Roman"/>
          <w:bCs/>
          <w:sz w:val="20"/>
          <w:szCs w:val="20"/>
        </w:rPr>
      </w:pPr>
      <w:r>
        <w:rPr>
          <w:rFonts w:ascii="Times New Roman" w:hAnsi="Times New Roman"/>
          <w:bCs/>
          <w:sz w:val="20"/>
          <w:szCs w:val="20"/>
        </w:rPr>
        <w:t>Prelazi se na slijedeću točku.</w:t>
      </w:r>
    </w:p>
    <w:p w14:paraId="617972AF" w14:textId="68E093DE" w:rsidR="002F2C3F" w:rsidRDefault="002F2C3F" w:rsidP="002F2C3F">
      <w:pPr>
        <w:spacing w:line="240" w:lineRule="auto"/>
        <w:jc w:val="both"/>
        <w:rPr>
          <w:rFonts w:ascii="Times New Roman" w:hAnsi="Times New Roman"/>
          <w:b/>
          <w:sz w:val="20"/>
          <w:szCs w:val="20"/>
        </w:rPr>
      </w:pPr>
      <w:r>
        <w:rPr>
          <w:rFonts w:ascii="Times New Roman" w:hAnsi="Times New Roman"/>
          <w:b/>
          <w:sz w:val="20"/>
          <w:szCs w:val="20"/>
        </w:rPr>
        <w:t xml:space="preserve">Ad8) </w:t>
      </w:r>
      <w:r w:rsidR="001570BE" w:rsidRPr="001570BE">
        <w:rPr>
          <w:rFonts w:ascii="Times New Roman" w:hAnsi="Times New Roman"/>
          <w:b/>
          <w:sz w:val="20"/>
          <w:szCs w:val="20"/>
        </w:rPr>
        <w:t>Zaključak o prihvaćanju Izvješća o izvršenju Plana djelovanja Općine Kamanje u području prirodnih nepogoda za 2023. godinu</w:t>
      </w:r>
    </w:p>
    <w:p w14:paraId="38C817ED" w14:textId="55D4243F" w:rsidR="003F45C1" w:rsidRDefault="00E6052E" w:rsidP="0069574E">
      <w:pPr>
        <w:spacing w:line="240" w:lineRule="auto"/>
        <w:jc w:val="both"/>
        <w:rPr>
          <w:rFonts w:ascii="Times New Roman" w:hAnsi="Times New Roman"/>
          <w:bCs/>
          <w:sz w:val="20"/>
          <w:szCs w:val="20"/>
        </w:rPr>
      </w:pPr>
      <w:r>
        <w:rPr>
          <w:rFonts w:ascii="Times New Roman" w:hAnsi="Times New Roman"/>
          <w:bCs/>
          <w:sz w:val="20"/>
          <w:szCs w:val="20"/>
        </w:rPr>
        <w:lastRenderedPageBreak/>
        <w:t xml:space="preserve">Pročelnica je obrazložila da je </w:t>
      </w:r>
      <w:r w:rsidRPr="00E6052E">
        <w:rPr>
          <w:rFonts w:ascii="Times New Roman" w:hAnsi="Times New Roman"/>
          <w:bCs/>
          <w:sz w:val="20"/>
          <w:szCs w:val="20"/>
        </w:rPr>
        <w:t>Općinsko vijeće Općine Kamanje donijelo je Odluku o agrotehničkim mjerama u svrhu zaštite poljoprivrednog zemljišta i o mjerama za uređivanje i održavanje poljoprivrednih rudina te mjerama zaštite od požara na poljoprivrednom i šumskom zemljištu na području Općine Kamanje</w:t>
      </w:r>
      <w:r w:rsidR="00350493">
        <w:rPr>
          <w:rFonts w:ascii="Times New Roman" w:hAnsi="Times New Roman"/>
          <w:bCs/>
          <w:sz w:val="20"/>
          <w:szCs w:val="20"/>
        </w:rPr>
        <w:t xml:space="preserve">. </w:t>
      </w:r>
      <w:r w:rsidRPr="00E6052E">
        <w:rPr>
          <w:rFonts w:ascii="Times New Roman" w:hAnsi="Times New Roman"/>
          <w:bCs/>
          <w:sz w:val="20"/>
          <w:szCs w:val="20"/>
        </w:rPr>
        <w:t>Sukladno članku 10. Zakona o poljoprivrednom zemljištu, jedinica lokalne samouprave dostavlja Ministarstvu poljoprivrede i Hrvatskom centru za poljoprivredu, hranu i selo godišnje izvješće o primjeni mjera propisanih Odlukom svake tekuće godine za prethodnu godinu</w:t>
      </w:r>
      <w:r w:rsidR="00350493">
        <w:rPr>
          <w:rFonts w:ascii="Times New Roman" w:hAnsi="Times New Roman"/>
          <w:bCs/>
          <w:sz w:val="20"/>
          <w:szCs w:val="20"/>
        </w:rPr>
        <w:t xml:space="preserve">. </w:t>
      </w:r>
      <w:r w:rsidR="0069574E" w:rsidRPr="0069574E">
        <w:rPr>
          <w:rFonts w:ascii="Times New Roman" w:hAnsi="Times New Roman"/>
          <w:bCs/>
          <w:sz w:val="20"/>
          <w:szCs w:val="20"/>
        </w:rPr>
        <w:t>Prirodnom nepogodom, smatraju se iznenadne okolnosti uzrokovane nepovoljnim</w:t>
      </w:r>
      <w:r w:rsidR="0069574E">
        <w:rPr>
          <w:rFonts w:ascii="Times New Roman" w:hAnsi="Times New Roman"/>
          <w:bCs/>
          <w:sz w:val="20"/>
          <w:szCs w:val="20"/>
        </w:rPr>
        <w:t xml:space="preserve"> </w:t>
      </w:r>
      <w:r w:rsidR="0069574E" w:rsidRPr="0069574E">
        <w:rPr>
          <w:rFonts w:ascii="Times New Roman" w:hAnsi="Times New Roman"/>
          <w:bCs/>
          <w:sz w:val="20"/>
          <w:szCs w:val="20"/>
        </w:rPr>
        <w:t>vremenskim prilikama, seizmičkim uzrocima i drugim prirodnim uzrocima koje prekidaju</w:t>
      </w:r>
      <w:r w:rsidR="0069574E">
        <w:rPr>
          <w:rFonts w:ascii="Times New Roman" w:hAnsi="Times New Roman"/>
          <w:bCs/>
          <w:sz w:val="20"/>
          <w:szCs w:val="20"/>
        </w:rPr>
        <w:t xml:space="preserve"> </w:t>
      </w:r>
      <w:r w:rsidR="0069574E" w:rsidRPr="0069574E">
        <w:rPr>
          <w:rFonts w:ascii="Times New Roman" w:hAnsi="Times New Roman"/>
          <w:bCs/>
          <w:sz w:val="20"/>
          <w:szCs w:val="20"/>
        </w:rPr>
        <w:t>normalno odvijanje života, uzrokuju žrtve, štetu na imovini i/ili njezin gubitak te štetu na</w:t>
      </w:r>
      <w:r w:rsidR="0069574E">
        <w:rPr>
          <w:rFonts w:ascii="Times New Roman" w:hAnsi="Times New Roman"/>
          <w:bCs/>
          <w:sz w:val="20"/>
          <w:szCs w:val="20"/>
        </w:rPr>
        <w:t xml:space="preserve"> </w:t>
      </w:r>
      <w:r w:rsidR="0069574E" w:rsidRPr="0069574E">
        <w:rPr>
          <w:rFonts w:ascii="Times New Roman" w:hAnsi="Times New Roman"/>
          <w:bCs/>
          <w:sz w:val="20"/>
          <w:szCs w:val="20"/>
        </w:rPr>
        <w:t>javnoj infrastrukturi i/ili u okolišu.</w:t>
      </w:r>
      <w:r w:rsidR="0069574E">
        <w:rPr>
          <w:rFonts w:ascii="Times New Roman" w:hAnsi="Times New Roman"/>
          <w:bCs/>
          <w:sz w:val="20"/>
          <w:szCs w:val="20"/>
        </w:rPr>
        <w:t xml:space="preserve"> </w:t>
      </w:r>
      <w:r w:rsidR="004F4677">
        <w:rPr>
          <w:rFonts w:ascii="Times New Roman" w:hAnsi="Times New Roman"/>
          <w:bCs/>
          <w:sz w:val="20"/>
          <w:szCs w:val="20"/>
        </w:rPr>
        <w:t>S obzirom da nije bilo prirodnih nepogoda u prethodnoj godini, samo izvješće je općenito.</w:t>
      </w:r>
    </w:p>
    <w:p w14:paraId="509AEAEE" w14:textId="074C3774" w:rsidR="00350493" w:rsidRPr="00350493" w:rsidRDefault="00786185" w:rsidP="00350493">
      <w:pPr>
        <w:spacing w:after="0" w:line="240" w:lineRule="auto"/>
        <w:jc w:val="both"/>
        <w:rPr>
          <w:rFonts w:ascii="Times New Roman" w:hAnsi="Times New Roman"/>
          <w:bCs/>
          <w:sz w:val="20"/>
          <w:szCs w:val="20"/>
        </w:rPr>
      </w:pPr>
      <w:r>
        <w:rPr>
          <w:rFonts w:ascii="Times New Roman" w:hAnsi="Times New Roman"/>
          <w:bCs/>
          <w:sz w:val="20"/>
          <w:szCs w:val="20"/>
        </w:rPr>
        <w:t>Zaključak</w:t>
      </w:r>
      <w:r w:rsidR="00350493" w:rsidRPr="00350493">
        <w:rPr>
          <w:rFonts w:ascii="Times New Roman" w:hAnsi="Times New Roman"/>
          <w:bCs/>
          <w:sz w:val="20"/>
          <w:szCs w:val="20"/>
        </w:rPr>
        <w:t xml:space="preserve"> je dan na raspravu.</w:t>
      </w:r>
    </w:p>
    <w:p w14:paraId="62339A74" w14:textId="77777777" w:rsidR="00350493" w:rsidRPr="00350493" w:rsidRDefault="00350493" w:rsidP="00350493">
      <w:pPr>
        <w:spacing w:after="0" w:line="240" w:lineRule="auto"/>
        <w:jc w:val="both"/>
        <w:rPr>
          <w:rFonts w:ascii="Times New Roman" w:hAnsi="Times New Roman"/>
          <w:bCs/>
          <w:sz w:val="20"/>
          <w:szCs w:val="20"/>
        </w:rPr>
      </w:pPr>
      <w:r w:rsidRPr="00350493">
        <w:rPr>
          <w:rFonts w:ascii="Times New Roman" w:hAnsi="Times New Roman"/>
          <w:bCs/>
          <w:sz w:val="20"/>
          <w:szCs w:val="20"/>
        </w:rPr>
        <w:t>Nitko se nije javio za raspravu.</w:t>
      </w:r>
    </w:p>
    <w:p w14:paraId="70B946DA" w14:textId="77777777" w:rsidR="00350493" w:rsidRPr="00350493" w:rsidRDefault="00350493" w:rsidP="00350493">
      <w:pPr>
        <w:spacing w:after="0" w:line="240" w:lineRule="auto"/>
        <w:jc w:val="both"/>
        <w:rPr>
          <w:rFonts w:ascii="Times New Roman" w:hAnsi="Times New Roman"/>
          <w:bCs/>
          <w:sz w:val="20"/>
          <w:szCs w:val="20"/>
        </w:rPr>
      </w:pPr>
      <w:r w:rsidRPr="00350493">
        <w:rPr>
          <w:rFonts w:ascii="Times New Roman" w:hAnsi="Times New Roman"/>
          <w:bCs/>
          <w:sz w:val="20"/>
          <w:szCs w:val="20"/>
        </w:rPr>
        <w:t>Prelazi se na glasanje.</w:t>
      </w:r>
    </w:p>
    <w:p w14:paraId="448FAF41" w14:textId="5746D209" w:rsidR="00350493" w:rsidRPr="00350493" w:rsidRDefault="00350493" w:rsidP="00350493">
      <w:pPr>
        <w:spacing w:line="240" w:lineRule="auto"/>
        <w:jc w:val="both"/>
        <w:rPr>
          <w:rFonts w:ascii="Times New Roman" w:hAnsi="Times New Roman"/>
          <w:bCs/>
          <w:sz w:val="20"/>
          <w:szCs w:val="20"/>
        </w:rPr>
      </w:pPr>
      <w:r w:rsidRPr="00350493">
        <w:rPr>
          <w:rFonts w:ascii="Times New Roman" w:hAnsi="Times New Roman"/>
          <w:bCs/>
          <w:sz w:val="20"/>
          <w:szCs w:val="20"/>
        </w:rPr>
        <w:t xml:space="preserve">Utvrđuje se da je ova točka dnevnog reda usvojena </w:t>
      </w:r>
      <w:r w:rsidRPr="002801EF">
        <w:rPr>
          <w:rFonts w:ascii="Times New Roman" w:hAnsi="Times New Roman"/>
          <w:bCs/>
          <w:sz w:val="20"/>
          <w:szCs w:val="20"/>
          <w:u w:val="single"/>
        </w:rPr>
        <w:t xml:space="preserve">JEDNOGLASNO, sa </w:t>
      </w:r>
      <w:r w:rsidR="0069574E" w:rsidRPr="002801EF">
        <w:rPr>
          <w:rFonts w:ascii="Times New Roman" w:hAnsi="Times New Roman"/>
          <w:bCs/>
          <w:sz w:val="20"/>
          <w:szCs w:val="20"/>
          <w:u w:val="single"/>
        </w:rPr>
        <w:t>4</w:t>
      </w:r>
      <w:r w:rsidRPr="002801EF">
        <w:rPr>
          <w:rFonts w:ascii="Times New Roman" w:hAnsi="Times New Roman"/>
          <w:bCs/>
          <w:sz w:val="20"/>
          <w:szCs w:val="20"/>
          <w:u w:val="single"/>
        </w:rPr>
        <w:t xml:space="preserve"> glasova ZA.</w:t>
      </w:r>
    </w:p>
    <w:p w14:paraId="69F7ECD5" w14:textId="365699EA" w:rsidR="00350493" w:rsidRDefault="00350493" w:rsidP="00350493">
      <w:pPr>
        <w:pStyle w:val="Bezproreda"/>
        <w:jc w:val="center"/>
        <w:rPr>
          <w:rFonts w:ascii="Times New Roman" w:hAnsi="Times New Roman"/>
          <w:b/>
          <w:bCs/>
          <w:sz w:val="20"/>
          <w:szCs w:val="20"/>
        </w:rPr>
      </w:pPr>
      <w:r w:rsidRPr="002F2C3F">
        <w:rPr>
          <w:rFonts w:ascii="Times New Roman" w:hAnsi="Times New Roman"/>
          <w:b/>
          <w:bCs/>
          <w:sz w:val="20"/>
          <w:szCs w:val="20"/>
        </w:rPr>
        <w:t>Utvrđuje se da je donesen sljedeć</w:t>
      </w:r>
      <w:r w:rsidR="001570BE">
        <w:rPr>
          <w:rFonts w:ascii="Times New Roman" w:hAnsi="Times New Roman"/>
          <w:b/>
          <w:bCs/>
          <w:sz w:val="20"/>
          <w:szCs w:val="20"/>
        </w:rPr>
        <w:t>i</w:t>
      </w:r>
    </w:p>
    <w:p w14:paraId="67D8245D" w14:textId="77777777" w:rsidR="00350493" w:rsidRDefault="00350493" w:rsidP="00350493">
      <w:pPr>
        <w:spacing w:after="0" w:line="240" w:lineRule="auto"/>
        <w:jc w:val="center"/>
        <w:rPr>
          <w:rFonts w:ascii="Times New Roman" w:hAnsi="Times New Roman"/>
          <w:b/>
          <w:sz w:val="20"/>
          <w:szCs w:val="20"/>
        </w:rPr>
      </w:pPr>
    </w:p>
    <w:p w14:paraId="7DBAAA9A" w14:textId="77777777" w:rsidR="001570BE" w:rsidRDefault="001570BE" w:rsidP="00350493">
      <w:pPr>
        <w:spacing w:after="0" w:line="240" w:lineRule="auto"/>
        <w:jc w:val="center"/>
        <w:rPr>
          <w:rFonts w:ascii="Times New Roman" w:hAnsi="Times New Roman"/>
          <w:b/>
          <w:sz w:val="20"/>
          <w:szCs w:val="20"/>
        </w:rPr>
      </w:pPr>
      <w:r w:rsidRPr="001570BE">
        <w:rPr>
          <w:rFonts w:ascii="Times New Roman" w:hAnsi="Times New Roman"/>
          <w:b/>
          <w:sz w:val="20"/>
          <w:szCs w:val="20"/>
        </w:rPr>
        <w:t xml:space="preserve">Zaključak </w:t>
      </w:r>
    </w:p>
    <w:p w14:paraId="3011B7B9" w14:textId="77777777" w:rsidR="001570BE" w:rsidRDefault="001570BE" w:rsidP="00350493">
      <w:pPr>
        <w:spacing w:after="0" w:line="240" w:lineRule="auto"/>
        <w:jc w:val="center"/>
        <w:rPr>
          <w:rFonts w:ascii="Times New Roman" w:hAnsi="Times New Roman"/>
          <w:b/>
          <w:sz w:val="20"/>
          <w:szCs w:val="20"/>
        </w:rPr>
      </w:pPr>
      <w:r w:rsidRPr="001570BE">
        <w:rPr>
          <w:rFonts w:ascii="Times New Roman" w:hAnsi="Times New Roman"/>
          <w:b/>
          <w:sz w:val="20"/>
          <w:szCs w:val="20"/>
        </w:rPr>
        <w:t xml:space="preserve">o prihvaćanju Izvješća o izvršenju Plana djelovanja Općine Kamanje </w:t>
      </w:r>
    </w:p>
    <w:p w14:paraId="1C28167B" w14:textId="7D2FDBD7" w:rsidR="00350493" w:rsidRDefault="001570BE" w:rsidP="00350493">
      <w:pPr>
        <w:spacing w:after="0" w:line="240" w:lineRule="auto"/>
        <w:jc w:val="center"/>
        <w:rPr>
          <w:rFonts w:ascii="Times New Roman" w:hAnsi="Times New Roman"/>
          <w:b/>
          <w:sz w:val="20"/>
          <w:szCs w:val="20"/>
        </w:rPr>
      </w:pPr>
      <w:r w:rsidRPr="001570BE">
        <w:rPr>
          <w:rFonts w:ascii="Times New Roman" w:hAnsi="Times New Roman"/>
          <w:b/>
          <w:sz w:val="20"/>
          <w:szCs w:val="20"/>
        </w:rPr>
        <w:t>u području prirodnih nepogoda za 2023. godinu</w:t>
      </w:r>
    </w:p>
    <w:p w14:paraId="759D9F76" w14:textId="77777777" w:rsidR="002801EF" w:rsidRDefault="002801EF" w:rsidP="002801EF">
      <w:pPr>
        <w:spacing w:after="0" w:line="240" w:lineRule="auto"/>
        <w:rPr>
          <w:rFonts w:ascii="Times New Roman" w:hAnsi="Times New Roman"/>
          <w:b/>
          <w:sz w:val="20"/>
          <w:szCs w:val="20"/>
        </w:rPr>
      </w:pPr>
    </w:p>
    <w:p w14:paraId="3010A1DD" w14:textId="31468F8B" w:rsidR="002801EF" w:rsidRPr="002801EF" w:rsidRDefault="002801EF" w:rsidP="002801EF">
      <w:pPr>
        <w:suppressAutoHyphens/>
        <w:autoSpaceDE w:val="0"/>
        <w:autoSpaceDN w:val="0"/>
        <w:adjustRightInd w:val="0"/>
        <w:spacing w:after="0" w:line="240" w:lineRule="auto"/>
        <w:jc w:val="center"/>
        <w:rPr>
          <w:rFonts w:ascii="Times New Roman" w:eastAsia="Times New Roman" w:hAnsi="Times New Roman"/>
          <w:bCs/>
          <w:sz w:val="20"/>
          <w:szCs w:val="20"/>
          <w:lang w:eastAsia="zh-CN"/>
        </w:rPr>
      </w:pPr>
      <w:r w:rsidRPr="002801EF">
        <w:rPr>
          <w:rFonts w:ascii="Times New Roman" w:eastAsia="Times New Roman" w:hAnsi="Times New Roman"/>
          <w:bCs/>
          <w:sz w:val="20"/>
          <w:szCs w:val="20"/>
          <w:lang w:eastAsia="zh-CN"/>
        </w:rPr>
        <w:t>Članak 1.</w:t>
      </w:r>
    </w:p>
    <w:p w14:paraId="091E6AB7" w14:textId="77777777" w:rsidR="002801EF" w:rsidRPr="002801EF" w:rsidRDefault="002801EF" w:rsidP="002801EF">
      <w:pPr>
        <w:suppressAutoHyphens/>
        <w:autoSpaceDE w:val="0"/>
        <w:autoSpaceDN w:val="0"/>
        <w:adjustRightInd w:val="0"/>
        <w:spacing w:after="0" w:line="240" w:lineRule="auto"/>
        <w:ind w:firstLine="708"/>
        <w:jc w:val="both"/>
        <w:rPr>
          <w:rFonts w:ascii="Times New Roman" w:eastAsia="Times New Roman" w:hAnsi="Times New Roman"/>
          <w:bCs/>
          <w:sz w:val="20"/>
          <w:szCs w:val="20"/>
          <w:lang w:eastAsia="zh-CN"/>
        </w:rPr>
      </w:pPr>
      <w:r w:rsidRPr="002801EF">
        <w:rPr>
          <w:rFonts w:ascii="Times New Roman" w:eastAsia="Times New Roman" w:hAnsi="Times New Roman"/>
          <w:bCs/>
          <w:sz w:val="20"/>
          <w:szCs w:val="20"/>
          <w:lang w:eastAsia="zh-CN"/>
        </w:rPr>
        <w:t>Prihvaća se Izvješće o izvršenju Plana djelovanja Općine Kamanje u području prirodnih nepogoda za 2023.godinu, KLASA: 920-01/23-01/02, UR.BROJ: 2133-18-02-24-04 od dana 29. ožujka 2024. godine.</w:t>
      </w:r>
    </w:p>
    <w:p w14:paraId="6EF09BC6" w14:textId="77777777" w:rsidR="002801EF" w:rsidRPr="002801EF" w:rsidRDefault="002801EF" w:rsidP="002801EF">
      <w:pPr>
        <w:suppressAutoHyphens/>
        <w:autoSpaceDE w:val="0"/>
        <w:autoSpaceDN w:val="0"/>
        <w:adjustRightInd w:val="0"/>
        <w:spacing w:after="0" w:line="240" w:lineRule="auto"/>
        <w:jc w:val="both"/>
        <w:rPr>
          <w:rFonts w:ascii="Times New Roman" w:eastAsia="Times New Roman" w:hAnsi="Times New Roman"/>
          <w:bCs/>
          <w:sz w:val="20"/>
          <w:szCs w:val="20"/>
          <w:lang w:eastAsia="zh-CN"/>
        </w:rPr>
      </w:pPr>
    </w:p>
    <w:p w14:paraId="2D6F774C" w14:textId="7AFD9305" w:rsidR="002801EF" w:rsidRPr="002801EF" w:rsidRDefault="002801EF" w:rsidP="002801EF">
      <w:pPr>
        <w:suppressAutoHyphens/>
        <w:autoSpaceDE w:val="0"/>
        <w:autoSpaceDN w:val="0"/>
        <w:adjustRightInd w:val="0"/>
        <w:spacing w:after="0" w:line="240" w:lineRule="auto"/>
        <w:jc w:val="center"/>
        <w:rPr>
          <w:rFonts w:ascii="Times New Roman" w:eastAsia="Times New Roman" w:hAnsi="Times New Roman"/>
          <w:bCs/>
          <w:sz w:val="20"/>
          <w:szCs w:val="20"/>
          <w:lang w:eastAsia="zh-CN"/>
        </w:rPr>
      </w:pPr>
      <w:r w:rsidRPr="002801EF">
        <w:rPr>
          <w:rFonts w:ascii="Times New Roman" w:eastAsia="Times New Roman" w:hAnsi="Times New Roman"/>
          <w:bCs/>
          <w:sz w:val="20"/>
          <w:szCs w:val="20"/>
          <w:lang w:eastAsia="zh-CN"/>
        </w:rPr>
        <w:t>Članak 2.</w:t>
      </w:r>
    </w:p>
    <w:p w14:paraId="495FE7B8" w14:textId="6DB5B65A" w:rsidR="002801EF" w:rsidRPr="002801EF" w:rsidRDefault="002801EF" w:rsidP="002801EF">
      <w:pPr>
        <w:suppressAutoHyphens/>
        <w:autoSpaceDE w:val="0"/>
        <w:autoSpaceDN w:val="0"/>
        <w:adjustRightInd w:val="0"/>
        <w:spacing w:after="0" w:line="240" w:lineRule="auto"/>
        <w:ind w:firstLine="708"/>
        <w:jc w:val="both"/>
        <w:rPr>
          <w:rFonts w:ascii="Times New Roman" w:eastAsia="Times New Roman" w:hAnsi="Times New Roman"/>
          <w:bCs/>
          <w:sz w:val="20"/>
          <w:szCs w:val="20"/>
          <w:lang w:eastAsia="zh-CN"/>
        </w:rPr>
      </w:pPr>
      <w:r w:rsidRPr="002801EF">
        <w:rPr>
          <w:rFonts w:ascii="Times New Roman" w:eastAsia="Times New Roman" w:hAnsi="Times New Roman"/>
          <w:bCs/>
          <w:sz w:val="20"/>
          <w:szCs w:val="20"/>
          <w:lang w:eastAsia="zh-CN"/>
        </w:rPr>
        <w:t>Izvješća o izvršenju Plana djelovanja Općine Kamanje u području prirodnih nepogoda za 2023.godinu je sastavni dio ovog Zaključka.</w:t>
      </w:r>
    </w:p>
    <w:p w14:paraId="3E53681D" w14:textId="6CFE2A9D" w:rsidR="002801EF" w:rsidRPr="002801EF" w:rsidRDefault="002801EF" w:rsidP="002801EF">
      <w:pPr>
        <w:suppressAutoHyphens/>
        <w:autoSpaceDE w:val="0"/>
        <w:autoSpaceDN w:val="0"/>
        <w:adjustRightInd w:val="0"/>
        <w:spacing w:after="0" w:line="240" w:lineRule="auto"/>
        <w:jc w:val="center"/>
        <w:rPr>
          <w:rFonts w:ascii="Times New Roman" w:eastAsia="Times New Roman" w:hAnsi="Times New Roman"/>
          <w:bCs/>
          <w:sz w:val="20"/>
          <w:szCs w:val="20"/>
          <w:lang w:eastAsia="zh-CN"/>
        </w:rPr>
      </w:pPr>
      <w:r w:rsidRPr="002801EF">
        <w:rPr>
          <w:rFonts w:ascii="Times New Roman" w:eastAsia="Times New Roman" w:hAnsi="Times New Roman"/>
          <w:bCs/>
          <w:sz w:val="20"/>
          <w:szCs w:val="20"/>
          <w:lang w:eastAsia="zh-CN"/>
        </w:rPr>
        <w:t>Članak 3.</w:t>
      </w:r>
    </w:p>
    <w:p w14:paraId="5CA9FEF8" w14:textId="6F219B7F" w:rsidR="002801EF" w:rsidRPr="002801EF" w:rsidRDefault="002801EF" w:rsidP="002801EF">
      <w:pPr>
        <w:autoSpaceDE w:val="0"/>
        <w:autoSpaceDN w:val="0"/>
        <w:adjustRightInd w:val="0"/>
        <w:spacing w:after="0" w:line="240" w:lineRule="auto"/>
        <w:ind w:firstLine="708"/>
        <w:jc w:val="both"/>
        <w:rPr>
          <w:rFonts w:ascii="Times New Roman" w:eastAsia="Times New Roman" w:hAnsi="Times New Roman"/>
          <w:bCs/>
          <w:color w:val="000000"/>
          <w:sz w:val="20"/>
          <w:szCs w:val="20"/>
          <w:lang w:eastAsia="hr-HR"/>
        </w:rPr>
      </w:pPr>
      <w:r w:rsidRPr="002801EF">
        <w:rPr>
          <w:rFonts w:ascii="Times New Roman" w:eastAsia="Times New Roman" w:hAnsi="Times New Roman"/>
          <w:bCs/>
          <w:color w:val="000000"/>
          <w:sz w:val="20"/>
          <w:szCs w:val="20"/>
          <w:lang w:eastAsia="hr-HR"/>
        </w:rPr>
        <w:t>Ova Zaključak stupa na snagu osmog dana od dana objave u „Glasniku Općine Kamanje“.</w:t>
      </w:r>
    </w:p>
    <w:p w14:paraId="1381E056" w14:textId="77777777" w:rsidR="001570BE" w:rsidRDefault="001570BE" w:rsidP="00350493">
      <w:pPr>
        <w:spacing w:after="0" w:line="240" w:lineRule="auto"/>
        <w:jc w:val="center"/>
        <w:rPr>
          <w:rFonts w:ascii="Times New Roman" w:hAnsi="Times New Roman"/>
          <w:bCs/>
          <w:sz w:val="20"/>
          <w:szCs w:val="20"/>
        </w:rPr>
      </w:pPr>
    </w:p>
    <w:p w14:paraId="6E5620CD" w14:textId="066233AA" w:rsidR="00350493" w:rsidRDefault="00350493" w:rsidP="002801EF">
      <w:pPr>
        <w:spacing w:after="0" w:line="240" w:lineRule="auto"/>
        <w:rPr>
          <w:rFonts w:ascii="Times New Roman" w:hAnsi="Times New Roman"/>
          <w:bCs/>
          <w:sz w:val="20"/>
          <w:szCs w:val="20"/>
        </w:rPr>
      </w:pPr>
      <w:r>
        <w:rPr>
          <w:rFonts w:ascii="Times New Roman" w:hAnsi="Times New Roman"/>
          <w:bCs/>
          <w:sz w:val="20"/>
          <w:szCs w:val="20"/>
        </w:rPr>
        <w:t>Prelazi se na slijedeću</w:t>
      </w:r>
      <w:r w:rsidR="002801EF">
        <w:rPr>
          <w:rFonts w:ascii="Times New Roman" w:hAnsi="Times New Roman"/>
          <w:bCs/>
          <w:sz w:val="20"/>
          <w:szCs w:val="20"/>
        </w:rPr>
        <w:t xml:space="preserve"> točku.</w:t>
      </w:r>
    </w:p>
    <w:p w14:paraId="56F2ECA6" w14:textId="77777777" w:rsidR="002801EF" w:rsidRPr="00E6052E" w:rsidRDefault="002801EF" w:rsidP="002801EF">
      <w:pPr>
        <w:spacing w:after="0" w:line="240" w:lineRule="auto"/>
        <w:rPr>
          <w:rFonts w:ascii="Times New Roman" w:hAnsi="Times New Roman"/>
          <w:bCs/>
          <w:sz w:val="20"/>
          <w:szCs w:val="20"/>
        </w:rPr>
      </w:pPr>
    </w:p>
    <w:p w14:paraId="35DE97F9" w14:textId="46DFBF21" w:rsidR="002F2C3F" w:rsidRDefault="002F2C3F" w:rsidP="002F2C3F">
      <w:pPr>
        <w:spacing w:line="240" w:lineRule="auto"/>
        <w:jc w:val="both"/>
        <w:rPr>
          <w:rFonts w:ascii="Times New Roman" w:hAnsi="Times New Roman"/>
          <w:b/>
          <w:sz w:val="20"/>
          <w:szCs w:val="20"/>
        </w:rPr>
      </w:pPr>
      <w:r>
        <w:rPr>
          <w:rFonts w:ascii="Times New Roman" w:hAnsi="Times New Roman"/>
          <w:b/>
          <w:sz w:val="20"/>
          <w:szCs w:val="20"/>
        </w:rPr>
        <w:t xml:space="preserve">Ad9) </w:t>
      </w:r>
      <w:bookmarkStart w:id="6" w:name="_Hlk169009170"/>
      <w:r w:rsidR="001570BE" w:rsidRPr="001570BE">
        <w:rPr>
          <w:rFonts w:ascii="Times New Roman" w:hAnsi="Times New Roman"/>
          <w:b/>
          <w:sz w:val="20"/>
          <w:szCs w:val="20"/>
        </w:rPr>
        <w:t>Odluka o I. izmjenama i dopunama Proračuna Općine Kamanje za 2024. godinu</w:t>
      </w:r>
      <w:bookmarkEnd w:id="6"/>
    </w:p>
    <w:p w14:paraId="53675CEF" w14:textId="4042E8E5" w:rsidR="00350493" w:rsidRDefault="004F4677" w:rsidP="002502E7">
      <w:pPr>
        <w:spacing w:after="0" w:line="240" w:lineRule="auto"/>
        <w:jc w:val="both"/>
        <w:rPr>
          <w:rFonts w:ascii="Times New Roman" w:hAnsi="Times New Roman"/>
          <w:sz w:val="20"/>
          <w:szCs w:val="20"/>
        </w:rPr>
      </w:pPr>
      <w:r>
        <w:rPr>
          <w:rFonts w:ascii="Times New Roman" w:hAnsi="Times New Roman"/>
          <w:sz w:val="20"/>
          <w:szCs w:val="20"/>
        </w:rPr>
        <w:t xml:space="preserve">Pročelnica je obrazložila da se rebalans radi za stavke koje za koje se i raspisuju natječaji i za koje su odobrena sredstva prema prethodno raspisanim natječajima. Konkretno stavke koje se mijenjaju najvećim dijelom se odnose na prostorno planiranje s obzirom da idemo u izradu Urbanističkog plana uređenja groblja te izmjene i dopune prostornog plana, te stavka javne rasvjete s obzirom da će se nadograđivati javna rasvjeta. Stavka koja je smanjena odnosi se na projekat autobusnih stajališta s obzirom da nam taj projekat nije odobren. </w:t>
      </w:r>
    </w:p>
    <w:p w14:paraId="6F797385" w14:textId="77777777" w:rsidR="004F4677" w:rsidRPr="004F4677" w:rsidRDefault="004F4677" w:rsidP="002502E7">
      <w:pPr>
        <w:spacing w:after="0" w:line="240" w:lineRule="auto"/>
        <w:jc w:val="both"/>
        <w:rPr>
          <w:rFonts w:ascii="Times New Roman" w:hAnsi="Times New Roman"/>
          <w:sz w:val="20"/>
          <w:szCs w:val="20"/>
        </w:rPr>
      </w:pPr>
    </w:p>
    <w:p w14:paraId="782591F5" w14:textId="73488638" w:rsidR="00592B5B" w:rsidRPr="00BF1221" w:rsidRDefault="001570BE" w:rsidP="002502E7">
      <w:pPr>
        <w:spacing w:after="0" w:line="240" w:lineRule="auto"/>
        <w:jc w:val="both"/>
        <w:rPr>
          <w:rFonts w:ascii="Times New Roman" w:hAnsi="Times New Roman"/>
          <w:sz w:val="20"/>
          <w:szCs w:val="20"/>
        </w:rPr>
      </w:pPr>
      <w:r w:rsidRPr="00BF1221">
        <w:rPr>
          <w:rFonts w:ascii="Times New Roman" w:hAnsi="Times New Roman"/>
          <w:sz w:val="20"/>
          <w:szCs w:val="20"/>
        </w:rPr>
        <w:t>Odluka</w:t>
      </w:r>
      <w:r w:rsidR="00DA72BB" w:rsidRPr="00BF1221">
        <w:rPr>
          <w:rFonts w:ascii="Times New Roman" w:hAnsi="Times New Roman"/>
          <w:sz w:val="20"/>
          <w:szCs w:val="20"/>
        </w:rPr>
        <w:t xml:space="preserve"> </w:t>
      </w:r>
      <w:r w:rsidR="00592B5B" w:rsidRPr="00BF1221">
        <w:rPr>
          <w:rFonts w:ascii="Times New Roman" w:hAnsi="Times New Roman"/>
          <w:sz w:val="20"/>
          <w:szCs w:val="20"/>
        </w:rPr>
        <w:t>je dan</w:t>
      </w:r>
      <w:r w:rsidRPr="00BF1221">
        <w:rPr>
          <w:rFonts w:ascii="Times New Roman" w:hAnsi="Times New Roman"/>
          <w:sz w:val="20"/>
          <w:szCs w:val="20"/>
        </w:rPr>
        <w:t>a</w:t>
      </w:r>
      <w:r w:rsidR="00592B5B" w:rsidRPr="00BF1221">
        <w:rPr>
          <w:rFonts w:ascii="Times New Roman" w:hAnsi="Times New Roman"/>
          <w:sz w:val="20"/>
          <w:szCs w:val="20"/>
        </w:rPr>
        <w:t xml:space="preserve"> na raspravu.</w:t>
      </w:r>
    </w:p>
    <w:p w14:paraId="68632887" w14:textId="77777777" w:rsidR="002801EF" w:rsidRDefault="002801EF" w:rsidP="002109E0">
      <w:pPr>
        <w:spacing w:after="0" w:line="240" w:lineRule="auto"/>
        <w:jc w:val="both"/>
        <w:rPr>
          <w:rFonts w:ascii="Times New Roman" w:hAnsi="Times New Roman"/>
          <w:sz w:val="20"/>
          <w:szCs w:val="20"/>
        </w:rPr>
      </w:pPr>
    </w:p>
    <w:p w14:paraId="4FFF4B5E" w14:textId="77573A44" w:rsidR="002109E0" w:rsidRDefault="0014311F" w:rsidP="002109E0">
      <w:pPr>
        <w:spacing w:after="0" w:line="240" w:lineRule="auto"/>
        <w:jc w:val="both"/>
        <w:rPr>
          <w:rFonts w:ascii="Times New Roman" w:hAnsi="Times New Roman"/>
          <w:sz w:val="20"/>
          <w:szCs w:val="20"/>
        </w:rPr>
      </w:pPr>
      <w:r>
        <w:rPr>
          <w:rFonts w:ascii="Times New Roman" w:hAnsi="Times New Roman"/>
          <w:sz w:val="20"/>
          <w:szCs w:val="20"/>
        </w:rPr>
        <w:t>Gosp. L</w:t>
      </w:r>
      <w:proofErr w:type="spellStart"/>
      <w:r>
        <w:rPr>
          <w:rFonts w:ascii="Times New Roman" w:hAnsi="Times New Roman"/>
          <w:sz w:val="20"/>
          <w:szCs w:val="20"/>
        </w:rPr>
        <w:t>ukunić</w:t>
      </w:r>
      <w:proofErr w:type="spellEnd"/>
      <w:r>
        <w:rPr>
          <w:rFonts w:ascii="Times New Roman" w:hAnsi="Times New Roman"/>
          <w:sz w:val="20"/>
          <w:szCs w:val="20"/>
        </w:rPr>
        <w:t xml:space="preserve"> osvrnuo se na problem nedostatka autobusnih stajališta te je rekao kako nam je sada problem sigurnosti putnika od kada umjesto vlaka vozi autobus jer putnici čekaju na kolniku i autobus staje na samoj cesti. Konkretno je takav slučaj u </w:t>
      </w:r>
      <w:proofErr w:type="spellStart"/>
      <w:r>
        <w:rPr>
          <w:rFonts w:ascii="Times New Roman" w:hAnsi="Times New Roman"/>
          <w:sz w:val="20"/>
          <w:szCs w:val="20"/>
        </w:rPr>
        <w:t>Kamanju</w:t>
      </w:r>
      <w:proofErr w:type="spellEnd"/>
      <w:r>
        <w:rPr>
          <w:rFonts w:ascii="Times New Roman" w:hAnsi="Times New Roman"/>
          <w:sz w:val="20"/>
          <w:szCs w:val="20"/>
        </w:rPr>
        <w:t xml:space="preserve"> u Lukama gdje autobus ne ide na željezničku stanicu gdje bi morao pokupiti putnike već ih </w:t>
      </w:r>
      <w:proofErr w:type="spellStart"/>
      <w:r>
        <w:rPr>
          <w:rFonts w:ascii="Times New Roman" w:hAnsi="Times New Roman"/>
          <w:sz w:val="20"/>
          <w:szCs w:val="20"/>
        </w:rPr>
        <w:t>pokuplja</w:t>
      </w:r>
      <w:proofErr w:type="spellEnd"/>
      <w:r>
        <w:rPr>
          <w:rFonts w:ascii="Times New Roman" w:hAnsi="Times New Roman"/>
          <w:sz w:val="20"/>
          <w:szCs w:val="20"/>
        </w:rPr>
        <w:t xml:space="preserve"> na samoj </w:t>
      </w:r>
      <w:proofErr w:type="spellStart"/>
      <w:r>
        <w:rPr>
          <w:rFonts w:ascii="Times New Roman" w:hAnsi="Times New Roman"/>
          <w:sz w:val="20"/>
          <w:szCs w:val="20"/>
        </w:rPr>
        <w:t>cest</w:t>
      </w:r>
      <w:proofErr w:type="spellEnd"/>
      <w:r>
        <w:rPr>
          <w:rFonts w:ascii="Times New Roman" w:hAnsi="Times New Roman"/>
          <w:sz w:val="20"/>
          <w:szCs w:val="20"/>
        </w:rPr>
        <w:t>. Riječ je oko 20-tak djece koja svakodnevno s tog stajališta putuju u Karlovac.</w:t>
      </w:r>
    </w:p>
    <w:p w14:paraId="29A3B23F" w14:textId="170B04D6" w:rsidR="0014311F" w:rsidRPr="005733F4" w:rsidRDefault="0014311F" w:rsidP="002109E0">
      <w:pPr>
        <w:spacing w:after="0" w:line="240" w:lineRule="auto"/>
        <w:jc w:val="both"/>
        <w:rPr>
          <w:rFonts w:ascii="Times New Roman" w:hAnsi="Times New Roman"/>
          <w:sz w:val="20"/>
          <w:szCs w:val="20"/>
        </w:rPr>
      </w:pPr>
      <w:r>
        <w:rPr>
          <w:rFonts w:ascii="Times New Roman" w:hAnsi="Times New Roman"/>
          <w:sz w:val="20"/>
          <w:szCs w:val="20"/>
        </w:rPr>
        <w:t xml:space="preserve">Načelnik je obećao </w:t>
      </w:r>
      <w:proofErr w:type="spellStart"/>
      <w:r>
        <w:rPr>
          <w:rFonts w:ascii="Times New Roman" w:hAnsi="Times New Roman"/>
          <w:sz w:val="20"/>
          <w:szCs w:val="20"/>
        </w:rPr>
        <w:t>urigirati</w:t>
      </w:r>
      <w:proofErr w:type="spellEnd"/>
      <w:r>
        <w:rPr>
          <w:rFonts w:ascii="Times New Roman" w:hAnsi="Times New Roman"/>
          <w:sz w:val="20"/>
          <w:szCs w:val="20"/>
        </w:rPr>
        <w:t xml:space="preserve"> kod nadležnih da autobus ide na samu željezničku stanicu i tamo </w:t>
      </w:r>
      <w:proofErr w:type="spellStart"/>
      <w:r>
        <w:rPr>
          <w:rFonts w:ascii="Times New Roman" w:hAnsi="Times New Roman"/>
          <w:sz w:val="20"/>
          <w:szCs w:val="20"/>
        </w:rPr>
        <w:t>pokuplja</w:t>
      </w:r>
      <w:proofErr w:type="spellEnd"/>
      <w:r>
        <w:rPr>
          <w:rFonts w:ascii="Times New Roman" w:hAnsi="Times New Roman"/>
          <w:sz w:val="20"/>
          <w:szCs w:val="20"/>
        </w:rPr>
        <w:t xml:space="preserve"> i ostavlja putnike. Ujedno se osvrnuo na županijske cesta na našem području koje je Općina sama obnovila i proširila.</w:t>
      </w:r>
    </w:p>
    <w:p w14:paraId="0FFB2F71" w14:textId="77777777" w:rsidR="002109E0" w:rsidRPr="005733F4" w:rsidRDefault="002109E0" w:rsidP="002109E0">
      <w:pPr>
        <w:spacing w:after="0" w:line="240" w:lineRule="auto"/>
        <w:jc w:val="both"/>
        <w:rPr>
          <w:rFonts w:ascii="Times New Roman" w:hAnsi="Times New Roman"/>
          <w:sz w:val="20"/>
          <w:szCs w:val="20"/>
        </w:rPr>
      </w:pPr>
      <w:r w:rsidRPr="005733F4">
        <w:rPr>
          <w:rFonts w:ascii="Times New Roman" w:hAnsi="Times New Roman"/>
          <w:sz w:val="20"/>
          <w:szCs w:val="20"/>
        </w:rPr>
        <w:t>Prelazi se na glasanje.</w:t>
      </w:r>
    </w:p>
    <w:p w14:paraId="3257B0CF" w14:textId="26CF5FEB" w:rsidR="002109E0" w:rsidRDefault="002109E0" w:rsidP="002109E0">
      <w:pPr>
        <w:spacing w:after="0" w:line="240" w:lineRule="auto"/>
        <w:jc w:val="both"/>
        <w:rPr>
          <w:rFonts w:ascii="Times New Roman" w:hAnsi="Times New Roman"/>
          <w:sz w:val="20"/>
          <w:szCs w:val="20"/>
          <w:u w:val="single"/>
        </w:rPr>
      </w:pPr>
      <w:r w:rsidRPr="00E12CDB">
        <w:rPr>
          <w:rFonts w:ascii="Times New Roman" w:hAnsi="Times New Roman"/>
          <w:sz w:val="20"/>
          <w:szCs w:val="20"/>
        </w:rPr>
        <w:t xml:space="preserve">Utvrđuje se da je ova točka dnevnog reda usvojena </w:t>
      </w:r>
      <w:r w:rsidRPr="00E12CDB">
        <w:rPr>
          <w:rFonts w:ascii="Times New Roman" w:hAnsi="Times New Roman"/>
          <w:sz w:val="20"/>
          <w:szCs w:val="20"/>
          <w:u w:val="single"/>
        </w:rPr>
        <w:t xml:space="preserve">JEDNOGLASNO, sa </w:t>
      </w:r>
      <w:r w:rsidR="001570BE">
        <w:rPr>
          <w:rFonts w:ascii="Times New Roman" w:hAnsi="Times New Roman"/>
          <w:sz w:val="20"/>
          <w:szCs w:val="20"/>
          <w:u w:val="single"/>
        </w:rPr>
        <w:t>4</w:t>
      </w:r>
      <w:r w:rsidRPr="00E12CDB">
        <w:rPr>
          <w:rFonts w:ascii="Times New Roman" w:hAnsi="Times New Roman"/>
          <w:sz w:val="20"/>
          <w:szCs w:val="20"/>
          <w:u w:val="single"/>
        </w:rPr>
        <w:t xml:space="preserve"> glasova ZA.</w:t>
      </w:r>
    </w:p>
    <w:p w14:paraId="1C414FC8" w14:textId="77777777" w:rsidR="0099327D" w:rsidRPr="00E12CDB" w:rsidRDefault="0099327D" w:rsidP="002109E0">
      <w:pPr>
        <w:spacing w:after="0" w:line="240" w:lineRule="auto"/>
        <w:jc w:val="both"/>
        <w:rPr>
          <w:rFonts w:ascii="Times New Roman" w:hAnsi="Times New Roman"/>
          <w:sz w:val="20"/>
          <w:szCs w:val="20"/>
        </w:rPr>
      </w:pPr>
    </w:p>
    <w:p w14:paraId="65F78F73" w14:textId="6280A46C" w:rsidR="00EF13F6" w:rsidRDefault="0099327D" w:rsidP="00EF13F6">
      <w:pPr>
        <w:pStyle w:val="Bezproreda"/>
        <w:jc w:val="center"/>
        <w:rPr>
          <w:rFonts w:ascii="Times New Roman" w:hAnsi="Times New Roman"/>
          <w:b/>
          <w:bCs/>
          <w:sz w:val="20"/>
          <w:szCs w:val="20"/>
        </w:rPr>
      </w:pPr>
      <w:r w:rsidRPr="00A11F12">
        <w:rPr>
          <w:rFonts w:ascii="Times New Roman" w:hAnsi="Times New Roman"/>
          <w:b/>
          <w:bCs/>
          <w:sz w:val="20"/>
          <w:szCs w:val="20"/>
        </w:rPr>
        <w:t>Utvrđuje se da je donesen</w:t>
      </w:r>
      <w:r w:rsidR="001570BE">
        <w:rPr>
          <w:rFonts w:ascii="Times New Roman" w:hAnsi="Times New Roman"/>
          <w:b/>
          <w:bCs/>
          <w:sz w:val="20"/>
          <w:szCs w:val="20"/>
        </w:rPr>
        <w:t>a</w:t>
      </w:r>
      <w:r w:rsidRPr="00A11F12">
        <w:rPr>
          <w:rFonts w:ascii="Times New Roman" w:hAnsi="Times New Roman"/>
          <w:b/>
          <w:bCs/>
          <w:sz w:val="20"/>
          <w:szCs w:val="20"/>
        </w:rPr>
        <w:t xml:space="preserve"> sljedeć</w:t>
      </w:r>
      <w:r w:rsidR="001570BE">
        <w:rPr>
          <w:rFonts w:ascii="Times New Roman" w:hAnsi="Times New Roman"/>
          <w:b/>
          <w:bCs/>
          <w:sz w:val="20"/>
          <w:szCs w:val="20"/>
        </w:rPr>
        <w:t>a</w:t>
      </w:r>
      <w:r>
        <w:rPr>
          <w:rFonts w:ascii="Times New Roman" w:hAnsi="Times New Roman"/>
          <w:b/>
          <w:bCs/>
          <w:sz w:val="20"/>
          <w:szCs w:val="20"/>
        </w:rPr>
        <w:t xml:space="preserve"> </w:t>
      </w:r>
    </w:p>
    <w:p w14:paraId="10027AA6" w14:textId="455FBD02" w:rsidR="00DA72BB" w:rsidRDefault="001570BE" w:rsidP="00DA72BB">
      <w:pPr>
        <w:pStyle w:val="Bezproreda"/>
        <w:jc w:val="center"/>
        <w:rPr>
          <w:rFonts w:ascii="Times New Roman" w:eastAsia="Times New Roman" w:hAnsi="Times New Roman"/>
          <w:sz w:val="20"/>
          <w:szCs w:val="20"/>
          <w:lang w:eastAsia="hr-HR"/>
        </w:rPr>
      </w:pPr>
      <w:r w:rsidRPr="001570BE">
        <w:rPr>
          <w:rFonts w:ascii="Times New Roman" w:hAnsi="Times New Roman"/>
          <w:b/>
          <w:bCs/>
          <w:sz w:val="20"/>
          <w:szCs w:val="20"/>
        </w:rPr>
        <w:t>Odluka o I. izmjenama i dopunama Proračuna Općine Kamanje za 2024. godinu</w:t>
      </w:r>
    </w:p>
    <w:p w14:paraId="287BCE03" w14:textId="77777777" w:rsidR="00A2610B" w:rsidRPr="005672B8" w:rsidRDefault="00A2610B" w:rsidP="00183BF6">
      <w:pPr>
        <w:spacing w:after="0" w:line="240" w:lineRule="auto"/>
        <w:rPr>
          <w:rFonts w:ascii="Times New Roman" w:eastAsia="Times New Roman" w:hAnsi="Times New Roman"/>
          <w:sz w:val="20"/>
          <w:szCs w:val="20"/>
          <w:lang w:eastAsia="hr-HR"/>
        </w:rPr>
      </w:pPr>
    </w:p>
    <w:p w14:paraId="42181E17" w14:textId="458D01A8" w:rsidR="002801EF" w:rsidRDefault="002801EF" w:rsidP="002801EF">
      <w:pPr>
        <w:pStyle w:val="Bezproreda"/>
        <w:rPr>
          <w:rFonts w:ascii="Times New Roman" w:hAnsi="Times New Roman"/>
          <w:sz w:val="20"/>
          <w:szCs w:val="20"/>
        </w:rPr>
      </w:pPr>
      <w:r w:rsidRPr="002801EF">
        <w:rPr>
          <w:rFonts w:ascii="Times New Roman" w:hAnsi="Times New Roman"/>
          <w:sz w:val="20"/>
          <w:szCs w:val="20"/>
        </w:rPr>
        <w:t>Odluka o I. izmjenama i dopunama Proračuna Općine Kamanje za 2024. godinu</w:t>
      </w:r>
      <w:r>
        <w:rPr>
          <w:rFonts w:ascii="Times New Roman" w:hAnsi="Times New Roman"/>
          <w:sz w:val="20"/>
          <w:szCs w:val="20"/>
        </w:rPr>
        <w:t xml:space="preserve"> prilaže se uz Zapisnik.</w:t>
      </w:r>
    </w:p>
    <w:p w14:paraId="0F63EA0F" w14:textId="77777777" w:rsidR="002801EF" w:rsidRDefault="002801EF" w:rsidP="002801EF">
      <w:pPr>
        <w:pStyle w:val="Bezproreda"/>
        <w:rPr>
          <w:rFonts w:ascii="Times New Roman" w:hAnsi="Times New Roman"/>
          <w:sz w:val="20"/>
          <w:szCs w:val="20"/>
        </w:rPr>
      </w:pPr>
    </w:p>
    <w:p w14:paraId="1A0933E1" w14:textId="5F582885" w:rsidR="002801EF" w:rsidRPr="002801EF" w:rsidRDefault="002801EF" w:rsidP="002801EF">
      <w:pPr>
        <w:pStyle w:val="Bezproreda"/>
        <w:rPr>
          <w:rFonts w:ascii="Times New Roman" w:eastAsia="Times New Roman" w:hAnsi="Times New Roman"/>
          <w:sz w:val="20"/>
          <w:szCs w:val="20"/>
          <w:lang w:eastAsia="hr-HR"/>
        </w:rPr>
      </w:pPr>
      <w:r>
        <w:rPr>
          <w:rFonts w:ascii="Times New Roman" w:hAnsi="Times New Roman"/>
          <w:sz w:val="20"/>
          <w:szCs w:val="20"/>
        </w:rPr>
        <w:t>Prelazi se na slijedeću točku.</w:t>
      </w:r>
    </w:p>
    <w:p w14:paraId="30F8FB42" w14:textId="77777777" w:rsidR="00C0717D" w:rsidRDefault="00C0717D" w:rsidP="00183BF6">
      <w:pPr>
        <w:spacing w:after="0" w:line="240" w:lineRule="auto"/>
        <w:rPr>
          <w:rFonts w:ascii="Times New Roman" w:eastAsia="Times New Roman" w:hAnsi="Times New Roman"/>
          <w:b/>
          <w:bCs/>
          <w:sz w:val="20"/>
          <w:szCs w:val="20"/>
          <w:lang w:eastAsia="hr-HR"/>
        </w:rPr>
      </w:pPr>
    </w:p>
    <w:p w14:paraId="08247DC6" w14:textId="77777777" w:rsidR="001570BE" w:rsidRDefault="001570BE" w:rsidP="001570BE">
      <w:pPr>
        <w:spacing w:after="0" w:line="240" w:lineRule="auto"/>
        <w:jc w:val="both"/>
        <w:rPr>
          <w:rFonts w:ascii="Times New Roman" w:eastAsia="Times New Roman" w:hAnsi="Times New Roman"/>
          <w:b/>
          <w:bCs/>
          <w:sz w:val="20"/>
          <w:szCs w:val="20"/>
          <w:lang w:eastAsia="hr-HR"/>
        </w:rPr>
      </w:pPr>
      <w:r>
        <w:rPr>
          <w:rFonts w:ascii="Times New Roman" w:eastAsia="Times New Roman" w:hAnsi="Times New Roman"/>
          <w:b/>
          <w:bCs/>
          <w:sz w:val="20"/>
          <w:szCs w:val="20"/>
          <w:lang w:eastAsia="hr-HR"/>
        </w:rPr>
        <w:t xml:space="preserve">Ad10) </w:t>
      </w:r>
      <w:r w:rsidRPr="001570BE">
        <w:rPr>
          <w:rFonts w:ascii="Times New Roman" w:eastAsia="Times New Roman" w:hAnsi="Times New Roman"/>
          <w:b/>
          <w:bCs/>
          <w:sz w:val="20"/>
          <w:szCs w:val="20"/>
          <w:lang w:eastAsia="hr-HR"/>
        </w:rPr>
        <w:t xml:space="preserve">Zaključak o prihvaćanju Odluke o broju djece u pojedinim odgojnim skupinama za pedagošku godinu </w:t>
      </w:r>
      <w:r>
        <w:rPr>
          <w:rFonts w:ascii="Times New Roman" w:eastAsia="Times New Roman" w:hAnsi="Times New Roman"/>
          <w:b/>
          <w:bCs/>
          <w:sz w:val="20"/>
          <w:szCs w:val="20"/>
          <w:lang w:eastAsia="hr-HR"/>
        </w:rPr>
        <w:t xml:space="preserve">  </w:t>
      </w:r>
    </w:p>
    <w:p w14:paraId="6092C460" w14:textId="39E85273" w:rsidR="001570BE" w:rsidRDefault="001570BE" w:rsidP="001570BE">
      <w:pPr>
        <w:spacing w:after="0" w:line="240" w:lineRule="auto"/>
        <w:jc w:val="both"/>
        <w:rPr>
          <w:rFonts w:ascii="Times New Roman" w:eastAsia="Times New Roman" w:hAnsi="Times New Roman"/>
          <w:b/>
          <w:bCs/>
          <w:sz w:val="20"/>
          <w:szCs w:val="20"/>
          <w:lang w:eastAsia="hr-HR"/>
        </w:rPr>
      </w:pPr>
      <w:r>
        <w:rPr>
          <w:rFonts w:ascii="Times New Roman" w:eastAsia="Times New Roman" w:hAnsi="Times New Roman"/>
          <w:b/>
          <w:bCs/>
          <w:sz w:val="20"/>
          <w:szCs w:val="20"/>
          <w:lang w:eastAsia="hr-HR"/>
        </w:rPr>
        <w:t xml:space="preserve">            </w:t>
      </w:r>
      <w:r w:rsidRPr="001570BE">
        <w:rPr>
          <w:rFonts w:ascii="Times New Roman" w:eastAsia="Times New Roman" w:hAnsi="Times New Roman"/>
          <w:b/>
          <w:bCs/>
          <w:sz w:val="20"/>
          <w:szCs w:val="20"/>
          <w:lang w:eastAsia="hr-HR"/>
        </w:rPr>
        <w:t>2024./2025.</w:t>
      </w:r>
    </w:p>
    <w:p w14:paraId="14CD335C" w14:textId="77777777" w:rsidR="001570BE" w:rsidRDefault="001570BE" w:rsidP="001570BE">
      <w:pPr>
        <w:spacing w:after="0" w:line="240" w:lineRule="auto"/>
        <w:jc w:val="both"/>
        <w:rPr>
          <w:rFonts w:ascii="Times New Roman" w:eastAsia="Times New Roman" w:hAnsi="Times New Roman"/>
          <w:b/>
          <w:bCs/>
          <w:sz w:val="20"/>
          <w:szCs w:val="20"/>
          <w:lang w:eastAsia="hr-HR"/>
        </w:rPr>
      </w:pPr>
    </w:p>
    <w:p w14:paraId="442552C7" w14:textId="3766D0E7" w:rsidR="001570BE" w:rsidRPr="007E4D9A" w:rsidRDefault="007E4D9A" w:rsidP="001570BE">
      <w:pPr>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 xml:space="preserve">Pročelnica je pojasnila da je Upravno vijeće Dječjeg vrtića Kamanje donijelo Odluku o broju djece koja će se upisati u vrtić u pedagoškoj godini 2024./2025. te je taj broj povećan za troje djece te će se upisati ukupno 41 djece. </w:t>
      </w:r>
      <w:r w:rsidRPr="007E4D9A">
        <w:rPr>
          <w:rFonts w:ascii="Times New Roman" w:eastAsia="Times New Roman" w:hAnsi="Times New Roman"/>
          <w:sz w:val="20"/>
          <w:szCs w:val="20"/>
          <w:lang w:eastAsia="hr-HR"/>
        </w:rPr>
        <w:t xml:space="preserve">U redoviti desetosatni </w:t>
      </w:r>
      <w:r w:rsidRPr="007E4D9A">
        <w:rPr>
          <w:rFonts w:ascii="Times New Roman" w:eastAsia="Times New Roman" w:hAnsi="Times New Roman"/>
          <w:sz w:val="20"/>
          <w:szCs w:val="20"/>
          <w:lang w:eastAsia="hr-HR"/>
        </w:rPr>
        <w:lastRenderedPageBreak/>
        <w:t>program vrtićke skupine primljeno je 28 djece od 28 zaprimljenih prihvaćenih Zahtjeva.</w:t>
      </w:r>
      <w:r>
        <w:rPr>
          <w:rFonts w:ascii="Times New Roman" w:eastAsia="Times New Roman" w:hAnsi="Times New Roman"/>
          <w:sz w:val="20"/>
          <w:szCs w:val="20"/>
          <w:lang w:eastAsia="hr-HR"/>
        </w:rPr>
        <w:t xml:space="preserve"> </w:t>
      </w:r>
      <w:r w:rsidR="00786185" w:rsidRPr="00786185">
        <w:rPr>
          <w:rFonts w:ascii="Times New Roman" w:eastAsia="Times New Roman" w:hAnsi="Times New Roman"/>
          <w:sz w:val="20"/>
          <w:szCs w:val="20"/>
          <w:lang w:eastAsia="hr-HR"/>
        </w:rPr>
        <w:t>U redoviti desetosatni program jaslica primljeno je 13 djece od 15 zaprimljenih prihvaćenih Zahtjeva. Dvoje primljene djece ostvaruje pravo polaska u jaslice kada navrše godinu dana.</w:t>
      </w:r>
      <w:r w:rsidR="00786185">
        <w:rPr>
          <w:rFonts w:ascii="Times New Roman" w:eastAsia="Times New Roman" w:hAnsi="Times New Roman"/>
          <w:sz w:val="20"/>
          <w:szCs w:val="20"/>
          <w:lang w:eastAsia="hr-HR"/>
        </w:rPr>
        <w:t xml:space="preserve"> Dvoje d</w:t>
      </w:r>
      <w:r w:rsidR="00786185" w:rsidRPr="00786185">
        <w:rPr>
          <w:rFonts w:ascii="Times New Roman" w:eastAsia="Times New Roman" w:hAnsi="Times New Roman"/>
          <w:sz w:val="20"/>
          <w:szCs w:val="20"/>
          <w:lang w:eastAsia="hr-HR"/>
        </w:rPr>
        <w:t>jec</w:t>
      </w:r>
      <w:r w:rsidR="00786185">
        <w:rPr>
          <w:rFonts w:ascii="Times New Roman" w:eastAsia="Times New Roman" w:hAnsi="Times New Roman"/>
          <w:sz w:val="20"/>
          <w:szCs w:val="20"/>
          <w:lang w:eastAsia="hr-HR"/>
        </w:rPr>
        <w:t>e</w:t>
      </w:r>
      <w:r w:rsidR="00786185" w:rsidRPr="00786185">
        <w:rPr>
          <w:rFonts w:ascii="Times New Roman" w:eastAsia="Times New Roman" w:hAnsi="Times New Roman"/>
          <w:sz w:val="20"/>
          <w:szCs w:val="20"/>
          <w:lang w:eastAsia="hr-HR"/>
        </w:rPr>
        <w:t xml:space="preserve"> </w:t>
      </w:r>
      <w:r w:rsidR="00786185">
        <w:rPr>
          <w:rFonts w:ascii="Times New Roman" w:eastAsia="Times New Roman" w:hAnsi="Times New Roman"/>
          <w:sz w:val="20"/>
          <w:szCs w:val="20"/>
          <w:lang w:eastAsia="hr-HR"/>
        </w:rPr>
        <w:t xml:space="preserve">je </w:t>
      </w:r>
      <w:r w:rsidR="00786185" w:rsidRPr="00786185">
        <w:rPr>
          <w:rFonts w:ascii="Times New Roman" w:eastAsia="Times New Roman" w:hAnsi="Times New Roman"/>
          <w:sz w:val="20"/>
          <w:szCs w:val="20"/>
          <w:lang w:eastAsia="hr-HR"/>
        </w:rPr>
        <w:t>na listi čekanja i</w:t>
      </w:r>
      <w:r w:rsidR="00786185">
        <w:rPr>
          <w:rFonts w:ascii="Times New Roman" w:eastAsia="Times New Roman" w:hAnsi="Times New Roman"/>
          <w:sz w:val="20"/>
          <w:szCs w:val="20"/>
          <w:lang w:eastAsia="hr-HR"/>
        </w:rPr>
        <w:t xml:space="preserve"> 1</w:t>
      </w:r>
      <w:r w:rsidR="00786185" w:rsidRPr="00786185">
        <w:rPr>
          <w:rFonts w:ascii="Times New Roman" w:eastAsia="Times New Roman" w:hAnsi="Times New Roman"/>
          <w:sz w:val="20"/>
          <w:szCs w:val="20"/>
          <w:lang w:eastAsia="hr-HR"/>
        </w:rPr>
        <w:t xml:space="preserve"> d</w:t>
      </w:r>
      <w:r w:rsidR="00786185">
        <w:rPr>
          <w:rFonts w:ascii="Times New Roman" w:eastAsia="Times New Roman" w:hAnsi="Times New Roman"/>
          <w:sz w:val="20"/>
          <w:szCs w:val="20"/>
          <w:lang w:eastAsia="hr-HR"/>
        </w:rPr>
        <w:t>i</w:t>
      </w:r>
      <w:r w:rsidR="00786185" w:rsidRPr="00786185">
        <w:rPr>
          <w:rFonts w:ascii="Times New Roman" w:eastAsia="Times New Roman" w:hAnsi="Times New Roman"/>
          <w:sz w:val="20"/>
          <w:szCs w:val="20"/>
          <w:lang w:eastAsia="hr-HR"/>
        </w:rPr>
        <w:t>je</w:t>
      </w:r>
      <w:r w:rsidR="00786185">
        <w:rPr>
          <w:rFonts w:ascii="Times New Roman" w:eastAsia="Times New Roman" w:hAnsi="Times New Roman"/>
          <w:sz w:val="20"/>
          <w:szCs w:val="20"/>
          <w:lang w:eastAsia="hr-HR"/>
        </w:rPr>
        <w:t>te</w:t>
      </w:r>
      <w:r w:rsidR="00786185" w:rsidRPr="00786185">
        <w:rPr>
          <w:rFonts w:ascii="Times New Roman" w:eastAsia="Times New Roman" w:hAnsi="Times New Roman"/>
          <w:sz w:val="20"/>
          <w:szCs w:val="20"/>
          <w:lang w:eastAsia="hr-HR"/>
        </w:rPr>
        <w:t xml:space="preserve"> n</w:t>
      </w:r>
      <w:r w:rsidR="00786185">
        <w:rPr>
          <w:rFonts w:ascii="Times New Roman" w:eastAsia="Times New Roman" w:hAnsi="Times New Roman"/>
          <w:sz w:val="20"/>
          <w:szCs w:val="20"/>
          <w:lang w:eastAsia="hr-HR"/>
        </w:rPr>
        <w:t>ije</w:t>
      </w:r>
      <w:r w:rsidR="00786185" w:rsidRPr="00786185">
        <w:rPr>
          <w:rFonts w:ascii="Times New Roman" w:eastAsia="Times New Roman" w:hAnsi="Times New Roman"/>
          <w:sz w:val="20"/>
          <w:szCs w:val="20"/>
          <w:lang w:eastAsia="hr-HR"/>
        </w:rPr>
        <w:t xml:space="preserve"> zadovolj</w:t>
      </w:r>
      <w:r w:rsidR="00786185">
        <w:rPr>
          <w:rFonts w:ascii="Times New Roman" w:eastAsia="Times New Roman" w:hAnsi="Times New Roman"/>
          <w:sz w:val="20"/>
          <w:szCs w:val="20"/>
          <w:lang w:eastAsia="hr-HR"/>
        </w:rPr>
        <w:t>ilo</w:t>
      </w:r>
      <w:r w:rsidR="00786185" w:rsidRPr="00786185">
        <w:rPr>
          <w:rFonts w:ascii="Times New Roman" w:eastAsia="Times New Roman" w:hAnsi="Times New Roman"/>
          <w:sz w:val="20"/>
          <w:szCs w:val="20"/>
          <w:lang w:eastAsia="hr-HR"/>
        </w:rPr>
        <w:t xml:space="preserve"> uvjete za upis u redoviti program DV Kamanje</w:t>
      </w:r>
      <w:r w:rsidR="0014311F">
        <w:rPr>
          <w:rFonts w:ascii="Times New Roman" w:eastAsia="Times New Roman" w:hAnsi="Times New Roman"/>
          <w:sz w:val="20"/>
          <w:szCs w:val="20"/>
          <w:lang w:eastAsia="hr-HR"/>
        </w:rPr>
        <w:t>. Za dijete s posebnim potrebama osiguran je asistent, ali to dijete će od jeseni tri puta tjedno pohađati će specijalizirav vrtić u Karlovcu, a asistentica će te dane biti ispomoć dadiljama</w:t>
      </w:r>
    </w:p>
    <w:p w14:paraId="0AE3942F" w14:textId="77777777" w:rsidR="001570BE" w:rsidRDefault="001570BE" w:rsidP="001570BE">
      <w:pPr>
        <w:spacing w:after="0" w:line="240" w:lineRule="auto"/>
        <w:jc w:val="both"/>
        <w:rPr>
          <w:rFonts w:ascii="Times New Roman" w:eastAsia="Times New Roman" w:hAnsi="Times New Roman"/>
          <w:b/>
          <w:bCs/>
          <w:sz w:val="20"/>
          <w:szCs w:val="20"/>
          <w:lang w:eastAsia="hr-HR"/>
        </w:rPr>
      </w:pPr>
    </w:p>
    <w:p w14:paraId="05B598D0" w14:textId="77777777" w:rsidR="00BF1221" w:rsidRPr="00350493" w:rsidRDefault="00BF1221" w:rsidP="00BF1221">
      <w:pPr>
        <w:spacing w:after="0" w:line="240" w:lineRule="auto"/>
        <w:jc w:val="both"/>
        <w:rPr>
          <w:rFonts w:ascii="Times New Roman" w:hAnsi="Times New Roman"/>
          <w:bCs/>
          <w:sz w:val="20"/>
          <w:szCs w:val="20"/>
        </w:rPr>
      </w:pPr>
      <w:r>
        <w:rPr>
          <w:rFonts w:ascii="Times New Roman" w:hAnsi="Times New Roman"/>
          <w:bCs/>
          <w:sz w:val="20"/>
          <w:szCs w:val="20"/>
        </w:rPr>
        <w:t>Zaključak</w:t>
      </w:r>
      <w:r w:rsidRPr="00350493">
        <w:rPr>
          <w:rFonts w:ascii="Times New Roman" w:hAnsi="Times New Roman"/>
          <w:bCs/>
          <w:sz w:val="20"/>
          <w:szCs w:val="20"/>
        </w:rPr>
        <w:t xml:space="preserve"> je dan na raspravu.</w:t>
      </w:r>
    </w:p>
    <w:p w14:paraId="22B422F4" w14:textId="77777777" w:rsidR="00BF1221" w:rsidRPr="00350493" w:rsidRDefault="00BF1221" w:rsidP="00BF1221">
      <w:pPr>
        <w:spacing w:after="0" w:line="240" w:lineRule="auto"/>
        <w:jc w:val="both"/>
        <w:rPr>
          <w:rFonts w:ascii="Times New Roman" w:hAnsi="Times New Roman"/>
          <w:bCs/>
          <w:sz w:val="20"/>
          <w:szCs w:val="20"/>
        </w:rPr>
      </w:pPr>
      <w:r w:rsidRPr="00350493">
        <w:rPr>
          <w:rFonts w:ascii="Times New Roman" w:hAnsi="Times New Roman"/>
          <w:bCs/>
          <w:sz w:val="20"/>
          <w:szCs w:val="20"/>
        </w:rPr>
        <w:t>Nitko se nije javio za raspravu.</w:t>
      </w:r>
    </w:p>
    <w:p w14:paraId="73ADB7BD" w14:textId="77777777" w:rsidR="00BF1221" w:rsidRPr="00350493" w:rsidRDefault="00BF1221" w:rsidP="00BF1221">
      <w:pPr>
        <w:spacing w:after="0" w:line="240" w:lineRule="auto"/>
        <w:jc w:val="both"/>
        <w:rPr>
          <w:rFonts w:ascii="Times New Roman" w:hAnsi="Times New Roman"/>
          <w:bCs/>
          <w:sz w:val="20"/>
          <w:szCs w:val="20"/>
        </w:rPr>
      </w:pPr>
      <w:r w:rsidRPr="00350493">
        <w:rPr>
          <w:rFonts w:ascii="Times New Roman" w:hAnsi="Times New Roman"/>
          <w:bCs/>
          <w:sz w:val="20"/>
          <w:szCs w:val="20"/>
        </w:rPr>
        <w:t>Prelazi se na glasanje.</w:t>
      </w:r>
    </w:p>
    <w:p w14:paraId="6A6ECA57" w14:textId="07333690" w:rsidR="00BF1221" w:rsidRPr="00350493" w:rsidRDefault="00BF1221" w:rsidP="00BF1221">
      <w:pPr>
        <w:spacing w:line="240" w:lineRule="auto"/>
        <w:jc w:val="both"/>
        <w:rPr>
          <w:rFonts w:ascii="Times New Roman" w:hAnsi="Times New Roman"/>
          <w:bCs/>
          <w:sz w:val="20"/>
          <w:szCs w:val="20"/>
        </w:rPr>
      </w:pPr>
      <w:r w:rsidRPr="00350493">
        <w:rPr>
          <w:rFonts w:ascii="Times New Roman" w:hAnsi="Times New Roman"/>
          <w:bCs/>
          <w:sz w:val="20"/>
          <w:szCs w:val="20"/>
        </w:rPr>
        <w:t xml:space="preserve">Utvrđuje se da je ova točka dnevnog reda usvojena </w:t>
      </w:r>
      <w:r w:rsidRPr="002801EF">
        <w:rPr>
          <w:rFonts w:ascii="Times New Roman" w:hAnsi="Times New Roman"/>
          <w:bCs/>
          <w:sz w:val="20"/>
          <w:szCs w:val="20"/>
          <w:u w:val="single"/>
        </w:rPr>
        <w:t xml:space="preserve">JEDNOGLASNO, sa </w:t>
      </w:r>
      <w:r w:rsidR="002801EF" w:rsidRPr="002801EF">
        <w:rPr>
          <w:rFonts w:ascii="Times New Roman" w:hAnsi="Times New Roman"/>
          <w:bCs/>
          <w:sz w:val="20"/>
          <w:szCs w:val="20"/>
          <w:u w:val="single"/>
        </w:rPr>
        <w:t>4</w:t>
      </w:r>
      <w:r w:rsidRPr="002801EF">
        <w:rPr>
          <w:rFonts w:ascii="Times New Roman" w:hAnsi="Times New Roman"/>
          <w:bCs/>
          <w:sz w:val="20"/>
          <w:szCs w:val="20"/>
          <w:u w:val="single"/>
        </w:rPr>
        <w:t xml:space="preserve"> glasova ZA.</w:t>
      </w:r>
    </w:p>
    <w:p w14:paraId="52E47D61" w14:textId="77777777" w:rsidR="00BF1221" w:rsidRDefault="00BF1221" w:rsidP="00BF1221">
      <w:pPr>
        <w:pStyle w:val="Bezproreda"/>
        <w:jc w:val="center"/>
        <w:rPr>
          <w:rFonts w:ascii="Times New Roman" w:hAnsi="Times New Roman"/>
          <w:b/>
          <w:bCs/>
          <w:sz w:val="20"/>
          <w:szCs w:val="20"/>
        </w:rPr>
      </w:pPr>
      <w:r w:rsidRPr="00A11F12">
        <w:rPr>
          <w:rFonts w:ascii="Times New Roman" w:hAnsi="Times New Roman"/>
          <w:b/>
          <w:bCs/>
          <w:sz w:val="20"/>
          <w:szCs w:val="20"/>
        </w:rPr>
        <w:t>Utvrđuje se da je donesen sljedeć</w:t>
      </w:r>
      <w:r>
        <w:rPr>
          <w:rFonts w:ascii="Times New Roman" w:hAnsi="Times New Roman"/>
          <w:b/>
          <w:bCs/>
          <w:sz w:val="20"/>
          <w:szCs w:val="20"/>
        </w:rPr>
        <w:t>i</w:t>
      </w:r>
    </w:p>
    <w:p w14:paraId="664436D8" w14:textId="77777777" w:rsidR="00BF1221" w:rsidRDefault="00BF1221" w:rsidP="00BF1221">
      <w:pPr>
        <w:spacing w:after="0" w:line="240" w:lineRule="auto"/>
        <w:rPr>
          <w:rFonts w:ascii="Times New Roman" w:eastAsia="Times New Roman" w:hAnsi="Times New Roman"/>
          <w:b/>
          <w:bCs/>
          <w:sz w:val="20"/>
          <w:szCs w:val="20"/>
          <w:lang w:eastAsia="hr-HR"/>
        </w:rPr>
      </w:pPr>
      <w:r>
        <w:rPr>
          <w:rFonts w:ascii="Times New Roman" w:hAnsi="Times New Roman"/>
          <w:b/>
          <w:bCs/>
          <w:sz w:val="20"/>
          <w:szCs w:val="20"/>
        </w:rPr>
        <w:t xml:space="preserve">                                                                 ZAKLJUČAK </w:t>
      </w:r>
      <w:r w:rsidRPr="001570BE">
        <w:rPr>
          <w:rFonts w:ascii="Times New Roman" w:eastAsia="Times New Roman" w:hAnsi="Times New Roman"/>
          <w:b/>
          <w:bCs/>
          <w:sz w:val="20"/>
          <w:szCs w:val="20"/>
          <w:lang w:eastAsia="hr-HR"/>
        </w:rPr>
        <w:t>o prihvaćanju Odluke o broju djece</w:t>
      </w:r>
    </w:p>
    <w:p w14:paraId="6BEC60AB" w14:textId="0AB03472" w:rsidR="00BF1221" w:rsidRDefault="00BF1221" w:rsidP="00BF1221">
      <w:pPr>
        <w:spacing w:after="0" w:line="240" w:lineRule="auto"/>
        <w:rPr>
          <w:rFonts w:ascii="Times New Roman" w:eastAsia="Times New Roman" w:hAnsi="Times New Roman"/>
          <w:b/>
          <w:bCs/>
          <w:sz w:val="20"/>
          <w:szCs w:val="20"/>
          <w:lang w:eastAsia="hr-HR"/>
        </w:rPr>
      </w:pPr>
      <w:r>
        <w:rPr>
          <w:rFonts w:ascii="Times New Roman" w:eastAsia="Times New Roman" w:hAnsi="Times New Roman"/>
          <w:b/>
          <w:bCs/>
          <w:sz w:val="20"/>
          <w:szCs w:val="20"/>
          <w:lang w:eastAsia="hr-HR"/>
        </w:rPr>
        <w:t xml:space="preserve">                                                            </w:t>
      </w:r>
      <w:r w:rsidRPr="001570BE">
        <w:rPr>
          <w:rFonts w:ascii="Times New Roman" w:eastAsia="Times New Roman" w:hAnsi="Times New Roman"/>
          <w:b/>
          <w:bCs/>
          <w:sz w:val="20"/>
          <w:szCs w:val="20"/>
          <w:lang w:eastAsia="hr-HR"/>
        </w:rPr>
        <w:t xml:space="preserve"> u pojedinim odgojnim skupinama za pedagošku godinu</w:t>
      </w:r>
    </w:p>
    <w:p w14:paraId="66456A25" w14:textId="2A01CA10" w:rsidR="00BF1221" w:rsidRDefault="00BF1221" w:rsidP="00BF1221">
      <w:pPr>
        <w:spacing w:after="0" w:line="240" w:lineRule="auto"/>
        <w:jc w:val="both"/>
        <w:rPr>
          <w:rFonts w:ascii="Times New Roman" w:eastAsia="Times New Roman" w:hAnsi="Times New Roman"/>
          <w:b/>
          <w:bCs/>
          <w:sz w:val="20"/>
          <w:szCs w:val="20"/>
          <w:lang w:eastAsia="hr-HR"/>
        </w:rPr>
      </w:pPr>
      <w:r>
        <w:rPr>
          <w:rFonts w:ascii="Times New Roman" w:eastAsia="Times New Roman" w:hAnsi="Times New Roman"/>
          <w:b/>
          <w:bCs/>
          <w:sz w:val="20"/>
          <w:szCs w:val="20"/>
          <w:lang w:eastAsia="hr-HR"/>
        </w:rPr>
        <w:t xml:space="preserve">                                                                                             </w:t>
      </w:r>
      <w:r w:rsidRPr="001570BE">
        <w:rPr>
          <w:rFonts w:ascii="Times New Roman" w:eastAsia="Times New Roman" w:hAnsi="Times New Roman"/>
          <w:b/>
          <w:bCs/>
          <w:sz w:val="20"/>
          <w:szCs w:val="20"/>
          <w:lang w:eastAsia="hr-HR"/>
        </w:rPr>
        <w:t>2024./2025.</w:t>
      </w:r>
    </w:p>
    <w:p w14:paraId="01691472" w14:textId="77777777" w:rsidR="002801EF" w:rsidRDefault="002801EF" w:rsidP="002801EF">
      <w:pPr>
        <w:spacing w:after="0" w:line="240" w:lineRule="auto"/>
        <w:jc w:val="center"/>
        <w:rPr>
          <w:rFonts w:ascii="Times New Roman" w:eastAsia="Times New Roman" w:hAnsi="Times New Roman"/>
          <w:sz w:val="20"/>
          <w:szCs w:val="20"/>
          <w:lang w:eastAsia="hr-HR"/>
        </w:rPr>
      </w:pPr>
    </w:p>
    <w:p w14:paraId="3920FC9F" w14:textId="3742149C" w:rsidR="002801EF" w:rsidRPr="002801EF" w:rsidRDefault="002801EF" w:rsidP="002801EF">
      <w:pPr>
        <w:spacing w:after="0" w:line="240" w:lineRule="auto"/>
        <w:jc w:val="center"/>
        <w:rPr>
          <w:rFonts w:ascii="Times New Roman" w:eastAsia="Times New Roman" w:hAnsi="Times New Roman"/>
          <w:sz w:val="20"/>
          <w:szCs w:val="20"/>
          <w:lang w:eastAsia="hr-HR"/>
        </w:rPr>
      </w:pPr>
      <w:r w:rsidRPr="002801EF">
        <w:rPr>
          <w:rFonts w:ascii="Times New Roman" w:eastAsia="Times New Roman" w:hAnsi="Times New Roman"/>
          <w:sz w:val="20"/>
          <w:szCs w:val="20"/>
          <w:lang w:eastAsia="hr-HR"/>
        </w:rPr>
        <w:t>Članak 1.</w:t>
      </w:r>
    </w:p>
    <w:p w14:paraId="41882D3D" w14:textId="77777777" w:rsidR="002801EF" w:rsidRPr="002801EF" w:rsidRDefault="002801EF" w:rsidP="002801EF">
      <w:pPr>
        <w:spacing w:after="0" w:line="240" w:lineRule="auto"/>
        <w:ind w:firstLine="708"/>
        <w:jc w:val="both"/>
        <w:rPr>
          <w:rFonts w:ascii="Times New Roman" w:eastAsia="Times New Roman" w:hAnsi="Times New Roman"/>
          <w:sz w:val="20"/>
          <w:szCs w:val="20"/>
          <w:lang w:eastAsia="hr-HR"/>
        </w:rPr>
      </w:pPr>
      <w:r w:rsidRPr="002801EF">
        <w:rPr>
          <w:rFonts w:ascii="Times New Roman" w:eastAsia="Times New Roman" w:hAnsi="Times New Roman"/>
          <w:sz w:val="20"/>
          <w:szCs w:val="20"/>
          <w:lang w:eastAsia="hr-HR"/>
        </w:rPr>
        <w:t xml:space="preserve">Daje se suglasnost za upis 41 djece u Dječji vrtić Kamanje po Zapisniku Povjerenstva za upis djece od 04.06.2024. godine prema kojoj bi u pedagoškoj 2024./2025. godini s područja Općine Kamanje ukupno bilo upisano 41 djece od čega 28 u </w:t>
      </w:r>
      <w:proofErr w:type="spellStart"/>
      <w:r w:rsidRPr="002801EF">
        <w:rPr>
          <w:rFonts w:ascii="Times New Roman" w:eastAsia="Times New Roman" w:hAnsi="Times New Roman"/>
          <w:sz w:val="20"/>
          <w:szCs w:val="20"/>
          <w:lang w:eastAsia="hr-HR"/>
        </w:rPr>
        <w:t>vrtičkoj</w:t>
      </w:r>
      <w:proofErr w:type="spellEnd"/>
      <w:r w:rsidRPr="002801EF">
        <w:rPr>
          <w:rFonts w:ascii="Times New Roman" w:eastAsia="Times New Roman" w:hAnsi="Times New Roman"/>
          <w:sz w:val="20"/>
          <w:szCs w:val="20"/>
          <w:lang w:eastAsia="hr-HR"/>
        </w:rPr>
        <w:t xml:space="preserve">  skupini, a 13 u jasličkoj skupini.</w:t>
      </w:r>
    </w:p>
    <w:p w14:paraId="203C4FF5" w14:textId="77777777" w:rsidR="002801EF" w:rsidRPr="002801EF" w:rsidRDefault="002801EF" w:rsidP="002801EF">
      <w:pPr>
        <w:pStyle w:val="Bezproreda"/>
        <w:jc w:val="center"/>
        <w:rPr>
          <w:rFonts w:ascii="Times New Roman" w:hAnsi="Times New Roman"/>
          <w:sz w:val="20"/>
          <w:szCs w:val="20"/>
          <w:lang w:eastAsia="hr-HR"/>
        </w:rPr>
      </w:pPr>
      <w:r w:rsidRPr="002801EF">
        <w:rPr>
          <w:rFonts w:ascii="Times New Roman" w:hAnsi="Times New Roman"/>
          <w:sz w:val="20"/>
          <w:szCs w:val="20"/>
          <w:lang w:eastAsia="hr-HR"/>
        </w:rPr>
        <w:t>Članak 2.</w:t>
      </w:r>
    </w:p>
    <w:p w14:paraId="44D438D4" w14:textId="77777777" w:rsidR="002801EF" w:rsidRPr="002801EF" w:rsidRDefault="002801EF" w:rsidP="002801EF">
      <w:pPr>
        <w:pStyle w:val="Bezproreda"/>
        <w:jc w:val="center"/>
        <w:rPr>
          <w:rFonts w:ascii="Times New Roman" w:hAnsi="Times New Roman"/>
          <w:sz w:val="20"/>
          <w:szCs w:val="20"/>
          <w:lang w:eastAsia="hr-HR"/>
        </w:rPr>
      </w:pPr>
      <w:r w:rsidRPr="002801EF">
        <w:rPr>
          <w:rFonts w:ascii="Times New Roman" w:hAnsi="Times New Roman"/>
          <w:sz w:val="20"/>
          <w:szCs w:val="20"/>
          <w:lang w:eastAsia="hr-HR"/>
        </w:rPr>
        <w:t>Ovaj Zaključak stupa na snagu osmoga dana od dana objave u „Glasniku Općine Kamanje“.</w:t>
      </w:r>
    </w:p>
    <w:p w14:paraId="30E4E4AC" w14:textId="77777777" w:rsidR="002801EF" w:rsidRDefault="002801EF" w:rsidP="00BF1221">
      <w:pPr>
        <w:spacing w:after="0" w:line="240" w:lineRule="auto"/>
        <w:jc w:val="both"/>
        <w:rPr>
          <w:rFonts w:ascii="Times New Roman" w:eastAsia="Times New Roman" w:hAnsi="Times New Roman"/>
          <w:b/>
          <w:bCs/>
          <w:sz w:val="20"/>
          <w:szCs w:val="20"/>
          <w:lang w:eastAsia="hr-HR"/>
        </w:rPr>
      </w:pPr>
    </w:p>
    <w:p w14:paraId="0EEA6B92" w14:textId="588E15A0" w:rsidR="00BF1221" w:rsidRPr="002801EF" w:rsidRDefault="002801EF" w:rsidP="002801EF">
      <w:pPr>
        <w:pStyle w:val="Bezproreda"/>
        <w:rPr>
          <w:rFonts w:ascii="Times New Roman" w:eastAsia="Times New Roman" w:hAnsi="Times New Roman"/>
          <w:sz w:val="20"/>
          <w:szCs w:val="20"/>
          <w:lang w:eastAsia="hr-HR"/>
        </w:rPr>
      </w:pPr>
      <w:r>
        <w:rPr>
          <w:rFonts w:ascii="Times New Roman" w:hAnsi="Times New Roman"/>
          <w:sz w:val="20"/>
          <w:szCs w:val="20"/>
        </w:rPr>
        <w:t>Prelazi se na slijedeću točku.</w:t>
      </w:r>
      <w:r w:rsidR="00BF1221">
        <w:rPr>
          <w:rFonts w:ascii="Times New Roman" w:hAnsi="Times New Roman"/>
          <w:b/>
          <w:bCs/>
          <w:sz w:val="20"/>
          <w:szCs w:val="20"/>
        </w:rPr>
        <w:t xml:space="preserve"> </w:t>
      </w:r>
    </w:p>
    <w:p w14:paraId="4436C0C8" w14:textId="77777777" w:rsidR="00BF1221" w:rsidRDefault="00BF1221" w:rsidP="001570BE">
      <w:pPr>
        <w:spacing w:after="0" w:line="240" w:lineRule="auto"/>
        <w:jc w:val="both"/>
        <w:rPr>
          <w:rFonts w:ascii="Times New Roman" w:eastAsia="Times New Roman" w:hAnsi="Times New Roman"/>
          <w:b/>
          <w:bCs/>
          <w:sz w:val="20"/>
          <w:szCs w:val="20"/>
          <w:lang w:eastAsia="hr-HR"/>
        </w:rPr>
      </w:pPr>
    </w:p>
    <w:p w14:paraId="7A1AB946" w14:textId="37BD9060" w:rsidR="001570BE" w:rsidRPr="00CF1CB1" w:rsidRDefault="001570BE" w:rsidP="001570BE">
      <w:pPr>
        <w:spacing w:after="0" w:line="240" w:lineRule="auto"/>
        <w:jc w:val="both"/>
        <w:rPr>
          <w:rFonts w:ascii="Times New Roman" w:eastAsia="Times New Roman" w:hAnsi="Times New Roman"/>
          <w:sz w:val="20"/>
          <w:szCs w:val="20"/>
          <w:lang w:eastAsia="hr-HR"/>
        </w:rPr>
      </w:pPr>
      <w:r>
        <w:rPr>
          <w:rFonts w:ascii="Times New Roman" w:eastAsia="Times New Roman" w:hAnsi="Times New Roman"/>
          <w:b/>
          <w:bCs/>
          <w:sz w:val="20"/>
          <w:szCs w:val="20"/>
          <w:lang w:eastAsia="hr-HR"/>
        </w:rPr>
        <w:t xml:space="preserve">Ad11) </w:t>
      </w:r>
      <w:r w:rsidRPr="001570BE">
        <w:rPr>
          <w:rFonts w:ascii="Times New Roman" w:eastAsia="Times New Roman" w:hAnsi="Times New Roman"/>
          <w:b/>
          <w:bCs/>
          <w:sz w:val="20"/>
          <w:szCs w:val="20"/>
          <w:lang w:eastAsia="hr-HR"/>
        </w:rPr>
        <w:t>Odluka o ukidanju svojstva javnog dobra</w:t>
      </w:r>
    </w:p>
    <w:p w14:paraId="1A7816D5" w14:textId="7772C077" w:rsidR="004D6AEB" w:rsidRPr="004F4677" w:rsidRDefault="004F4677" w:rsidP="004F4677">
      <w:pPr>
        <w:spacing w:after="0" w:line="240" w:lineRule="auto"/>
        <w:jc w:val="both"/>
        <w:rPr>
          <w:rFonts w:ascii="Times New Roman" w:eastAsia="Times New Roman" w:hAnsi="Times New Roman"/>
          <w:sz w:val="20"/>
          <w:szCs w:val="20"/>
          <w:lang w:eastAsia="hr-HR"/>
        </w:rPr>
      </w:pPr>
      <w:r w:rsidRPr="004F4677">
        <w:rPr>
          <w:rFonts w:ascii="Times New Roman" w:eastAsia="Times New Roman" w:hAnsi="Times New Roman"/>
          <w:sz w:val="20"/>
          <w:szCs w:val="20"/>
          <w:lang w:eastAsia="hr-HR"/>
        </w:rPr>
        <w:t xml:space="preserve">Predlaže se ukidanje svojstva javnog dobra </w:t>
      </w:r>
      <w:r>
        <w:rPr>
          <w:rFonts w:ascii="Times New Roman" w:eastAsia="Times New Roman" w:hAnsi="Times New Roman"/>
          <w:sz w:val="20"/>
          <w:szCs w:val="20"/>
          <w:lang w:eastAsia="hr-HR"/>
        </w:rPr>
        <w:t>u naselju Veliki Vrh na k.č.br.</w:t>
      </w:r>
      <w:r w:rsidRPr="004F4677">
        <w:t xml:space="preserve"> </w:t>
      </w:r>
      <w:r w:rsidRPr="004F4677">
        <w:rPr>
          <w:rFonts w:ascii="Times New Roman" w:eastAsia="Times New Roman" w:hAnsi="Times New Roman"/>
          <w:sz w:val="20"/>
          <w:szCs w:val="20"/>
          <w:lang w:eastAsia="hr-HR"/>
        </w:rPr>
        <w:t xml:space="preserve">2382/1 put neplodno sa 396 m2, k.č.br. 2382/2 put neplodno sa 90 m2 k.o. Police </w:t>
      </w:r>
      <w:proofErr w:type="spellStart"/>
      <w:r w:rsidRPr="004F4677">
        <w:rPr>
          <w:rFonts w:ascii="Times New Roman" w:eastAsia="Times New Roman" w:hAnsi="Times New Roman"/>
          <w:sz w:val="20"/>
          <w:szCs w:val="20"/>
          <w:lang w:eastAsia="hr-HR"/>
        </w:rPr>
        <w:t>Pirišće</w:t>
      </w:r>
      <w:proofErr w:type="spellEnd"/>
      <w:r w:rsidRPr="004F4677">
        <w:rPr>
          <w:rFonts w:ascii="Times New Roman" w:eastAsia="Times New Roman" w:hAnsi="Times New Roman"/>
          <w:sz w:val="20"/>
          <w:szCs w:val="20"/>
          <w:lang w:eastAsia="hr-HR"/>
        </w:rPr>
        <w:t>, upisane kao Općina Kamanje - javno dobro u općoj uporabi, s obzirom da iste više nemaju funkciju puta</w:t>
      </w:r>
      <w:r>
        <w:rPr>
          <w:rFonts w:ascii="Times New Roman" w:eastAsia="Times New Roman" w:hAnsi="Times New Roman"/>
          <w:sz w:val="20"/>
          <w:szCs w:val="20"/>
          <w:lang w:eastAsia="hr-HR"/>
        </w:rPr>
        <w:t xml:space="preserve">. </w:t>
      </w:r>
    </w:p>
    <w:p w14:paraId="111DC986" w14:textId="77777777" w:rsidR="004F4677" w:rsidRDefault="004F4677" w:rsidP="00183BF6">
      <w:pPr>
        <w:spacing w:after="0" w:line="240" w:lineRule="auto"/>
        <w:rPr>
          <w:rFonts w:ascii="Times New Roman" w:eastAsia="Times New Roman" w:hAnsi="Times New Roman"/>
          <w:b/>
          <w:bCs/>
          <w:sz w:val="20"/>
          <w:szCs w:val="20"/>
          <w:lang w:eastAsia="hr-HR"/>
        </w:rPr>
      </w:pPr>
    </w:p>
    <w:p w14:paraId="09826F22" w14:textId="77777777" w:rsidR="004F4677" w:rsidRPr="00BF1221" w:rsidRDefault="004F4677" w:rsidP="004F4677">
      <w:pPr>
        <w:spacing w:after="0" w:line="240" w:lineRule="auto"/>
        <w:jc w:val="both"/>
        <w:rPr>
          <w:rFonts w:ascii="Times New Roman" w:hAnsi="Times New Roman"/>
          <w:sz w:val="20"/>
          <w:szCs w:val="20"/>
        </w:rPr>
      </w:pPr>
      <w:r w:rsidRPr="00BF1221">
        <w:rPr>
          <w:rFonts w:ascii="Times New Roman" w:hAnsi="Times New Roman"/>
          <w:sz w:val="20"/>
          <w:szCs w:val="20"/>
        </w:rPr>
        <w:t>Odluka je dana na raspravu.</w:t>
      </w:r>
    </w:p>
    <w:p w14:paraId="6BEE18AE" w14:textId="77777777" w:rsidR="004F4677" w:rsidRPr="005733F4" w:rsidRDefault="004F4677" w:rsidP="004F4677">
      <w:pPr>
        <w:spacing w:after="0" w:line="240" w:lineRule="auto"/>
        <w:jc w:val="both"/>
        <w:rPr>
          <w:rFonts w:ascii="Times New Roman" w:hAnsi="Times New Roman"/>
          <w:sz w:val="20"/>
          <w:szCs w:val="20"/>
        </w:rPr>
      </w:pPr>
      <w:r w:rsidRPr="005733F4">
        <w:rPr>
          <w:rFonts w:ascii="Times New Roman" w:hAnsi="Times New Roman"/>
          <w:sz w:val="20"/>
          <w:szCs w:val="20"/>
        </w:rPr>
        <w:t>Nitko se nije javio za raspravu.</w:t>
      </w:r>
    </w:p>
    <w:p w14:paraId="2835C74B" w14:textId="77777777" w:rsidR="004F4677" w:rsidRPr="005733F4" w:rsidRDefault="004F4677" w:rsidP="004F4677">
      <w:pPr>
        <w:spacing w:after="0" w:line="240" w:lineRule="auto"/>
        <w:jc w:val="both"/>
        <w:rPr>
          <w:rFonts w:ascii="Times New Roman" w:hAnsi="Times New Roman"/>
          <w:sz w:val="20"/>
          <w:szCs w:val="20"/>
        </w:rPr>
      </w:pPr>
      <w:r w:rsidRPr="005733F4">
        <w:rPr>
          <w:rFonts w:ascii="Times New Roman" w:hAnsi="Times New Roman"/>
          <w:sz w:val="20"/>
          <w:szCs w:val="20"/>
        </w:rPr>
        <w:t>Prelazi se na glasanje.</w:t>
      </w:r>
    </w:p>
    <w:p w14:paraId="71BAD9C5" w14:textId="322B5A4B" w:rsidR="001570BE" w:rsidRDefault="004F4677" w:rsidP="004F4677">
      <w:pPr>
        <w:spacing w:after="0" w:line="240" w:lineRule="auto"/>
        <w:rPr>
          <w:rFonts w:ascii="Times New Roman" w:hAnsi="Times New Roman"/>
          <w:sz w:val="20"/>
          <w:szCs w:val="20"/>
          <w:u w:val="single"/>
        </w:rPr>
      </w:pPr>
      <w:r w:rsidRPr="00E12CDB">
        <w:rPr>
          <w:rFonts w:ascii="Times New Roman" w:hAnsi="Times New Roman"/>
          <w:sz w:val="20"/>
          <w:szCs w:val="20"/>
        </w:rPr>
        <w:t xml:space="preserve">Utvrđuje se da je ova točka dnevnog reda usvojena </w:t>
      </w:r>
      <w:r w:rsidRPr="00E12CDB">
        <w:rPr>
          <w:rFonts w:ascii="Times New Roman" w:hAnsi="Times New Roman"/>
          <w:sz w:val="20"/>
          <w:szCs w:val="20"/>
          <w:u w:val="single"/>
        </w:rPr>
        <w:t xml:space="preserve">JEDNOGLASNO, sa </w:t>
      </w:r>
      <w:r>
        <w:rPr>
          <w:rFonts w:ascii="Times New Roman" w:hAnsi="Times New Roman"/>
          <w:sz w:val="20"/>
          <w:szCs w:val="20"/>
          <w:u w:val="single"/>
        </w:rPr>
        <w:t>4</w:t>
      </w:r>
      <w:r w:rsidRPr="00E12CDB">
        <w:rPr>
          <w:rFonts w:ascii="Times New Roman" w:hAnsi="Times New Roman"/>
          <w:sz w:val="20"/>
          <w:szCs w:val="20"/>
          <w:u w:val="single"/>
        </w:rPr>
        <w:t xml:space="preserve"> glasova ZA.</w:t>
      </w:r>
    </w:p>
    <w:p w14:paraId="7362B517" w14:textId="77777777" w:rsidR="004F4677" w:rsidRDefault="004F4677" w:rsidP="004F4677">
      <w:pPr>
        <w:spacing w:after="0" w:line="240" w:lineRule="auto"/>
        <w:rPr>
          <w:rFonts w:ascii="Times New Roman" w:hAnsi="Times New Roman"/>
          <w:sz w:val="20"/>
          <w:szCs w:val="20"/>
          <w:u w:val="single"/>
        </w:rPr>
      </w:pPr>
    </w:p>
    <w:p w14:paraId="61A20F42" w14:textId="6E82C509" w:rsidR="004F4677" w:rsidRDefault="004F4677" w:rsidP="004F4677">
      <w:pPr>
        <w:spacing w:after="0" w:line="240" w:lineRule="auto"/>
        <w:jc w:val="center"/>
        <w:rPr>
          <w:rFonts w:ascii="Times New Roman" w:hAnsi="Times New Roman"/>
          <w:b/>
          <w:bCs/>
          <w:sz w:val="20"/>
          <w:szCs w:val="20"/>
        </w:rPr>
      </w:pPr>
      <w:r w:rsidRPr="00A11F12">
        <w:rPr>
          <w:rFonts w:ascii="Times New Roman" w:hAnsi="Times New Roman"/>
          <w:b/>
          <w:bCs/>
          <w:sz w:val="20"/>
          <w:szCs w:val="20"/>
        </w:rPr>
        <w:t>Utvrđuje se da</w:t>
      </w:r>
      <w:r w:rsidR="002801EF">
        <w:rPr>
          <w:rFonts w:ascii="Times New Roman" w:hAnsi="Times New Roman"/>
          <w:b/>
          <w:bCs/>
          <w:sz w:val="20"/>
          <w:szCs w:val="20"/>
        </w:rPr>
        <w:t xml:space="preserve"> je donesena slijedeća</w:t>
      </w:r>
    </w:p>
    <w:p w14:paraId="567F3B37" w14:textId="08997637" w:rsidR="002801EF" w:rsidRPr="002801EF" w:rsidRDefault="002801EF" w:rsidP="002801EF">
      <w:pPr>
        <w:spacing w:after="0" w:line="240" w:lineRule="auto"/>
        <w:jc w:val="center"/>
        <w:rPr>
          <w:rFonts w:ascii="Times New Roman" w:eastAsia="Times New Roman" w:hAnsi="Times New Roman"/>
          <w:b/>
          <w:sz w:val="20"/>
          <w:szCs w:val="20"/>
          <w:lang w:eastAsia="hr-HR"/>
        </w:rPr>
      </w:pPr>
      <w:bookmarkStart w:id="7" w:name="_Hlk168556230"/>
      <w:r w:rsidRPr="002801EF">
        <w:rPr>
          <w:rFonts w:ascii="Times New Roman" w:eastAsia="Times New Roman" w:hAnsi="Times New Roman"/>
          <w:b/>
          <w:sz w:val="20"/>
          <w:szCs w:val="20"/>
          <w:lang w:eastAsia="hr-HR"/>
        </w:rPr>
        <w:t xml:space="preserve">O D L U K </w:t>
      </w:r>
      <w:r>
        <w:rPr>
          <w:rFonts w:ascii="Times New Roman" w:eastAsia="Times New Roman" w:hAnsi="Times New Roman"/>
          <w:b/>
          <w:sz w:val="20"/>
          <w:szCs w:val="20"/>
          <w:lang w:eastAsia="hr-HR"/>
        </w:rPr>
        <w:t>A</w:t>
      </w:r>
      <w:r w:rsidRPr="002801EF">
        <w:rPr>
          <w:rFonts w:ascii="Times New Roman" w:eastAsia="Times New Roman" w:hAnsi="Times New Roman"/>
          <w:b/>
          <w:sz w:val="20"/>
          <w:szCs w:val="20"/>
          <w:lang w:eastAsia="hr-HR"/>
        </w:rPr>
        <w:t xml:space="preserve"> </w:t>
      </w:r>
    </w:p>
    <w:p w14:paraId="6A0F8000" w14:textId="77777777" w:rsidR="002801EF" w:rsidRPr="002801EF" w:rsidRDefault="002801EF" w:rsidP="002801EF">
      <w:pPr>
        <w:spacing w:after="0" w:line="240" w:lineRule="auto"/>
        <w:jc w:val="center"/>
        <w:rPr>
          <w:rFonts w:ascii="Times New Roman" w:eastAsia="Times New Roman" w:hAnsi="Times New Roman"/>
          <w:b/>
          <w:sz w:val="20"/>
          <w:szCs w:val="20"/>
          <w:lang w:eastAsia="hr-HR"/>
        </w:rPr>
      </w:pPr>
      <w:r w:rsidRPr="002801EF">
        <w:rPr>
          <w:rFonts w:ascii="Times New Roman" w:eastAsia="Times New Roman" w:hAnsi="Times New Roman"/>
          <w:b/>
          <w:sz w:val="20"/>
          <w:szCs w:val="20"/>
          <w:lang w:eastAsia="hr-HR"/>
        </w:rPr>
        <w:t>o ukidanju svojstva javnog dobra</w:t>
      </w:r>
    </w:p>
    <w:bookmarkEnd w:id="7"/>
    <w:p w14:paraId="1034CDB6" w14:textId="77777777" w:rsidR="002801EF" w:rsidRPr="002801EF" w:rsidRDefault="002801EF" w:rsidP="002801EF">
      <w:pPr>
        <w:spacing w:after="0" w:line="240" w:lineRule="auto"/>
        <w:rPr>
          <w:rFonts w:ascii="Times New Roman" w:eastAsia="Times New Roman" w:hAnsi="Times New Roman"/>
          <w:b/>
          <w:sz w:val="20"/>
          <w:szCs w:val="20"/>
          <w:lang w:eastAsia="hr-HR"/>
        </w:rPr>
      </w:pPr>
    </w:p>
    <w:p w14:paraId="0E590F4F" w14:textId="0258CC17" w:rsidR="002801EF" w:rsidRPr="002801EF" w:rsidRDefault="002801EF" w:rsidP="002801EF">
      <w:pPr>
        <w:spacing w:after="0" w:line="240" w:lineRule="auto"/>
        <w:jc w:val="center"/>
        <w:rPr>
          <w:rFonts w:ascii="Times New Roman" w:eastAsia="Times New Roman" w:hAnsi="Times New Roman"/>
          <w:sz w:val="20"/>
          <w:szCs w:val="20"/>
          <w:lang w:eastAsia="hr-HR"/>
        </w:rPr>
      </w:pPr>
      <w:r w:rsidRPr="002801EF">
        <w:rPr>
          <w:rFonts w:ascii="Times New Roman" w:eastAsia="Times New Roman" w:hAnsi="Times New Roman"/>
          <w:sz w:val="20"/>
          <w:szCs w:val="20"/>
          <w:lang w:eastAsia="hr-HR"/>
        </w:rPr>
        <w:t>Članak 1.</w:t>
      </w:r>
    </w:p>
    <w:p w14:paraId="09AD08B8" w14:textId="77777777" w:rsidR="002801EF" w:rsidRPr="002801EF" w:rsidRDefault="002801EF" w:rsidP="002801EF">
      <w:pPr>
        <w:spacing w:after="0" w:line="240" w:lineRule="auto"/>
        <w:jc w:val="both"/>
        <w:rPr>
          <w:rFonts w:ascii="Times New Roman" w:eastAsia="Times New Roman" w:hAnsi="Times New Roman"/>
          <w:sz w:val="20"/>
          <w:szCs w:val="20"/>
          <w:lang w:eastAsia="hr-HR"/>
        </w:rPr>
      </w:pPr>
      <w:r w:rsidRPr="002801EF">
        <w:rPr>
          <w:rFonts w:ascii="Times New Roman" w:eastAsia="Times New Roman" w:hAnsi="Times New Roman"/>
          <w:sz w:val="20"/>
          <w:szCs w:val="20"/>
          <w:lang w:eastAsia="hr-HR"/>
        </w:rPr>
        <w:tab/>
        <w:t xml:space="preserve">Ukida se svojstvo javnog dobra na nekretninama označenih kao k.č.br. 2382/1 put neplodno sa 396 m2, k.č.br. 2382/2 put neplodno sa 90 m2 k.o. Police </w:t>
      </w:r>
      <w:proofErr w:type="spellStart"/>
      <w:r w:rsidRPr="002801EF">
        <w:rPr>
          <w:rFonts w:ascii="Times New Roman" w:eastAsia="Times New Roman" w:hAnsi="Times New Roman"/>
          <w:sz w:val="20"/>
          <w:szCs w:val="20"/>
          <w:lang w:eastAsia="hr-HR"/>
        </w:rPr>
        <w:t>Pirišće</w:t>
      </w:r>
      <w:proofErr w:type="spellEnd"/>
      <w:r w:rsidRPr="002801EF">
        <w:rPr>
          <w:rFonts w:ascii="Times New Roman" w:eastAsia="Times New Roman" w:hAnsi="Times New Roman"/>
          <w:sz w:val="20"/>
          <w:szCs w:val="20"/>
          <w:lang w:eastAsia="hr-HR"/>
        </w:rPr>
        <w:t>, upisane kao Općina Kamanje - javno dobro u općoj uporabi, s obzirom da iste više nemaju funkciju puta.</w:t>
      </w:r>
    </w:p>
    <w:p w14:paraId="4E34251A" w14:textId="77777777" w:rsidR="002801EF" w:rsidRPr="002801EF" w:rsidRDefault="002801EF" w:rsidP="002801EF">
      <w:pPr>
        <w:spacing w:after="0" w:line="240" w:lineRule="auto"/>
        <w:rPr>
          <w:rFonts w:ascii="Times New Roman" w:eastAsia="Times New Roman" w:hAnsi="Times New Roman"/>
          <w:sz w:val="20"/>
          <w:szCs w:val="20"/>
          <w:lang w:eastAsia="hr-HR"/>
        </w:rPr>
      </w:pPr>
    </w:p>
    <w:p w14:paraId="705894B4" w14:textId="239A32FF" w:rsidR="002801EF" w:rsidRPr="002801EF" w:rsidRDefault="002801EF" w:rsidP="002801EF">
      <w:pPr>
        <w:spacing w:after="0" w:line="240" w:lineRule="auto"/>
        <w:rPr>
          <w:rFonts w:ascii="Times New Roman" w:eastAsia="Times New Roman" w:hAnsi="Times New Roman"/>
          <w:sz w:val="20"/>
          <w:szCs w:val="20"/>
          <w:lang w:eastAsia="hr-HR"/>
        </w:rPr>
      </w:pPr>
      <w:r w:rsidRPr="002801EF">
        <w:rPr>
          <w:rFonts w:ascii="Times New Roman" w:eastAsia="Times New Roman" w:hAnsi="Times New Roman"/>
          <w:sz w:val="20"/>
          <w:szCs w:val="20"/>
          <w:lang w:eastAsia="hr-HR"/>
        </w:rPr>
        <w:tab/>
      </w:r>
      <w:r w:rsidRPr="002801EF">
        <w:rPr>
          <w:rFonts w:ascii="Times New Roman" w:eastAsia="Times New Roman" w:hAnsi="Times New Roman"/>
          <w:sz w:val="20"/>
          <w:szCs w:val="20"/>
          <w:lang w:eastAsia="hr-HR"/>
        </w:rPr>
        <w:tab/>
      </w:r>
      <w:r w:rsidRPr="002801EF">
        <w:rPr>
          <w:rFonts w:ascii="Times New Roman" w:eastAsia="Times New Roman" w:hAnsi="Times New Roman"/>
          <w:sz w:val="20"/>
          <w:szCs w:val="20"/>
          <w:lang w:eastAsia="hr-HR"/>
        </w:rPr>
        <w:tab/>
      </w:r>
      <w:r w:rsidRPr="002801EF">
        <w:rPr>
          <w:rFonts w:ascii="Times New Roman" w:eastAsia="Times New Roman" w:hAnsi="Times New Roman"/>
          <w:sz w:val="20"/>
          <w:szCs w:val="20"/>
          <w:lang w:eastAsia="hr-HR"/>
        </w:rPr>
        <w:tab/>
      </w:r>
      <w:r w:rsidRPr="002801EF">
        <w:rPr>
          <w:rFonts w:ascii="Times New Roman" w:eastAsia="Times New Roman" w:hAnsi="Times New Roman"/>
          <w:sz w:val="20"/>
          <w:szCs w:val="20"/>
          <w:lang w:eastAsia="hr-HR"/>
        </w:rPr>
        <w:tab/>
      </w:r>
      <w:r w:rsidRPr="002801EF">
        <w:rPr>
          <w:rFonts w:ascii="Times New Roman" w:eastAsia="Times New Roman" w:hAnsi="Times New Roman"/>
          <w:sz w:val="20"/>
          <w:szCs w:val="20"/>
          <w:lang w:eastAsia="hr-HR"/>
        </w:rPr>
        <w:tab/>
        <w:t>Članak 2.</w:t>
      </w:r>
    </w:p>
    <w:p w14:paraId="114DAA44" w14:textId="77777777" w:rsidR="002801EF" w:rsidRPr="002801EF" w:rsidRDefault="002801EF" w:rsidP="002801EF">
      <w:pPr>
        <w:spacing w:after="0" w:line="240" w:lineRule="auto"/>
        <w:jc w:val="both"/>
        <w:rPr>
          <w:rFonts w:ascii="Times New Roman" w:eastAsia="Times New Roman" w:hAnsi="Times New Roman"/>
          <w:sz w:val="20"/>
          <w:szCs w:val="20"/>
          <w:lang w:eastAsia="hr-HR"/>
        </w:rPr>
      </w:pPr>
      <w:r w:rsidRPr="002801EF">
        <w:rPr>
          <w:rFonts w:ascii="Times New Roman" w:eastAsia="Times New Roman" w:hAnsi="Times New Roman"/>
          <w:sz w:val="20"/>
          <w:szCs w:val="20"/>
          <w:lang w:eastAsia="hr-HR"/>
        </w:rPr>
        <w:tab/>
        <w:t xml:space="preserve">Temeljem ove Odluke </w:t>
      </w:r>
      <w:r w:rsidRPr="002801EF">
        <w:rPr>
          <w:rFonts w:ascii="Times New Roman" w:eastAsia="Times New Roman" w:hAnsi="Times New Roman"/>
          <w:bCs/>
          <w:sz w:val="20"/>
          <w:szCs w:val="20"/>
          <w:lang w:eastAsia="hr-HR"/>
        </w:rPr>
        <w:t>Zemljišno</w:t>
      </w:r>
      <w:r w:rsidRPr="002801EF">
        <w:rPr>
          <w:rFonts w:ascii="Times New Roman" w:eastAsia="Times New Roman" w:hAnsi="Times New Roman"/>
          <w:sz w:val="20"/>
          <w:szCs w:val="20"/>
          <w:lang w:eastAsia="hr-HR"/>
        </w:rPr>
        <w:t>-</w:t>
      </w:r>
      <w:r w:rsidRPr="002801EF">
        <w:rPr>
          <w:rFonts w:ascii="Times New Roman" w:eastAsia="Times New Roman" w:hAnsi="Times New Roman"/>
          <w:bCs/>
          <w:sz w:val="20"/>
          <w:szCs w:val="20"/>
          <w:lang w:eastAsia="hr-HR"/>
        </w:rPr>
        <w:t>knjižni odjel</w:t>
      </w:r>
      <w:r w:rsidRPr="002801EF">
        <w:rPr>
          <w:rFonts w:ascii="Times New Roman" w:eastAsia="Times New Roman" w:hAnsi="Times New Roman"/>
          <w:sz w:val="20"/>
          <w:szCs w:val="20"/>
          <w:lang w:eastAsia="hr-HR"/>
        </w:rPr>
        <w:t> Općinskog suda u Karlovcu izdvojeni odjel u O</w:t>
      </w:r>
      <w:r w:rsidRPr="002801EF">
        <w:rPr>
          <w:rFonts w:ascii="Times New Roman" w:eastAsia="Times New Roman" w:hAnsi="Times New Roman"/>
          <w:bCs/>
          <w:sz w:val="20"/>
          <w:szCs w:val="20"/>
          <w:lang w:eastAsia="hr-HR"/>
        </w:rPr>
        <w:t>zlju</w:t>
      </w:r>
      <w:r w:rsidRPr="002801EF">
        <w:rPr>
          <w:rFonts w:ascii="Times New Roman" w:eastAsia="Times New Roman" w:hAnsi="Times New Roman"/>
          <w:b/>
          <w:bCs/>
          <w:sz w:val="20"/>
          <w:szCs w:val="20"/>
          <w:lang w:eastAsia="hr-HR"/>
        </w:rPr>
        <w:t xml:space="preserve">, </w:t>
      </w:r>
      <w:r w:rsidRPr="002801EF">
        <w:rPr>
          <w:rFonts w:ascii="Times New Roman" w:eastAsia="Times New Roman" w:hAnsi="Times New Roman"/>
          <w:sz w:val="20"/>
          <w:szCs w:val="20"/>
          <w:lang w:eastAsia="hr-HR"/>
        </w:rPr>
        <w:t>brisati će svojstvo javnog dobra na gore navedenoj katastarskoj čestici te uknjižiti pravo vlasništva u korist Općine Kamanje.</w:t>
      </w:r>
    </w:p>
    <w:p w14:paraId="6B89A354" w14:textId="77777777" w:rsidR="002801EF" w:rsidRPr="002801EF" w:rsidRDefault="002801EF" w:rsidP="002801EF">
      <w:pPr>
        <w:spacing w:after="0" w:line="240" w:lineRule="auto"/>
        <w:rPr>
          <w:rFonts w:ascii="Times New Roman" w:eastAsia="Times New Roman" w:hAnsi="Times New Roman"/>
          <w:sz w:val="20"/>
          <w:szCs w:val="20"/>
          <w:lang w:eastAsia="hr-HR"/>
        </w:rPr>
      </w:pPr>
    </w:p>
    <w:p w14:paraId="68764525" w14:textId="6DA333A8" w:rsidR="002801EF" w:rsidRPr="002801EF" w:rsidRDefault="002801EF" w:rsidP="002801EF">
      <w:pPr>
        <w:spacing w:after="0" w:line="240" w:lineRule="auto"/>
        <w:rPr>
          <w:rFonts w:ascii="Times New Roman" w:eastAsia="Times New Roman" w:hAnsi="Times New Roman"/>
          <w:sz w:val="20"/>
          <w:szCs w:val="20"/>
          <w:lang w:eastAsia="hr-HR"/>
        </w:rPr>
      </w:pPr>
      <w:r w:rsidRPr="002801EF">
        <w:rPr>
          <w:rFonts w:ascii="Times New Roman" w:eastAsia="Times New Roman" w:hAnsi="Times New Roman"/>
          <w:sz w:val="20"/>
          <w:szCs w:val="20"/>
          <w:lang w:eastAsia="hr-HR"/>
        </w:rPr>
        <w:tab/>
      </w:r>
      <w:r w:rsidRPr="002801EF">
        <w:rPr>
          <w:rFonts w:ascii="Times New Roman" w:eastAsia="Times New Roman" w:hAnsi="Times New Roman"/>
          <w:sz w:val="20"/>
          <w:szCs w:val="20"/>
          <w:lang w:eastAsia="hr-HR"/>
        </w:rPr>
        <w:tab/>
      </w:r>
      <w:r w:rsidRPr="002801EF">
        <w:rPr>
          <w:rFonts w:ascii="Times New Roman" w:eastAsia="Times New Roman" w:hAnsi="Times New Roman"/>
          <w:sz w:val="20"/>
          <w:szCs w:val="20"/>
          <w:lang w:eastAsia="hr-HR"/>
        </w:rPr>
        <w:tab/>
      </w:r>
      <w:r w:rsidRPr="002801EF">
        <w:rPr>
          <w:rFonts w:ascii="Times New Roman" w:eastAsia="Times New Roman" w:hAnsi="Times New Roman"/>
          <w:sz w:val="20"/>
          <w:szCs w:val="20"/>
          <w:lang w:eastAsia="hr-HR"/>
        </w:rPr>
        <w:tab/>
      </w:r>
      <w:r w:rsidRPr="002801EF">
        <w:rPr>
          <w:rFonts w:ascii="Times New Roman" w:eastAsia="Times New Roman" w:hAnsi="Times New Roman"/>
          <w:sz w:val="20"/>
          <w:szCs w:val="20"/>
          <w:lang w:eastAsia="hr-HR"/>
        </w:rPr>
        <w:tab/>
      </w:r>
      <w:r w:rsidRPr="002801EF">
        <w:rPr>
          <w:rFonts w:ascii="Times New Roman" w:eastAsia="Times New Roman" w:hAnsi="Times New Roman"/>
          <w:sz w:val="20"/>
          <w:szCs w:val="20"/>
          <w:lang w:eastAsia="hr-HR"/>
        </w:rPr>
        <w:tab/>
        <w:t xml:space="preserve">Članak 3. </w:t>
      </w:r>
    </w:p>
    <w:p w14:paraId="1C4782CC" w14:textId="77777777" w:rsidR="002801EF" w:rsidRPr="002801EF" w:rsidRDefault="002801EF" w:rsidP="002801EF">
      <w:pPr>
        <w:spacing w:after="0" w:line="240" w:lineRule="auto"/>
        <w:jc w:val="both"/>
        <w:rPr>
          <w:rFonts w:ascii="Times New Roman" w:eastAsia="Times New Roman" w:hAnsi="Times New Roman"/>
          <w:sz w:val="20"/>
          <w:szCs w:val="20"/>
          <w:lang w:eastAsia="hr-HR"/>
        </w:rPr>
      </w:pPr>
      <w:r w:rsidRPr="002801EF">
        <w:rPr>
          <w:rFonts w:ascii="Times New Roman" w:eastAsia="Times New Roman" w:hAnsi="Times New Roman"/>
          <w:sz w:val="20"/>
          <w:szCs w:val="20"/>
          <w:lang w:eastAsia="hr-HR"/>
        </w:rPr>
        <w:tab/>
        <w:t>Ova Odluka stupa na snagu osmog dana od dana objave u „Glasniku Općine Kamanje“.</w:t>
      </w:r>
    </w:p>
    <w:p w14:paraId="5847BCB4" w14:textId="77777777" w:rsidR="002801EF" w:rsidRDefault="002801EF" w:rsidP="004F4677">
      <w:pPr>
        <w:spacing w:after="0" w:line="240" w:lineRule="auto"/>
        <w:jc w:val="center"/>
        <w:rPr>
          <w:rFonts w:ascii="Times New Roman" w:eastAsia="Times New Roman" w:hAnsi="Times New Roman"/>
          <w:b/>
          <w:bCs/>
          <w:sz w:val="20"/>
          <w:szCs w:val="20"/>
          <w:lang w:eastAsia="hr-HR"/>
        </w:rPr>
      </w:pPr>
    </w:p>
    <w:p w14:paraId="6DE2B1B2" w14:textId="77777777" w:rsidR="001570BE" w:rsidRPr="001570BE" w:rsidRDefault="001570BE" w:rsidP="001570BE">
      <w:pPr>
        <w:spacing w:after="0" w:line="240" w:lineRule="auto"/>
        <w:rPr>
          <w:rFonts w:ascii="Times New Roman" w:eastAsia="Times New Roman" w:hAnsi="Times New Roman"/>
          <w:b/>
          <w:bCs/>
          <w:sz w:val="20"/>
          <w:szCs w:val="20"/>
          <w:lang w:eastAsia="hr-HR"/>
        </w:rPr>
      </w:pPr>
    </w:p>
    <w:p w14:paraId="6D1ED681" w14:textId="13B0DC7D" w:rsidR="001570BE" w:rsidRPr="001570BE" w:rsidRDefault="001570BE" w:rsidP="001570BE">
      <w:pPr>
        <w:spacing w:after="0" w:line="240" w:lineRule="auto"/>
        <w:rPr>
          <w:rFonts w:ascii="Times New Roman" w:eastAsia="Times New Roman" w:hAnsi="Times New Roman"/>
          <w:sz w:val="20"/>
          <w:szCs w:val="20"/>
          <w:lang w:eastAsia="hr-HR"/>
        </w:rPr>
      </w:pPr>
      <w:r w:rsidRPr="001570BE">
        <w:rPr>
          <w:rFonts w:ascii="Times New Roman" w:eastAsia="Times New Roman" w:hAnsi="Times New Roman"/>
          <w:sz w:val="20"/>
          <w:szCs w:val="20"/>
          <w:lang w:eastAsia="hr-HR"/>
        </w:rPr>
        <w:t xml:space="preserve">Predsjednik Općinskog vijeća zahvalio je prisutnima te zaključio sjednicu u </w:t>
      </w:r>
      <w:r w:rsidR="004F4677">
        <w:rPr>
          <w:rFonts w:ascii="Times New Roman" w:eastAsia="Times New Roman" w:hAnsi="Times New Roman"/>
          <w:sz w:val="20"/>
          <w:szCs w:val="20"/>
          <w:lang w:eastAsia="hr-HR"/>
        </w:rPr>
        <w:t>20</w:t>
      </w:r>
      <w:r w:rsidRPr="001570BE">
        <w:rPr>
          <w:rFonts w:ascii="Times New Roman" w:eastAsia="Times New Roman" w:hAnsi="Times New Roman"/>
          <w:sz w:val="20"/>
          <w:szCs w:val="20"/>
          <w:lang w:eastAsia="hr-HR"/>
        </w:rPr>
        <w:t>:</w:t>
      </w:r>
      <w:r w:rsidR="004F4677">
        <w:rPr>
          <w:rFonts w:ascii="Times New Roman" w:eastAsia="Times New Roman" w:hAnsi="Times New Roman"/>
          <w:sz w:val="20"/>
          <w:szCs w:val="20"/>
          <w:lang w:eastAsia="hr-HR"/>
        </w:rPr>
        <w:t>3</w:t>
      </w:r>
      <w:r w:rsidRPr="001570BE">
        <w:rPr>
          <w:rFonts w:ascii="Times New Roman" w:eastAsia="Times New Roman" w:hAnsi="Times New Roman"/>
          <w:sz w:val="20"/>
          <w:szCs w:val="20"/>
          <w:lang w:eastAsia="hr-HR"/>
        </w:rPr>
        <w:t>0 sati.</w:t>
      </w:r>
    </w:p>
    <w:p w14:paraId="589B5EA8" w14:textId="77777777" w:rsidR="001570BE" w:rsidRDefault="001570BE" w:rsidP="00183BF6">
      <w:pPr>
        <w:spacing w:after="0" w:line="240" w:lineRule="auto"/>
        <w:rPr>
          <w:rFonts w:ascii="Times New Roman" w:eastAsia="Times New Roman" w:hAnsi="Times New Roman"/>
          <w:b/>
          <w:bCs/>
          <w:sz w:val="20"/>
          <w:szCs w:val="20"/>
          <w:lang w:eastAsia="hr-HR"/>
        </w:rPr>
      </w:pPr>
    </w:p>
    <w:p w14:paraId="054DD84D" w14:textId="77777777" w:rsidR="001570BE" w:rsidRDefault="001570BE" w:rsidP="00183BF6">
      <w:pPr>
        <w:spacing w:after="0" w:line="240" w:lineRule="auto"/>
        <w:rPr>
          <w:rFonts w:ascii="Times New Roman" w:eastAsia="Times New Roman" w:hAnsi="Times New Roman"/>
          <w:b/>
          <w:bCs/>
          <w:sz w:val="20"/>
          <w:szCs w:val="20"/>
          <w:lang w:eastAsia="hr-HR"/>
        </w:rPr>
      </w:pPr>
    </w:p>
    <w:p w14:paraId="54A54490" w14:textId="77777777" w:rsidR="001570BE" w:rsidRDefault="001570BE" w:rsidP="00183BF6">
      <w:pPr>
        <w:spacing w:after="0" w:line="240" w:lineRule="auto"/>
        <w:rPr>
          <w:rFonts w:ascii="Times New Roman" w:eastAsia="Times New Roman" w:hAnsi="Times New Roman"/>
          <w:b/>
          <w:bCs/>
          <w:sz w:val="20"/>
          <w:szCs w:val="20"/>
          <w:lang w:eastAsia="hr-HR"/>
        </w:rPr>
      </w:pPr>
    </w:p>
    <w:p w14:paraId="04DB9B1E" w14:textId="166FA8A3" w:rsidR="00FF2530" w:rsidRDefault="005672B8" w:rsidP="00183BF6">
      <w:pPr>
        <w:spacing w:after="0" w:line="240" w:lineRule="auto"/>
        <w:rPr>
          <w:rFonts w:ascii="Times New Roman" w:eastAsia="Times New Roman" w:hAnsi="Times New Roman"/>
          <w:b/>
          <w:bCs/>
          <w:sz w:val="20"/>
          <w:szCs w:val="20"/>
          <w:lang w:eastAsia="hr-HR"/>
        </w:rPr>
      </w:pPr>
      <w:r>
        <w:rPr>
          <w:rFonts w:ascii="Times New Roman" w:eastAsia="Times New Roman" w:hAnsi="Times New Roman"/>
          <w:b/>
          <w:bCs/>
          <w:sz w:val="20"/>
          <w:szCs w:val="20"/>
          <w:lang w:eastAsia="hr-HR"/>
        </w:rPr>
        <w:t>Zapisničar:                                                                                                                          Predsjednik Općinskog vijeća:</w:t>
      </w:r>
    </w:p>
    <w:p w14:paraId="56D06554" w14:textId="4F040A85" w:rsidR="005672B8" w:rsidRPr="005672B8" w:rsidRDefault="005672B8" w:rsidP="00183BF6">
      <w:pPr>
        <w:spacing w:after="0" w:line="240" w:lineRule="auto"/>
        <w:rPr>
          <w:rFonts w:ascii="Times New Roman" w:eastAsia="Times New Roman" w:hAnsi="Times New Roman"/>
          <w:sz w:val="20"/>
          <w:szCs w:val="20"/>
          <w:lang w:eastAsia="hr-HR"/>
        </w:rPr>
      </w:pPr>
      <w:r w:rsidRPr="005672B8">
        <w:rPr>
          <w:rFonts w:ascii="Times New Roman" w:eastAsia="Times New Roman" w:hAnsi="Times New Roman"/>
          <w:sz w:val="20"/>
          <w:szCs w:val="20"/>
          <w:lang w:eastAsia="hr-HR"/>
        </w:rPr>
        <w:t xml:space="preserve">Anita Matešić Štajcer                                                                                                       </w:t>
      </w:r>
      <w:r w:rsidR="005E25AA">
        <w:rPr>
          <w:rFonts w:ascii="Times New Roman" w:eastAsia="Times New Roman" w:hAnsi="Times New Roman"/>
          <w:sz w:val="20"/>
          <w:szCs w:val="20"/>
          <w:lang w:eastAsia="hr-HR"/>
        </w:rPr>
        <w:t xml:space="preserve">             </w:t>
      </w:r>
      <w:r w:rsidRPr="005672B8">
        <w:rPr>
          <w:rFonts w:ascii="Times New Roman" w:eastAsia="Times New Roman" w:hAnsi="Times New Roman"/>
          <w:sz w:val="20"/>
          <w:szCs w:val="20"/>
          <w:lang w:eastAsia="hr-HR"/>
        </w:rPr>
        <w:t xml:space="preserve">  Ivan </w:t>
      </w:r>
      <w:proofErr w:type="spellStart"/>
      <w:r w:rsidRPr="005672B8">
        <w:rPr>
          <w:rFonts w:ascii="Times New Roman" w:eastAsia="Times New Roman" w:hAnsi="Times New Roman"/>
          <w:sz w:val="20"/>
          <w:szCs w:val="20"/>
          <w:lang w:eastAsia="hr-HR"/>
        </w:rPr>
        <w:t>Lukunić</w:t>
      </w:r>
      <w:proofErr w:type="spellEnd"/>
    </w:p>
    <w:sectPr w:rsidR="005672B8" w:rsidRPr="005672B8" w:rsidSect="0016112C">
      <w:footerReference w:type="default" r:id="rId11"/>
      <w:pgSz w:w="11906" w:h="16838"/>
      <w:pgMar w:top="1276" w:right="849" w:bottom="993"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05FB2F" w14:textId="77777777" w:rsidR="00B942D8" w:rsidRDefault="00B942D8" w:rsidP="009B0E83">
      <w:pPr>
        <w:spacing w:after="0" w:line="240" w:lineRule="auto"/>
      </w:pPr>
      <w:r>
        <w:separator/>
      </w:r>
    </w:p>
  </w:endnote>
  <w:endnote w:type="continuationSeparator" w:id="0">
    <w:p w14:paraId="1F0F6308" w14:textId="77777777" w:rsidR="00B942D8" w:rsidRDefault="00B942D8" w:rsidP="009B0E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Segoe UI">
    <w:panose1 w:val="020B0502040204020203"/>
    <w:charset w:val="EE"/>
    <w:family w:val="swiss"/>
    <w:pitch w:val="variable"/>
    <w:sig w:usb0="E4002EFF" w:usb1="C000E47F"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4B7AE2" w14:textId="33A01B2A" w:rsidR="008E60B8" w:rsidRDefault="00125991">
    <w:pPr>
      <w:pStyle w:val="Podnoje"/>
    </w:pPr>
    <w:r>
      <w:rPr>
        <w:noProof/>
      </w:rPr>
      <mc:AlternateContent>
        <mc:Choice Requires="wps">
          <w:drawing>
            <wp:anchor distT="0" distB="0" distL="114300" distR="114300" simplePos="0" relativeHeight="251657728" behindDoc="0" locked="0" layoutInCell="1" allowOverlap="1" wp14:anchorId="027B9026" wp14:editId="1A86776C">
              <wp:simplePos x="0" y="0"/>
              <wp:positionH relativeFrom="page">
                <wp:posOffset>6819900</wp:posOffset>
              </wp:positionH>
              <wp:positionV relativeFrom="page">
                <wp:posOffset>10139045</wp:posOffset>
              </wp:positionV>
              <wp:extent cx="565785" cy="191770"/>
              <wp:effectExtent l="0" t="0" r="0" b="0"/>
              <wp:wrapNone/>
              <wp:docPr id="372102012" name="Pravokut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wps:spPr>
                    <wps:txbx>
                      <w:txbxContent>
                        <w:p w14:paraId="589DF1F8" w14:textId="77777777" w:rsidR="008E60B8" w:rsidRPr="009B0E83" w:rsidRDefault="008E60B8" w:rsidP="009B0E83">
                          <w:pPr>
                            <w:pBdr>
                              <w:top w:val="single" w:sz="4" w:space="1" w:color="7F7F7F"/>
                            </w:pBdr>
                            <w:jc w:val="center"/>
                            <w:rPr>
                              <w:color w:val="ED7D31"/>
                            </w:rPr>
                          </w:pPr>
                          <w:r w:rsidRPr="009B0E83">
                            <w:fldChar w:fldCharType="begin"/>
                          </w:r>
                          <w:r>
                            <w:instrText>PAGE   \* MERGEFORMAT</w:instrText>
                          </w:r>
                          <w:r w:rsidRPr="009B0E83">
                            <w:fldChar w:fldCharType="separate"/>
                          </w:r>
                          <w:r w:rsidRPr="009B0E83">
                            <w:rPr>
                              <w:color w:val="ED7D31"/>
                            </w:rPr>
                            <w:t>2</w:t>
                          </w:r>
                          <w:r w:rsidRPr="009B0E83">
                            <w:rPr>
                              <w:color w:val="ED7D31"/>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027B9026" id="Pravokutnik 1" o:spid="_x0000_s1026" style="position:absolute;margin-left:537pt;margin-top:798.35pt;width:44.55pt;height:15.1pt;rotation:180;flip:x;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" filled="f" stroked="f">
              <v:textbox inset=",0,,0">
                <w:txbxContent>
                  <w:p w14:paraId="589DF1F8" w14:textId="77777777" w:rsidR="008E60B8" w:rsidRPr="009B0E83" w:rsidRDefault="008E60B8" w:rsidP="009B0E83">
                    <w:pPr>
                      <w:pBdr>
                        <w:top w:val="single" w:sz="4" w:space="1" w:color="7F7F7F"/>
                      </w:pBdr>
                      <w:jc w:val="center"/>
                      <w:rPr>
                        <w:color w:val="ED7D31"/>
                      </w:rPr>
                    </w:pPr>
                    <w:r w:rsidRPr="009B0E83">
                      <w:fldChar w:fldCharType="begin"/>
                    </w:r>
                    <w:r>
                      <w:instrText>PAGE   \* MERGEFORMAT</w:instrText>
                    </w:r>
                    <w:r w:rsidRPr="009B0E83">
                      <w:fldChar w:fldCharType="separate"/>
                    </w:r>
                    <w:r w:rsidRPr="009B0E83">
                      <w:rPr>
                        <w:color w:val="ED7D31"/>
                      </w:rPr>
                      <w:t>2</w:t>
                    </w:r>
                    <w:r w:rsidRPr="009B0E83">
                      <w:rPr>
                        <w:color w:val="ED7D31"/>
                      </w:rP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83AD7E" w14:textId="77777777" w:rsidR="00B942D8" w:rsidRDefault="00B942D8" w:rsidP="009B0E83">
      <w:pPr>
        <w:spacing w:after="0" w:line="240" w:lineRule="auto"/>
      </w:pPr>
      <w:r>
        <w:separator/>
      </w:r>
    </w:p>
  </w:footnote>
  <w:footnote w:type="continuationSeparator" w:id="0">
    <w:p w14:paraId="40224F67" w14:textId="77777777" w:rsidR="00B942D8" w:rsidRDefault="00B942D8" w:rsidP="009B0E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E431"/>
      </v:shape>
    </w:pict>
  </w:numPicBullet>
  <w:abstractNum w:abstractNumId="0" w15:restartNumberingAfterBreak="1">
    <w:nsid w:val="00A57374"/>
    <w:multiLevelType w:val="hybridMultilevel"/>
    <w:tmpl w:val="00BC779A"/>
    <w:lvl w:ilvl="0" w:tplc="CEF65346">
      <w:start w:val="1"/>
      <w:numFmt w:val="decimal"/>
      <w:lvlText w:val="%1."/>
      <w:lvlJc w:val="left"/>
      <w:pPr>
        <w:ind w:left="720" w:hanging="360"/>
      </w:pPr>
    </w:lvl>
    <w:lvl w:ilvl="1" w:tplc="140A497C">
      <w:start w:val="1"/>
      <w:numFmt w:val="decimal"/>
      <w:lvlText w:val="%2."/>
      <w:lvlJc w:val="left"/>
      <w:pPr>
        <w:ind w:left="1440" w:hanging="360"/>
      </w:pPr>
    </w:lvl>
    <w:lvl w:ilvl="2" w:tplc="8B024AFA" w:tentative="1">
      <w:start w:val="1"/>
      <w:numFmt w:val="lowerRoman"/>
      <w:lvlText w:val="%3."/>
      <w:lvlJc w:val="right"/>
      <w:pPr>
        <w:ind w:left="2160" w:hanging="180"/>
      </w:pPr>
    </w:lvl>
    <w:lvl w:ilvl="3" w:tplc="E0E43F7C" w:tentative="1">
      <w:start w:val="1"/>
      <w:numFmt w:val="decimal"/>
      <w:lvlText w:val="%4."/>
      <w:lvlJc w:val="left"/>
      <w:pPr>
        <w:ind w:left="2880" w:hanging="360"/>
      </w:pPr>
    </w:lvl>
    <w:lvl w:ilvl="4" w:tplc="044E794A" w:tentative="1">
      <w:start w:val="1"/>
      <w:numFmt w:val="lowerLetter"/>
      <w:lvlText w:val="%5."/>
      <w:lvlJc w:val="left"/>
      <w:pPr>
        <w:ind w:left="3600" w:hanging="360"/>
      </w:pPr>
    </w:lvl>
    <w:lvl w:ilvl="5" w:tplc="734487D8" w:tentative="1">
      <w:start w:val="1"/>
      <w:numFmt w:val="lowerRoman"/>
      <w:lvlText w:val="%6."/>
      <w:lvlJc w:val="right"/>
      <w:pPr>
        <w:ind w:left="4320" w:hanging="180"/>
      </w:pPr>
    </w:lvl>
    <w:lvl w:ilvl="6" w:tplc="E0AEFA06" w:tentative="1">
      <w:start w:val="1"/>
      <w:numFmt w:val="decimal"/>
      <w:lvlText w:val="%7."/>
      <w:lvlJc w:val="left"/>
      <w:pPr>
        <w:ind w:left="5040" w:hanging="360"/>
      </w:pPr>
    </w:lvl>
    <w:lvl w:ilvl="7" w:tplc="3940A27E" w:tentative="1">
      <w:start w:val="1"/>
      <w:numFmt w:val="lowerLetter"/>
      <w:lvlText w:val="%8."/>
      <w:lvlJc w:val="left"/>
      <w:pPr>
        <w:ind w:left="5760" w:hanging="360"/>
      </w:pPr>
    </w:lvl>
    <w:lvl w:ilvl="8" w:tplc="641ABFFA" w:tentative="1">
      <w:start w:val="1"/>
      <w:numFmt w:val="lowerRoman"/>
      <w:lvlText w:val="%9."/>
      <w:lvlJc w:val="right"/>
      <w:pPr>
        <w:ind w:left="6480" w:hanging="180"/>
      </w:pPr>
    </w:lvl>
  </w:abstractNum>
  <w:abstractNum w:abstractNumId="1" w15:restartNumberingAfterBreak="1">
    <w:nsid w:val="01276CD2"/>
    <w:multiLevelType w:val="hybridMultilevel"/>
    <w:tmpl w:val="BFC69986"/>
    <w:lvl w:ilvl="0" w:tplc="C8C0EAF8">
      <w:start w:val="1"/>
      <w:numFmt w:val="upperLetter"/>
      <w:lvlText w:val="%1."/>
      <w:lvlJc w:val="left"/>
      <w:pPr>
        <w:ind w:left="720" w:hanging="360"/>
      </w:pPr>
    </w:lvl>
    <w:lvl w:ilvl="1" w:tplc="C5421666">
      <w:start w:val="1"/>
      <w:numFmt w:val="decimal"/>
      <w:lvlText w:val="%2."/>
      <w:lvlJc w:val="left"/>
      <w:pPr>
        <w:ind w:left="1788" w:hanging="708"/>
      </w:pPr>
      <w:rPr>
        <w:rFonts w:hint="default"/>
      </w:rPr>
    </w:lvl>
    <w:lvl w:ilvl="2" w:tplc="C64278E6" w:tentative="1">
      <w:start w:val="1"/>
      <w:numFmt w:val="lowerRoman"/>
      <w:lvlText w:val="%3."/>
      <w:lvlJc w:val="right"/>
      <w:pPr>
        <w:ind w:left="2160" w:hanging="180"/>
      </w:pPr>
    </w:lvl>
    <w:lvl w:ilvl="3" w:tplc="971A3E12" w:tentative="1">
      <w:start w:val="1"/>
      <w:numFmt w:val="decimal"/>
      <w:lvlText w:val="%4."/>
      <w:lvlJc w:val="left"/>
      <w:pPr>
        <w:ind w:left="2880" w:hanging="360"/>
      </w:pPr>
    </w:lvl>
    <w:lvl w:ilvl="4" w:tplc="8B9C86DA" w:tentative="1">
      <w:start w:val="1"/>
      <w:numFmt w:val="lowerLetter"/>
      <w:lvlText w:val="%5."/>
      <w:lvlJc w:val="left"/>
      <w:pPr>
        <w:ind w:left="3600" w:hanging="360"/>
      </w:pPr>
    </w:lvl>
    <w:lvl w:ilvl="5" w:tplc="C542FEE6" w:tentative="1">
      <w:start w:val="1"/>
      <w:numFmt w:val="lowerRoman"/>
      <w:lvlText w:val="%6."/>
      <w:lvlJc w:val="right"/>
      <w:pPr>
        <w:ind w:left="4320" w:hanging="180"/>
      </w:pPr>
    </w:lvl>
    <w:lvl w:ilvl="6" w:tplc="726E6D2A" w:tentative="1">
      <w:start w:val="1"/>
      <w:numFmt w:val="decimal"/>
      <w:lvlText w:val="%7."/>
      <w:lvlJc w:val="left"/>
      <w:pPr>
        <w:ind w:left="5040" w:hanging="360"/>
      </w:pPr>
    </w:lvl>
    <w:lvl w:ilvl="7" w:tplc="757EE5FE" w:tentative="1">
      <w:start w:val="1"/>
      <w:numFmt w:val="lowerLetter"/>
      <w:lvlText w:val="%8."/>
      <w:lvlJc w:val="left"/>
      <w:pPr>
        <w:ind w:left="5760" w:hanging="360"/>
      </w:pPr>
    </w:lvl>
    <w:lvl w:ilvl="8" w:tplc="FEFA409A" w:tentative="1">
      <w:start w:val="1"/>
      <w:numFmt w:val="lowerRoman"/>
      <w:lvlText w:val="%9."/>
      <w:lvlJc w:val="right"/>
      <w:pPr>
        <w:ind w:left="6480" w:hanging="180"/>
      </w:pPr>
    </w:lvl>
  </w:abstractNum>
  <w:abstractNum w:abstractNumId="2" w15:restartNumberingAfterBreak="0">
    <w:nsid w:val="04BF4668"/>
    <w:multiLevelType w:val="hybridMultilevel"/>
    <w:tmpl w:val="9058E984"/>
    <w:lvl w:ilvl="0" w:tplc="132E4E30">
      <w:numFmt w:val="bullet"/>
      <w:lvlText w:val="-"/>
      <w:lvlJc w:val="left"/>
      <w:pPr>
        <w:ind w:left="720" w:hanging="360"/>
      </w:pPr>
      <w:rPr>
        <w:rFonts w:ascii="Times New Roman" w:eastAsia="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5204600"/>
    <w:multiLevelType w:val="hybridMultilevel"/>
    <w:tmpl w:val="F7368DB6"/>
    <w:lvl w:ilvl="0" w:tplc="48B242B8">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4" w15:restartNumberingAfterBreak="0">
    <w:nsid w:val="0854321A"/>
    <w:multiLevelType w:val="hybridMultilevel"/>
    <w:tmpl w:val="B9F8F44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9D67D8A"/>
    <w:multiLevelType w:val="hybridMultilevel"/>
    <w:tmpl w:val="078A8366"/>
    <w:lvl w:ilvl="0" w:tplc="28EAF426">
      <w:start w:val="1"/>
      <w:numFmt w:val="lowerLetter"/>
      <w:lvlText w:val="%1)"/>
      <w:lvlJc w:val="left"/>
      <w:pPr>
        <w:ind w:left="502" w:hanging="360"/>
      </w:pPr>
      <w:rPr>
        <w:rFonts w:hint="default"/>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6" w15:restartNumberingAfterBreak="0">
    <w:nsid w:val="09F8179A"/>
    <w:multiLevelType w:val="hybridMultilevel"/>
    <w:tmpl w:val="5A00220A"/>
    <w:lvl w:ilvl="0" w:tplc="F208E19A">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0B2B1545"/>
    <w:multiLevelType w:val="hybridMultilevel"/>
    <w:tmpl w:val="D638C18A"/>
    <w:lvl w:ilvl="0" w:tplc="72F240A2">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8" w15:restartNumberingAfterBreak="0">
    <w:nsid w:val="0BA97343"/>
    <w:multiLevelType w:val="hybridMultilevel"/>
    <w:tmpl w:val="8EC0EC00"/>
    <w:lvl w:ilvl="0" w:tplc="5D62ED20">
      <w:start w:val="79"/>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0C3A4509"/>
    <w:multiLevelType w:val="hybridMultilevel"/>
    <w:tmpl w:val="6C906D6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0DEA0F80"/>
    <w:multiLevelType w:val="hybridMultilevel"/>
    <w:tmpl w:val="C770A504"/>
    <w:lvl w:ilvl="0" w:tplc="BFCEE848">
      <w:start w:val="79"/>
      <w:numFmt w:val="bullet"/>
      <w:lvlText w:val="-"/>
      <w:lvlJc w:val="left"/>
      <w:pPr>
        <w:ind w:left="420" w:hanging="360"/>
      </w:pPr>
      <w:rPr>
        <w:rFonts w:ascii="Times New Roman" w:eastAsia="Times New Roman" w:hAnsi="Times New Roman" w:cs="Times New Roman" w:hint="default"/>
      </w:rPr>
    </w:lvl>
    <w:lvl w:ilvl="1" w:tplc="041A0003" w:tentative="1">
      <w:start w:val="1"/>
      <w:numFmt w:val="bullet"/>
      <w:lvlText w:val="o"/>
      <w:lvlJc w:val="left"/>
      <w:pPr>
        <w:ind w:left="1140" w:hanging="360"/>
      </w:pPr>
      <w:rPr>
        <w:rFonts w:ascii="Courier New" w:hAnsi="Courier New" w:cs="Courier New" w:hint="default"/>
      </w:rPr>
    </w:lvl>
    <w:lvl w:ilvl="2" w:tplc="041A0005" w:tentative="1">
      <w:start w:val="1"/>
      <w:numFmt w:val="bullet"/>
      <w:lvlText w:val=""/>
      <w:lvlJc w:val="left"/>
      <w:pPr>
        <w:ind w:left="1860" w:hanging="360"/>
      </w:pPr>
      <w:rPr>
        <w:rFonts w:ascii="Wingdings" w:hAnsi="Wingdings" w:hint="default"/>
      </w:rPr>
    </w:lvl>
    <w:lvl w:ilvl="3" w:tplc="041A0001" w:tentative="1">
      <w:start w:val="1"/>
      <w:numFmt w:val="bullet"/>
      <w:lvlText w:val=""/>
      <w:lvlJc w:val="left"/>
      <w:pPr>
        <w:ind w:left="2580" w:hanging="360"/>
      </w:pPr>
      <w:rPr>
        <w:rFonts w:ascii="Symbol" w:hAnsi="Symbol" w:hint="default"/>
      </w:rPr>
    </w:lvl>
    <w:lvl w:ilvl="4" w:tplc="041A0003" w:tentative="1">
      <w:start w:val="1"/>
      <w:numFmt w:val="bullet"/>
      <w:lvlText w:val="o"/>
      <w:lvlJc w:val="left"/>
      <w:pPr>
        <w:ind w:left="3300" w:hanging="360"/>
      </w:pPr>
      <w:rPr>
        <w:rFonts w:ascii="Courier New" w:hAnsi="Courier New" w:cs="Courier New" w:hint="default"/>
      </w:rPr>
    </w:lvl>
    <w:lvl w:ilvl="5" w:tplc="041A0005" w:tentative="1">
      <w:start w:val="1"/>
      <w:numFmt w:val="bullet"/>
      <w:lvlText w:val=""/>
      <w:lvlJc w:val="left"/>
      <w:pPr>
        <w:ind w:left="4020" w:hanging="360"/>
      </w:pPr>
      <w:rPr>
        <w:rFonts w:ascii="Wingdings" w:hAnsi="Wingdings" w:hint="default"/>
      </w:rPr>
    </w:lvl>
    <w:lvl w:ilvl="6" w:tplc="041A0001" w:tentative="1">
      <w:start w:val="1"/>
      <w:numFmt w:val="bullet"/>
      <w:lvlText w:val=""/>
      <w:lvlJc w:val="left"/>
      <w:pPr>
        <w:ind w:left="4740" w:hanging="360"/>
      </w:pPr>
      <w:rPr>
        <w:rFonts w:ascii="Symbol" w:hAnsi="Symbol" w:hint="default"/>
      </w:rPr>
    </w:lvl>
    <w:lvl w:ilvl="7" w:tplc="041A0003" w:tentative="1">
      <w:start w:val="1"/>
      <w:numFmt w:val="bullet"/>
      <w:lvlText w:val="o"/>
      <w:lvlJc w:val="left"/>
      <w:pPr>
        <w:ind w:left="5460" w:hanging="360"/>
      </w:pPr>
      <w:rPr>
        <w:rFonts w:ascii="Courier New" w:hAnsi="Courier New" w:cs="Courier New" w:hint="default"/>
      </w:rPr>
    </w:lvl>
    <w:lvl w:ilvl="8" w:tplc="041A0005" w:tentative="1">
      <w:start w:val="1"/>
      <w:numFmt w:val="bullet"/>
      <w:lvlText w:val=""/>
      <w:lvlJc w:val="left"/>
      <w:pPr>
        <w:ind w:left="6180" w:hanging="360"/>
      </w:pPr>
      <w:rPr>
        <w:rFonts w:ascii="Wingdings" w:hAnsi="Wingdings" w:hint="default"/>
      </w:rPr>
    </w:lvl>
  </w:abstractNum>
  <w:abstractNum w:abstractNumId="11" w15:restartNumberingAfterBreak="0">
    <w:nsid w:val="0EA0311F"/>
    <w:multiLevelType w:val="hybridMultilevel"/>
    <w:tmpl w:val="400EDE1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11214053"/>
    <w:multiLevelType w:val="hybridMultilevel"/>
    <w:tmpl w:val="73285958"/>
    <w:lvl w:ilvl="0" w:tplc="1CEAA424">
      <w:start w:val="1"/>
      <w:numFmt w:val="decimal"/>
      <w:lvlText w:val="%1."/>
      <w:lvlJc w:val="left"/>
      <w:pPr>
        <w:ind w:left="1065" w:hanging="360"/>
      </w:pPr>
      <w:rPr>
        <w:rFonts w:hint="default"/>
        <w:b w:val="0"/>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3" w15:restartNumberingAfterBreak="0">
    <w:nsid w:val="11661EBE"/>
    <w:multiLevelType w:val="hybridMultilevel"/>
    <w:tmpl w:val="280A63C6"/>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4" w15:restartNumberingAfterBreak="0">
    <w:nsid w:val="11EB20FD"/>
    <w:multiLevelType w:val="hybridMultilevel"/>
    <w:tmpl w:val="F210E706"/>
    <w:lvl w:ilvl="0" w:tplc="00309992">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12AF0273"/>
    <w:multiLevelType w:val="hybridMultilevel"/>
    <w:tmpl w:val="683EA3AE"/>
    <w:lvl w:ilvl="0" w:tplc="E13E90A0">
      <w:start w:val="1"/>
      <w:numFmt w:val="decimal"/>
      <w:lvlText w:val="%1."/>
      <w:lvlJc w:val="left"/>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134E4FC3"/>
    <w:multiLevelType w:val="hybridMultilevel"/>
    <w:tmpl w:val="8F820D8C"/>
    <w:lvl w:ilvl="0" w:tplc="CE1A635E">
      <w:start w:val="300"/>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7" w15:restartNumberingAfterBreak="0">
    <w:nsid w:val="15132C6A"/>
    <w:multiLevelType w:val="hybridMultilevel"/>
    <w:tmpl w:val="2CD412DE"/>
    <w:lvl w:ilvl="0" w:tplc="041A0001">
      <w:start w:val="1"/>
      <w:numFmt w:val="bullet"/>
      <w:lvlText w:val=""/>
      <w:lvlJc w:val="left"/>
      <w:pPr>
        <w:ind w:left="2160" w:hanging="360"/>
      </w:pPr>
      <w:rPr>
        <w:rFonts w:ascii="Symbol" w:hAnsi="Symbol" w:hint="default"/>
      </w:rPr>
    </w:lvl>
    <w:lvl w:ilvl="1" w:tplc="041A0003" w:tentative="1">
      <w:start w:val="1"/>
      <w:numFmt w:val="bullet"/>
      <w:lvlText w:val="o"/>
      <w:lvlJc w:val="left"/>
      <w:pPr>
        <w:ind w:left="2880" w:hanging="360"/>
      </w:pPr>
      <w:rPr>
        <w:rFonts w:ascii="Courier New" w:hAnsi="Courier New" w:cs="Courier New" w:hint="default"/>
      </w:rPr>
    </w:lvl>
    <w:lvl w:ilvl="2" w:tplc="041A0005" w:tentative="1">
      <w:start w:val="1"/>
      <w:numFmt w:val="bullet"/>
      <w:lvlText w:val=""/>
      <w:lvlJc w:val="left"/>
      <w:pPr>
        <w:ind w:left="3600" w:hanging="360"/>
      </w:pPr>
      <w:rPr>
        <w:rFonts w:ascii="Wingdings" w:hAnsi="Wingdings" w:hint="default"/>
      </w:rPr>
    </w:lvl>
    <w:lvl w:ilvl="3" w:tplc="041A0001" w:tentative="1">
      <w:start w:val="1"/>
      <w:numFmt w:val="bullet"/>
      <w:lvlText w:val=""/>
      <w:lvlJc w:val="left"/>
      <w:pPr>
        <w:ind w:left="4320" w:hanging="360"/>
      </w:pPr>
      <w:rPr>
        <w:rFonts w:ascii="Symbol" w:hAnsi="Symbol" w:hint="default"/>
      </w:rPr>
    </w:lvl>
    <w:lvl w:ilvl="4" w:tplc="041A0003" w:tentative="1">
      <w:start w:val="1"/>
      <w:numFmt w:val="bullet"/>
      <w:lvlText w:val="o"/>
      <w:lvlJc w:val="left"/>
      <w:pPr>
        <w:ind w:left="5040" w:hanging="360"/>
      </w:pPr>
      <w:rPr>
        <w:rFonts w:ascii="Courier New" w:hAnsi="Courier New" w:cs="Courier New" w:hint="default"/>
      </w:rPr>
    </w:lvl>
    <w:lvl w:ilvl="5" w:tplc="041A0005" w:tentative="1">
      <w:start w:val="1"/>
      <w:numFmt w:val="bullet"/>
      <w:lvlText w:val=""/>
      <w:lvlJc w:val="left"/>
      <w:pPr>
        <w:ind w:left="5760" w:hanging="360"/>
      </w:pPr>
      <w:rPr>
        <w:rFonts w:ascii="Wingdings" w:hAnsi="Wingdings" w:hint="default"/>
      </w:rPr>
    </w:lvl>
    <w:lvl w:ilvl="6" w:tplc="041A0001" w:tentative="1">
      <w:start w:val="1"/>
      <w:numFmt w:val="bullet"/>
      <w:lvlText w:val=""/>
      <w:lvlJc w:val="left"/>
      <w:pPr>
        <w:ind w:left="6480" w:hanging="360"/>
      </w:pPr>
      <w:rPr>
        <w:rFonts w:ascii="Symbol" w:hAnsi="Symbol" w:hint="default"/>
      </w:rPr>
    </w:lvl>
    <w:lvl w:ilvl="7" w:tplc="041A0003" w:tentative="1">
      <w:start w:val="1"/>
      <w:numFmt w:val="bullet"/>
      <w:lvlText w:val="o"/>
      <w:lvlJc w:val="left"/>
      <w:pPr>
        <w:ind w:left="7200" w:hanging="360"/>
      </w:pPr>
      <w:rPr>
        <w:rFonts w:ascii="Courier New" w:hAnsi="Courier New" w:cs="Courier New" w:hint="default"/>
      </w:rPr>
    </w:lvl>
    <w:lvl w:ilvl="8" w:tplc="041A0005" w:tentative="1">
      <w:start w:val="1"/>
      <w:numFmt w:val="bullet"/>
      <w:lvlText w:val=""/>
      <w:lvlJc w:val="left"/>
      <w:pPr>
        <w:ind w:left="7920" w:hanging="360"/>
      </w:pPr>
      <w:rPr>
        <w:rFonts w:ascii="Wingdings" w:hAnsi="Wingdings" w:hint="default"/>
      </w:rPr>
    </w:lvl>
  </w:abstractNum>
  <w:abstractNum w:abstractNumId="18" w15:restartNumberingAfterBreak="0">
    <w:nsid w:val="15E0543C"/>
    <w:multiLevelType w:val="hybridMultilevel"/>
    <w:tmpl w:val="7BACD568"/>
    <w:lvl w:ilvl="0" w:tplc="3AECBF24">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9" w15:restartNumberingAfterBreak="0">
    <w:nsid w:val="1709711A"/>
    <w:multiLevelType w:val="hybridMultilevel"/>
    <w:tmpl w:val="D366964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18BD47CC"/>
    <w:multiLevelType w:val="hybridMultilevel"/>
    <w:tmpl w:val="FFF8913C"/>
    <w:lvl w:ilvl="0" w:tplc="041A000F">
      <w:start w:val="1"/>
      <w:numFmt w:val="decimal"/>
      <w:lvlText w:val="%1."/>
      <w:lvlJc w:val="left"/>
      <w:pPr>
        <w:ind w:left="847" w:hanging="705"/>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1" w15:restartNumberingAfterBreak="0">
    <w:nsid w:val="193E1E86"/>
    <w:multiLevelType w:val="hybridMultilevel"/>
    <w:tmpl w:val="463CB7F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1C563423"/>
    <w:multiLevelType w:val="hybridMultilevel"/>
    <w:tmpl w:val="8E1EAFE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1C621A7F"/>
    <w:multiLevelType w:val="hybridMultilevel"/>
    <w:tmpl w:val="7CC4E59E"/>
    <w:lvl w:ilvl="0" w:tplc="BCCA054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1FA12CB4"/>
    <w:multiLevelType w:val="hybridMultilevel"/>
    <w:tmpl w:val="452AB77C"/>
    <w:lvl w:ilvl="0" w:tplc="041A0001">
      <w:start w:val="1"/>
      <w:numFmt w:val="bullet"/>
      <w:lvlText w:val=""/>
      <w:lvlJc w:val="left"/>
      <w:pPr>
        <w:ind w:left="2160" w:hanging="360"/>
      </w:pPr>
      <w:rPr>
        <w:rFonts w:ascii="Symbol" w:hAnsi="Symbol" w:hint="default"/>
      </w:rPr>
    </w:lvl>
    <w:lvl w:ilvl="1" w:tplc="041A0003">
      <w:start w:val="1"/>
      <w:numFmt w:val="bullet"/>
      <w:lvlText w:val="o"/>
      <w:lvlJc w:val="left"/>
      <w:pPr>
        <w:ind w:left="2880" w:hanging="360"/>
      </w:pPr>
      <w:rPr>
        <w:rFonts w:ascii="Courier New" w:hAnsi="Courier New" w:cs="Courier New" w:hint="default"/>
      </w:rPr>
    </w:lvl>
    <w:lvl w:ilvl="2" w:tplc="041A0005">
      <w:start w:val="1"/>
      <w:numFmt w:val="bullet"/>
      <w:lvlText w:val=""/>
      <w:lvlJc w:val="left"/>
      <w:pPr>
        <w:ind w:left="3600" w:hanging="360"/>
      </w:pPr>
      <w:rPr>
        <w:rFonts w:ascii="Wingdings" w:hAnsi="Wingdings" w:hint="default"/>
      </w:rPr>
    </w:lvl>
    <w:lvl w:ilvl="3" w:tplc="041A0001">
      <w:start w:val="1"/>
      <w:numFmt w:val="bullet"/>
      <w:lvlText w:val=""/>
      <w:lvlJc w:val="left"/>
      <w:pPr>
        <w:ind w:left="4320" w:hanging="360"/>
      </w:pPr>
      <w:rPr>
        <w:rFonts w:ascii="Symbol" w:hAnsi="Symbol" w:hint="default"/>
      </w:rPr>
    </w:lvl>
    <w:lvl w:ilvl="4" w:tplc="041A0003">
      <w:start w:val="1"/>
      <w:numFmt w:val="bullet"/>
      <w:lvlText w:val="o"/>
      <w:lvlJc w:val="left"/>
      <w:pPr>
        <w:ind w:left="5040" w:hanging="360"/>
      </w:pPr>
      <w:rPr>
        <w:rFonts w:ascii="Courier New" w:hAnsi="Courier New" w:cs="Courier New" w:hint="default"/>
      </w:rPr>
    </w:lvl>
    <w:lvl w:ilvl="5" w:tplc="041A0005">
      <w:start w:val="1"/>
      <w:numFmt w:val="bullet"/>
      <w:lvlText w:val=""/>
      <w:lvlJc w:val="left"/>
      <w:pPr>
        <w:ind w:left="5760" w:hanging="360"/>
      </w:pPr>
      <w:rPr>
        <w:rFonts w:ascii="Wingdings" w:hAnsi="Wingdings" w:hint="default"/>
      </w:rPr>
    </w:lvl>
    <w:lvl w:ilvl="6" w:tplc="041A0001">
      <w:start w:val="1"/>
      <w:numFmt w:val="bullet"/>
      <w:lvlText w:val=""/>
      <w:lvlJc w:val="left"/>
      <w:pPr>
        <w:ind w:left="6480" w:hanging="360"/>
      </w:pPr>
      <w:rPr>
        <w:rFonts w:ascii="Symbol" w:hAnsi="Symbol" w:hint="default"/>
      </w:rPr>
    </w:lvl>
    <w:lvl w:ilvl="7" w:tplc="041A0003">
      <w:start w:val="1"/>
      <w:numFmt w:val="bullet"/>
      <w:lvlText w:val="o"/>
      <w:lvlJc w:val="left"/>
      <w:pPr>
        <w:ind w:left="7200" w:hanging="360"/>
      </w:pPr>
      <w:rPr>
        <w:rFonts w:ascii="Courier New" w:hAnsi="Courier New" w:cs="Courier New" w:hint="default"/>
      </w:rPr>
    </w:lvl>
    <w:lvl w:ilvl="8" w:tplc="041A0005">
      <w:start w:val="1"/>
      <w:numFmt w:val="bullet"/>
      <w:lvlText w:val=""/>
      <w:lvlJc w:val="left"/>
      <w:pPr>
        <w:ind w:left="7920" w:hanging="360"/>
      </w:pPr>
      <w:rPr>
        <w:rFonts w:ascii="Wingdings" w:hAnsi="Wingdings" w:hint="default"/>
      </w:rPr>
    </w:lvl>
  </w:abstractNum>
  <w:abstractNum w:abstractNumId="25" w15:restartNumberingAfterBreak="0">
    <w:nsid w:val="23134504"/>
    <w:multiLevelType w:val="hybridMultilevel"/>
    <w:tmpl w:val="DC74DF8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237046EA"/>
    <w:multiLevelType w:val="hybridMultilevel"/>
    <w:tmpl w:val="435EED1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241D2F65"/>
    <w:multiLevelType w:val="hybridMultilevel"/>
    <w:tmpl w:val="67BE5740"/>
    <w:lvl w:ilvl="0" w:tplc="C14AE456">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262B6C36"/>
    <w:multiLevelType w:val="hybridMultilevel"/>
    <w:tmpl w:val="41C2330C"/>
    <w:lvl w:ilvl="0" w:tplc="3AC64FE2">
      <w:start w:val="7"/>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266C3194"/>
    <w:multiLevelType w:val="hybridMultilevel"/>
    <w:tmpl w:val="EBF6D01C"/>
    <w:lvl w:ilvl="0" w:tplc="041A0001">
      <w:numFmt w:val="bullet"/>
      <w:lvlText w:val=""/>
      <w:lvlJc w:val="left"/>
      <w:pPr>
        <w:ind w:left="720" w:hanging="360"/>
      </w:pPr>
      <w:rPr>
        <w:rFonts w:ascii="Symbol" w:eastAsia="Times New Roman"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277D189B"/>
    <w:multiLevelType w:val="hybridMultilevel"/>
    <w:tmpl w:val="41942E3C"/>
    <w:lvl w:ilvl="0" w:tplc="DE922AC2">
      <w:start w:val="10"/>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27AA62E7"/>
    <w:multiLevelType w:val="hybridMultilevel"/>
    <w:tmpl w:val="C2EA195E"/>
    <w:lvl w:ilvl="0" w:tplc="BBA4F5D6">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2" w15:restartNumberingAfterBreak="0">
    <w:nsid w:val="28190B2F"/>
    <w:multiLevelType w:val="hybridMultilevel"/>
    <w:tmpl w:val="A08EEBE8"/>
    <w:lvl w:ilvl="0" w:tplc="D7FA4D30">
      <w:numFmt w:val="bullet"/>
      <w:lvlText w:val="-"/>
      <w:lvlJc w:val="left"/>
      <w:pPr>
        <w:ind w:left="1065" w:hanging="360"/>
      </w:pPr>
      <w:rPr>
        <w:rFonts w:ascii="Times New Roman" w:eastAsia="Times New Roman" w:hAnsi="Times New Roman" w:cs="Times New Roman" w:hint="default"/>
      </w:rPr>
    </w:lvl>
    <w:lvl w:ilvl="1" w:tplc="041A0003" w:tentative="1">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33" w15:restartNumberingAfterBreak="0">
    <w:nsid w:val="28784432"/>
    <w:multiLevelType w:val="hybridMultilevel"/>
    <w:tmpl w:val="B532E0FA"/>
    <w:lvl w:ilvl="0" w:tplc="FFFFFFFF">
      <w:start w:val="1"/>
      <w:numFmt w:val="decimal"/>
      <w:lvlText w:val="%1."/>
      <w:lvlJc w:val="left"/>
      <w:pPr>
        <w:tabs>
          <w:tab w:val="num" w:pos="644"/>
        </w:tabs>
        <w:ind w:left="644" w:hanging="360"/>
      </w:pPr>
      <w:rPr>
        <w:color w:val="auto"/>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288D6E28"/>
    <w:multiLevelType w:val="hybridMultilevel"/>
    <w:tmpl w:val="30D0F912"/>
    <w:lvl w:ilvl="0" w:tplc="041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29E8553B"/>
    <w:multiLevelType w:val="hybridMultilevel"/>
    <w:tmpl w:val="81D41440"/>
    <w:lvl w:ilvl="0" w:tplc="E5520448">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2B7014EC"/>
    <w:multiLevelType w:val="hybridMultilevel"/>
    <w:tmpl w:val="497A1E2A"/>
    <w:lvl w:ilvl="0" w:tplc="F5DCBA5E">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7" w15:restartNumberingAfterBreak="0">
    <w:nsid w:val="2CAB47CA"/>
    <w:multiLevelType w:val="hybridMultilevel"/>
    <w:tmpl w:val="CAE8E21E"/>
    <w:lvl w:ilvl="0" w:tplc="041A0001">
      <w:start w:val="1"/>
      <w:numFmt w:val="bullet"/>
      <w:lvlText w:val=""/>
      <w:lvlJc w:val="left"/>
      <w:pPr>
        <w:ind w:left="1146" w:hanging="360"/>
      </w:pPr>
      <w:rPr>
        <w:rFonts w:ascii="Symbol" w:hAnsi="Symbol"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38" w15:restartNumberingAfterBreak="0">
    <w:nsid w:val="30560F19"/>
    <w:multiLevelType w:val="hybridMultilevel"/>
    <w:tmpl w:val="B532E0FA"/>
    <w:lvl w:ilvl="0" w:tplc="FFFFFFFF">
      <w:start w:val="1"/>
      <w:numFmt w:val="decimal"/>
      <w:lvlText w:val="%1."/>
      <w:lvlJc w:val="left"/>
      <w:pPr>
        <w:tabs>
          <w:tab w:val="num" w:pos="644"/>
        </w:tabs>
        <w:ind w:left="644" w:hanging="360"/>
      </w:pPr>
      <w:rPr>
        <w:color w:val="auto"/>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30736779"/>
    <w:multiLevelType w:val="hybridMultilevel"/>
    <w:tmpl w:val="B2C478BA"/>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31634DB5"/>
    <w:multiLevelType w:val="hybridMultilevel"/>
    <w:tmpl w:val="B914AA3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15:restartNumberingAfterBreak="0">
    <w:nsid w:val="32872EBE"/>
    <w:multiLevelType w:val="hybridMultilevel"/>
    <w:tmpl w:val="A8E4AC4A"/>
    <w:lvl w:ilvl="0" w:tplc="B994019A">
      <w:start w:val="1"/>
      <w:numFmt w:val="decimal"/>
      <w:lvlText w:val="%1."/>
      <w:lvlJc w:val="left"/>
      <w:pPr>
        <w:ind w:left="1919" w:hanging="360"/>
      </w:pPr>
      <w:rPr>
        <w:rFonts w:hint="default"/>
      </w:rPr>
    </w:lvl>
    <w:lvl w:ilvl="1" w:tplc="041A0019" w:tentative="1">
      <w:start w:val="1"/>
      <w:numFmt w:val="lowerLetter"/>
      <w:lvlText w:val="%2."/>
      <w:lvlJc w:val="left"/>
      <w:pPr>
        <w:ind w:left="2639" w:hanging="360"/>
      </w:pPr>
    </w:lvl>
    <w:lvl w:ilvl="2" w:tplc="041A001B" w:tentative="1">
      <w:start w:val="1"/>
      <w:numFmt w:val="lowerRoman"/>
      <w:lvlText w:val="%3."/>
      <w:lvlJc w:val="right"/>
      <w:pPr>
        <w:ind w:left="3359" w:hanging="180"/>
      </w:pPr>
    </w:lvl>
    <w:lvl w:ilvl="3" w:tplc="041A000F" w:tentative="1">
      <w:start w:val="1"/>
      <w:numFmt w:val="decimal"/>
      <w:lvlText w:val="%4."/>
      <w:lvlJc w:val="left"/>
      <w:pPr>
        <w:ind w:left="4079" w:hanging="360"/>
      </w:pPr>
    </w:lvl>
    <w:lvl w:ilvl="4" w:tplc="041A0019" w:tentative="1">
      <w:start w:val="1"/>
      <w:numFmt w:val="lowerLetter"/>
      <w:lvlText w:val="%5."/>
      <w:lvlJc w:val="left"/>
      <w:pPr>
        <w:ind w:left="4799" w:hanging="360"/>
      </w:pPr>
    </w:lvl>
    <w:lvl w:ilvl="5" w:tplc="041A001B" w:tentative="1">
      <w:start w:val="1"/>
      <w:numFmt w:val="lowerRoman"/>
      <w:lvlText w:val="%6."/>
      <w:lvlJc w:val="right"/>
      <w:pPr>
        <w:ind w:left="5519" w:hanging="180"/>
      </w:pPr>
    </w:lvl>
    <w:lvl w:ilvl="6" w:tplc="041A000F" w:tentative="1">
      <w:start w:val="1"/>
      <w:numFmt w:val="decimal"/>
      <w:lvlText w:val="%7."/>
      <w:lvlJc w:val="left"/>
      <w:pPr>
        <w:ind w:left="6239" w:hanging="360"/>
      </w:pPr>
    </w:lvl>
    <w:lvl w:ilvl="7" w:tplc="041A0019" w:tentative="1">
      <w:start w:val="1"/>
      <w:numFmt w:val="lowerLetter"/>
      <w:lvlText w:val="%8."/>
      <w:lvlJc w:val="left"/>
      <w:pPr>
        <w:ind w:left="6959" w:hanging="360"/>
      </w:pPr>
    </w:lvl>
    <w:lvl w:ilvl="8" w:tplc="041A001B" w:tentative="1">
      <w:start w:val="1"/>
      <w:numFmt w:val="lowerRoman"/>
      <w:lvlText w:val="%9."/>
      <w:lvlJc w:val="right"/>
      <w:pPr>
        <w:ind w:left="7679" w:hanging="180"/>
      </w:pPr>
    </w:lvl>
  </w:abstractNum>
  <w:abstractNum w:abstractNumId="42" w15:restartNumberingAfterBreak="0">
    <w:nsid w:val="33ED4D62"/>
    <w:multiLevelType w:val="hybridMultilevel"/>
    <w:tmpl w:val="3CC243CE"/>
    <w:lvl w:ilvl="0" w:tplc="FD4858E8">
      <w:numFmt w:val="bullet"/>
      <w:lvlText w:val="-"/>
      <w:lvlJc w:val="left"/>
      <w:pPr>
        <w:ind w:left="1080" w:hanging="360"/>
      </w:pPr>
      <w:rPr>
        <w:rFonts w:ascii="Arial" w:eastAsia="Times New Roman" w:hAnsi="Arial" w:cs="Arial" w:hint="default"/>
        <w:b w:val="0"/>
        <w:color w:val="4D5156"/>
        <w:sz w:val="21"/>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3" w15:restartNumberingAfterBreak="0">
    <w:nsid w:val="341414E2"/>
    <w:multiLevelType w:val="hybridMultilevel"/>
    <w:tmpl w:val="6BEC9726"/>
    <w:lvl w:ilvl="0" w:tplc="041A000F">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34555B8B"/>
    <w:multiLevelType w:val="hybridMultilevel"/>
    <w:tmpl w:val="AB0EA8C8"/>
    <w:lvl w:ilvl="0" w:tplc="041A0001">
      <w:start w:val="1"/>
      <w:numFmt w:val="bullet"/>
      <w:lvlText w:val=""/>
      <w:lvlJc w:val="left"/>
      <w:pPr>
        <w:ind w:left="720" w:hanging="360"/>
      </w:pPr>
      <w:rPr>
        <w:rFonts w:ascii="Symbol" w:eastAsia="Times New Roman"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5" w15:restartNumberingAfterBreak="0">
    <w:nsid w:val="358C0207"/>
    <w:multiLevelType w:val="hybridMultilevel"/>
    <w:tmpl w:val="393AE658"/>
    <w:lvl w:ilvl="0" w:tplc="E5CC6B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6" w15:restartNumberingAfterBreak="0">
    <w:nsid w:val="36202C79"/>
    <w:multiLevelType w:val="hybridMultilevel"/>
    <w:tmpl w:val="9DEAC7C8"/>
    <w:lvl w:ilvl="0" w:tplc="041A000F">
      <w:start w:val="1"/>
      <w:numFmt w:val="decimal"/>
      <w:lvlText w:val="%1."/>
      <w:lvlJc w:val="left"/>
      <w:pPr>
        <w:ind w:left="1485" w:hanging="360"/>
      </w:pPr>
      <w:rPr>
        <w:rFonts w:hint="default"/>
      </w:rPr>
    </w:lvl>
    <w:lvl w:ilvl="1" w:tplc="041A0003" w:tentative="1">
      <w:start w:val="1"/>
      <w:numFmt w:val="bullet"/>
      <w:lvlText w:val="o"/>
      <w:lvlJc w:val="left"/>
      <w:pPr>
        <w:ind w:left="2205" w:hanging="360"/>
      </w:pPr>
      <w:rPr>
        <w:rFonts w:ascii="Courier New" w:hAnsi="Courier New" w:cs="Courier New" w:hint="default"/>
      </w:rPr>
    </w:lvl>
    <w:lvl w:ilvl="2" w:tplc="041A0005" w:tentative="1">
      <w:start w:val="1"/>
      <w:numFmt w:val="bullet"/>
      <w:lvlText w:val=""/>
      <w:lvlJc w:val="left"/>
      <w:pPr>
        <w:ind w:left="2925" w:hanging="360"/>
      </w:pPr>
      <w:rPr>
        <w:rFonts w:ascii="Wingdings" w:hAnsi="Wingdings" w:hint="default"/>
      </w:rPr>
    </w:lvl>
    <w:lvl w:ilvl="3" w:tplc="041A0001" w:tentative="1">
      <w:start w:val="1"/>
      <w:numFmt w:val="bullet"/>
      <w:lvlText w:val=""/>
      <w:lvlJc w:val="left"/>
      <w:pPr>
        <w:ind w:left="3645" w:hanging="360"/>
      </w:pPr>
      <w:rPr>
        <w:rFonts w:ascii="Symbol" w:hAnsi="Symbol" w:hint="default"/>
      </w:rPr>
    </w:lvl>
    <w:lvl w:ilvl="4" w:tplc="041A0003" w:tentative="1">
      <w:start w:val="1"/>
      <w:numFmt w:val="bullet"/>
      <w:lvlText w:val="o"/>
      <w:lvlJc w:val="left"/>
      <w:pPr>
        <w:ind w:left="4365" w:hanging="360"/>
      </w:pPr>
      <w:rPr>
        <w:rFonts w:ascii="Courier New" w:hAnsi="Courier New" w:cs="Courier New" w:hint="default"/>
      </w:rPr>
    </w:lvl>
    <w:lvl w:ilvl="5" w:tplc="041A0005" w:tentative="1">
      <w:start w:val="1"/>
      <w:numFmt w:val="bullet"/>
      <w:lvlText w:val=""/>
      <w:lvlJc w:val="left"/>
      <w:pPr>
        <w:ind w:left="5085" w:hanging="360"/>
      </w:pPr>
      <w:rPr>
        <w:rFonts w:ascii="Wingdings" w:hAnsi="Wingdings" w:hint="default"/>
      </w:rPr>
    </w:lvl>
    <w:lvl w:ilvl="6" w:tplc="041A0001" w:tentative="1">
      <w:start w:val="1"/>
      <w:numFmt w:val="bullet"/>
      <w:lvlText w:val=""/>
      <w:lvlJc w:val="left"/>
      <w:pPr>
        <w:ind w:left="5805" w:hanging="360"/>
      </w:pPr>
      <w:rPr>
        <w:rFonts w:ascii="Symbol" w:hAnsi="Symbol" w:hint="default"/>
      </w:rPr>
    </w:lvl>
    <w:lvl w:ilvl="7" w:tplc="041A0003" w:tentative="1">
      <w:start w:val="1"/>
      <w:numFmt w:val="bullet"/>
      <w:lvlText w:val="o"/>
      <w:lvlJc w:val="left"/>
      <w:pPr>
        <w:ind w:left="6525" w:hanging="360"/>
      </w:pPr>
      <w:rPr>
        <w:rFonts w:ascii="Courier New" w:hAnsi="Courier New" w:cs="Courier New" w:hint="default"/>
      </w:rPr>
    </w:lvl>
    <w:lvl w:ilvl="8" w:tplc="041A0005" w:tentative="1">
      <w:start w:val="1"/>
      <w:numFmt w:val="bullet"/>
      <w:lvlText w:val=""/>
      <w:lvlJc w:val="left"/>
      <w:pPr>
        <w:ind w:left="7245" w:hanging="360"/>
      </w:pPr>
      <w:rPr>
        <w:rFonts w:ascii="Wingdings" w:hAnsi="Wingdings" w:hint="default"/>
      </w:rPr>
    </w:lvl>
  </w:abstractNum>
  <w:abstractNum w:abstractNumId="47" w15:restartNumberingAfterBreak="0">
    <w:nsid w:val="365C200F"/>
    <w:multiLevelType w:val="hybridMultilevel"/>
    <w:tmpl w:val="46326CF0"/>
    <w:lvl w:ilvl="0" w:tplc="C2246A30">
      <w:start w:val="9"/>
      <w:numFmt w:val="bullet"/>
      <w:lvlText w:val="-"/>
      <w:lvlJc w:val="left"/>
      <w:pPr>
        <w:ind w:left="1080" w:hanging="360"/>
      </w:pPr>
      <w:rPr>
        <w:rFonts w:ascii="Times New Roman" w:eastAsia="Times New Roman" w:hAnsi="Times New Roman" w:cs="Times New Roman" w:hint="default"/>
        <w:b w:val="0"/>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8" w15:restartNumberingAfterBreak="0">
    <w:nsid w:val="3ACD0D1C"/>
    <w:multiLevelType w:val="hybridMultilevel"/>
    <w:tmpl w:val="21307A6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9" w15:restartNumberingAfterBreak="0">
    <w:nsid w:val="3CC228A7"/>
    <w:multiLevelType w:val="hybridMultilevel"/>
    <w:tmpl w:val="17B03690"/>
    <w:lvl w:ilvl="0" w:tplc="BA6678CC">
      <w:start w:val="1"/>
      <w:numFmt w:val="decimal"/>
      <w:lvlText w:val="%1."/>
      <w:lvlJc w:val="left"/>
      <w:pPr>
        <w:ind w:left="1428" w:hanging="360"/>
      </w:pPr>
      <w:rPr>
        <w:rFonts w:ascii="Times New Roman" w:eastAsia="Times New Roman" w:hAnsi="Times New Roman" w:cs="Times New Roman"/>
      </w:r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50" w15:restartNumberingAfterBreak="0">
    <w:nsid w:val="3D9A7D24"/>
    <w:multiLevelType w:val="hybridMultilevel"/>
    <w:tmpl w:val="C480FB44"/>
    <w:lvl w:ilvl="0" w:tplc="3B8E21DE">
      <w:start w:val="1"/>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3E9D5A37"/>
    <w:multiLevelType w:val="hybridMultilevel"/>
    <w:tmpl w:val="5BEE26A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2" w15:restartNumberingAfterBreak="0">
    <w:nsid w:val="3E9F21D1"/>
    <w:multiLevelType w:val="hybridMultilevel"/>
    <w:tmpl w:val="AEF0CFBE"/>
    <w:lvl w:ilvl="0" w:tplc="F5B00CE2">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53" w15:restartNumberingAfterBreak="0">
    <w:nsid w:val="3F0329DE"/>
    <w:multiLevelType w:val="hybridMultilevel"/>
    <w:tmpl w:val="F6248E2A"/>
    <w:lvl w:ilvl="0" w:tplc="B31A84DE">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4" w15:restartNumberingAfterBreak="0">
    <w:nsid w:val="3F9E600D"/>
    <w:multiLevelType w:val="hybridMultilevel"/>
    <w:tmpl w:val="5D9A66EE"/>
    <w:lvl w:ilvl="0" w:tplc="ABC05D6C">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5" w15:restartNumberingAfterBreak="0">
    <w:nsid w:val="417C719A"/>
    <w:multiLevelType w:val="hybridMultilevel"/>
    <w:tmpl w:val="EEB8BAD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6" w15:restartNumberingAfterBreak="0">
    <w:nsid w:val="42382468"/>
    <w:multiLevelType w:val="hybridMultilevel"/>
    <w:tmpl w:val="ABFA1178"/>
    <w:lvl w:ilvl="0" w:tplc="041A0017">
      <w:start w:val="1"/>
      <w:numFmt w:val="lowerLetter"/>
      <w:lvlText w:val="%1)"/>
      <w:lvlJc w:val="left"/>
      <w:pPr>
        <w:ind w:left="2160" w:hanging="360"/>
      </w:pPr>
    </w:lvl>
    <w:lvl w:ilvl="1" w:tplc="041A0019" w:tentative="1">
      <w:start w:val="1"/>
      <w:numFmt w:val="lowerLetter"/>
      <w:lvlText w:val="%2."/>
      <w:lvlJc w:val="left"/>
      <w:pPr>
        <w:ind w:left="2880" w:hanging="360"/>
      </w:pPr>
    </w:lvl>
    <w:lvl w:ilvl="2" w:tplc="041A001B" w:tentative="1">
      <w:start w:val="1"/>
      <w:numFmt w:val="lowerRoman"/>
      <w:lvlText w:val="%3."/>
      <w:lvlJc w:val="right"/>
      <w:pPr>
        <w:ind w:left="3600" w:hanging="180"/>
      </w:pPr>
    </w:lvl>
    <w:lvl w:ilvl="3" w:tplc="041A000F" w:tentative="1">
      <w:start w:val="1"/>
      <w:numFmt w:val="decimal"/>
      <w:lvlText w:val="%4."/>
      <w:lvlJc w:val="left"/>
      <w:pPr>
        <w:ind w:left="4320" w:hanging="360"/>
      </w:pPr>
    </w:lvl>
    <w:lvl w:ilvl="4" w:tplc="041A0019" w:tentative="1">
      <w:start w:val="1"/>
      <w:numFmt w:val="lowerLetter"/>
      <w:lvlText w:val="%5."/>
      <w:lvlJc w:val="left"/>
      <w:pPr>
        <w:ind w:left="5040" w:hanging="360"/>
      </w:pPr>
    </w:lvl>
    <w:lvl w:ilvl="5" w:tplc="041A001B" w:tentative="1">
      <w:start w:val="1"/>
      <w:numFmt w:val="lowerRoman"/>
      <w:lvlText w:val="%6."/>
      <w:lvlJc w:val="right"/>
      <w:pPr>
        <w:ind w:left="5760" w:hanging="180"/>
      </w:pPr>
    </w:lvl>
    <w:lvl w:ilvl="6" w:tplc="041A000F" w:tentative="1">
      <w:start w:val="1"/>
      <w:numFmt w:val="decimal"/>
      <w:lvlText w:val="%7."/>
      <w:lvlJc w:val="left"/>
      <w:pPr>
        <w:ind w:left="6480" w:hanging="360"/>
      </w:pPr>
    </w:lvl>
    <w:lvl w:ilvl="7" w:tplc="041A0019" w:tentative="1">
      <w:start w:val="1"/>
      <w:numFmt w:val="lowerLetter"/>
      <w:lvlText w:val="%8."/>
      <w:lvlJc w:val="left"/>
      <w:pPr>
        <w:ind w:left="7200" w:hanging="360"/>
      </w:pPr>
    </w:lvl>
    <w:lvl w:ilvl="8" w:tplc="041A001B" w:tentative="1">
      <w:start w:val="1"/>
      <w:numFmt w:val="lowerRoman"/>
      <w:lvlText w:val="%9."/>
      <w:lvlJc w:val="right"/>
      <w:pPr>
        <w:ind w:left="7920" w:hanging="180"/>
      </w:pPr>
    </w:lvl>
  </w:abstractNum>
  <w:abstractNum w:abstractNumId="57" w15:restartNumberingAfterBreak="0">
    <w:nsid w:val="44471F0E"/>
    <w:multiLevelType w:val="hybridMultilevel"/>
    <w:tmpl w:val="0B4E0D5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8" w15:restartNumberingAfterBreak="0">
    <w:nsid w:val="44924F58"/>
    <w:multiLevelType w:val="hybridMultilevel"/>
    <w:tmpl w:val="836A190E"/>
    <w:lvl w:ilvl="0" w:tplc="5A8870AA">
      <w:numFmt w:val="bullet"/>
      <w:lvlText w:val=""/>
      <w:lvlJc w:val="left"/>
      <w:pPr>
        <w:ind w:left="1080" w:hanging="360"/>
      </w:pPr>
      <w:rPr>
        <w:rFonts w:ascii="Symbol" w:eastAsia="Calibri" w:hAnsi="Symbol"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59" w15:restartNumberingAfterBreak="0">
    <w:nsid w:val="44B504C1"/>
    <w:multiLevelType w:val="hybridMultilevel"/>
    <w:tmpl w:val="8320065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0" w15:restartNumberingAfterBreak="0">
    <w:nsid w:val="457C6B48"/>
    <w:multiLevelType w:val="multilevel"/>
    <w:tmpl w:val="066EF398"/>
    <w:styleLink w:val="WWNum8"/>
    <w:lvl w:ilvl="0">
      <w:start w:val="1"/>
      <w:numFmt w:val="decimal"/>
      <w:lvlText w:val="%1."/>
      <w:lvlJc w:val="left"/>
      <w:pPr>
        <w:ind w:left="720" w:hanging="360"/>
      </w:pPr>
      <w:rPr>
        <w:rFonts w:ascii="Times New Roman" w:hAnsi="Times New Roman"/>
        <w:color w:val="00000A"/>
      </w:rPr>
    </w:lvl>
    <w:lvl w:ilvl="1">
      <w:start w:val="8"/>
      <w:numFmt w:val="decimal"/>
      <w:lvlText w:val="%2."/>
      <w:lvlJc w:val="left"/>
      <w:pPr>
        <w:ind w:left="36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47380130"/>
    <w:multiLevelType w:val="hybridMultilevel"/>
    <w:tmpl w:val="7D7EAC7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2" w15:restartNumberingAfterBreak="0">
    <w:nsid w:val="475C630B"/>
    <w:multiLevelType w:val="hybridMultilevel"/>
    <w:tmpl w:val="DB1EB19E"/>
    <w:lvl w:ilvl="0" w:tplc="BE3443EA">
      <w:start w:val="1"/>
      <w:numFmt w:val="decimal"/>
      <w:lvlText w:val="%1."/>
      <w:lvlJc w:val="left"/>
      <w:pPr>
        <w:ind w:left="847" w:hanging="705"/>
      </w:pPr>
      <w:rPr>
        <w:rFonts w:hint="default"/>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63" w15:restartNumberingAfterBreak="0">
    <w:nsid w:val="4AA32622"/>
    <w:multiLevelType w:val="hybridMultilevel"/>
    <w:tmpl w:val="CED69228"/>
    <w:lvl w:ilvl="0" w:tplc="D0A6EE2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4" w15:restartNumberingAfterBreak="0">
    <w:nsid w:val="4B897C26"/>
    <w:multiLevelType w:val="hybridMultilevel"/>
    <w:tmpl w:val="268AE5F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5" w15:restartNumberingAfterBreak="1">
    <w:nsid w:val="5097746D"/>
    <w:multiLevelType w:val="hybridMultilevel"/>
    <w:tmpl w:val="7BD413B0"/>
    <w:lvl w:ilvl="0" w:tplc="4DFE89FC">
      <w:start w:val="1"/>
      <w:numFmt w:val="bullet"/>
      <w:lvlText w:val=""/>
      <w:lvlJc w:val="left"/>
      <w:pPr>
        <w:ind w:left="1854" w:hanging="360"/>
      </w:pPr>
      <w:rPr>
        <w:rFonts w:ascii="Symbol" w:hAnsi="Symbol" w:hint="default"/>
      </w:rPr>
    </w:lvl>
    <w:lvl w:ilvl="1" w:tplc="2570999E">
      <w:start w:val="1"/>
      <w:numFmt w:val="bullet"/>
      <w:lvlText w:val=""/>
      <w:lvlJc w:val="left"/>
      <w:pPr>
        <w:ind w:left="1440" w:hanging="360"/>
      </w:pPr>
      <w:rPr>
        <w:rFonts w:ascii="Symbol" w:hAnsi="Symbol" w:hint="default"/>
        <w:b w:val="0"/>
        <w:i w:val="0"/>
        <w:color w:val="000000" w:themeColor="text1"/>
      </w:rPr>
    </w:lvl>
    <w:lvl w:ilvl="2" w:tplc="BBBCBA9A" w:tentative="1">
      <w:start w:val="1"/>
      <w:numFmt w:val="bullet"/>
      <w:lvlText w:val=""/>
      <w:lvlJc w:val="left"/>
      <w:pPr>
        <w:ind w:left="2160" w:hanging="360"/>
      </w:pPr>
      <w:rPr>
        <w:rFonts w:ascii="Wingdings" w:hAnsi="Wingdings" w:hint="default"/>
      </w:rPr>
    </w:lvl>
    <w:lvl w:ilvl="3" w:tplc="388804F2" w:tentative="1">
      <w:start w:val="1"/>
      <w:numFmt w:val="bullet"/>
      <w:lvlText w:val=""/>
      <w:lvlJc w:val="left"/>
      <w:pPr>
        <w:ind w:left="2880" w:hanging="360"/>
      </w:pPr>
      <w:rPr>
        <w:rFonts w:ascii="Symbol" w:hAnsi="Symbol" w:hint="default"/>
      </w:rPr>
    </w:lvl>
    <w:lvl w:ilvl="4" w:tplc="0E786E2C" w:tentative="1">
      <w:start w:val="1"/>
      <w:numFmt w:val="bullet"/>
      <w:lvlText w:val="o"/>
      <w:lvlJc w:val="left"/>
      <w:pPr>
        <w:ind w:left="3600" w:hanging="360"/>
      </w:pPr>
      <w:rPr>
        <w:rFonts w:ascii="Courier New" w:hAnsi="Courier New" w:cs="Courier New" w:hint="default"/>
      </w:rPr>
    </w:lvl>
    <w:lvl w:ilvl="5" w:tplc="2AB6DA60" w:tentative="1">
      <w:start w:val="1"/>
      <w:numFmt w:val="bullet"/>
      <w:lvlText w:val=""/>
      <w:lvlJc w:val="left"/>
      <w:pPr>
        <w:ind w:left="4320" w:hanging="360"/>
      </w:pPr>
      <w:rPr>
        <w:rFonts w:ascii="Wingdings" w:hAnsi="Wingdings" w:hint="default"/>
      </w:rPr>
    </w:lvl>
    <w:lvl w:ilvl="6" w:tplc="4D0A0132" w:tentative="1">
      <w:start w:val="1"/>
      <w:numFmt w:val="bullet"/>
      <w:lvlText w:val=""/>
      <w:lvlJc w:val="left"/>
      <w:pPr>
        <w:ind w:left="5040" w:hanging="360"/>
      </w:pPr>
      <w:rPr>
        <w:rFonts w:ascii="Symbol" w:hAnsi="Symbol" w:hint="default"/>
      </w:rPr>
    </w:lvl>
    <w:lvl w:ilvl="7" w:tplc="2F0AF3E2" w:tentative="1">
      <w:start w:val="1"/>
      <w:numFmt w:val="bullet"/>
      <w:lvlText w:val="o"/>
      <w:lvlJc w:val="left"/>
      <w:pPr>
        <w:ind w:left="5760" w:hanging="360"/>
      </w:pPr>
      <w:rPr>
        <w:rFonts w:ascii="Courier New" w:hAnsi="Courier New" w:cs="Courier New" w:hint="default"/>
      </w:rPr>
    </w:lvl>
    <w:lvl w:ilvl="8" w:tplc="A7D666D0" w:tentative="1">
      <w:start w:val="1"/>
      <w:numFmt w:val="bullet"/>
      <w:lvlText w:val=""/>
      <w:lvlJc w:val="left"/>
      <w:pPr>
        <w:ind w:left="6480" w:hanging="360"/>
      </w:pPr>
      <w:rPr>
        <w:rFonts w:ascii="Wingdings" w:hAnsi="Wingdings" w:hint="default"/>
      </w:rPr>
    </w:lvl>
  </w:abstractNum>
  <w:abstractNum w:abstractNumId="66" w15:restartNumberingAfterBreak="0">
    <w:nsid w:val="51770DFA"/>
    <w:multiLevelType w:val="hybridMultilevel"/>
    <w:tmpl w:val="BC6884B8"/>
    <w:lvl w:ilvl="0" w:tplc="9F589AA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7" w15:restartNumberingAfterBreak="0">
    <w:nsid w:val="51F8636D"/>
    <w:multiLevelType w:val="hybridMultilevel"/>
    <w:tmpl w:val="B532E0FA"/>
    <w:lvl w:ilvl="0" w:tplc="5F222C2C">
      <w:start w:val="1"/>
      <w:numFmt w:val="decimal"/>
      <w:lvlText w:val="%1."/>
      <w:lvlJc w:val="left"/>
      <w:pPr>
        <w:tabs>
          <w:tab w:val="num" w:pos="644"/>
        </w:tabs>
        <w:ind w:left="644" w:hanging="360"/>
      </w:pPr>
      <w:rPr>
        <w:color w:val="auto"/>
      </w:rPr>
    </w:lvl>
    <w:lvl w:ilvl="1" w:tplc="8168D75E">
      <w:start w:val="1"/>
      <w:numFmt w:val="lowerLetter"/>
      <w:lvlText w:val="%2)"/>
      <w:lvlJc w:val="left"/>
      <w:pPr>
        <w:ind w:left="1440" w:hanging="360"/>
      </w:pPr>
      <w:rPr>
        <w:rFonts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68" w15:restartNumberingAfterBreak="0">
    <w:nsid w:val="52DE43C7"/>
    <w:multiLevelType w:val="hybridMultilevel"/>
    <w:tmpl w:val="426A2D90"/>
    <w:lvl w:ilvl="0" w:tplc="FFFFFFFF">
      <w:start w:val="1"/>
      <w:numFmt w:val="decimal"/>
      <w:lvlText w:val="%1."/>
      <w:lvlJc w:val="left"/>
      <w:pPr>
        <w:tabs>
          <w:tab w:val="num" w:pos="644"/>
        </w:tabs>
        <w:ind w:left="644" w:hanging="360"/>
      </w:pPr>
      <w:rPr>
        <w:color w:val="auto"/>
      </w:rPr>
    </w:lvl>
    <w:lvl w:ilvl="1" w:tplc="041A0017">
      <w:start w:val="1"/>
      <w:numFmt w:val="lowerLetter"/>
      <w:lvlText w:val="%2)"/>
      <w:lvlJc w:val="left"/>
      <w:pPr>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9" w15:restartNumberingAfterBreak="0">
    <w:nsid w:val="54690D03"/>
    <w:multiLevelType w:val="hybridMultilevel"/>
    <w:tmpl w:val="A186045E"/>
    <w:lvl w:ilvl="0" w:tplc="8264AD2A">
      <w:start w:val="1"/>
      <w:numFmt w:val="lowerLetter"/>
      <w:lvlText w:val="%1)"/>
      <w:lvlJc w:val="left"/>
      <w:pPr>
        <w:ind w:left="1065" w:hanging="705"/>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70" w15:restartNumberingAfterBreak="0">
    <w:nsid w:val="55781DE1"/>
    <w:multiLevelType w:val="hybridMultilevel"/>
    <w:tmpl w:val="E1B47420"/>
    <w:lvl w:ilvl="0" w:tplc="ECC834D2">
      <w:start w:val="17"/>
      <w:numFmt w:val="decimal"/>
      <w:lvlText w:val="%1."/>
      <w:lvlJc w:val="left"/>
      <w:pPr>
        <w:ind w:left="502" w:hanging="360"/>
      </w:pPr>
      <w:rPr>
        <w:rFonts w:hint="default"/>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71" w15:restartNumberingAfterBreak="0">
    <w:nsid w:val="5836507C"/>
    <w:multiLevelType w:val="hybridMultilevel"/>
    <w:tmpl w:val="B49EAFD4"/>
    <w:lvl w:ilvl="0" w:tplc="041A0007">
      <w:start w:val="1"/>
      <w:numFmt w:val="bullet"/>
      <w:lvlText w:val=""/>
      <w:lvlPicBulletId w:val="0"/>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72" w15:restartNumberingAfterBreak="0">
    <w:nsid w:val="58E50865"/>
    <w:multiLevelType w:val="hybridMultilevel"/>
    <w:tmpl w:val="34B6B6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3" w15:restartNumberingAfterBreak="0">
    <w:nsid w:val="5B5340E0"/>
    <w:multiLevelType w:val="hybridMultilevel"/>
    <w:tmpl w:val="59183FC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4" w15:restartNumberingAfterBreak="0">
    <w:nsid w:val="664F2CA7"/>
    <w:multiLevelType w:val="hybridMultilevel"/>
    <w:tmpl w:val="067CFF70"/>
    <w:lvl w:ilvl="0" w:tplc="967C95E4">
      <w:start w:val="1"/>
      <w:numFmt w:val="decimal"/>
      <w:lvlText w:val="%1."/>
      <w:lvlJc w:val="left"/>
      <w:pPr>
        <w:ind w:left="720" w:hanging="360"/>
      </w:pPr>
      <w:rPr>
        <w:rFonts w:hint="default"/>
      </w:rPr>
    </w:lvl>
    <w:lvl w:ilvl="1" w:tplc="27FEC15C">
      <w:numFmt w:val="bullet"/>
      <w:lvlText w:val="•"/>
      <w:lvlJc w:val="left"/>
      <w:pPr>
        <w:ind w:left="1440" w:hanging="360"/>
      </w:pPr>
      <w:rPr>
        <w:rFonts w:ascii="Times New Roman" w:eastAsia="Calibri" w:hAnsi="Times New Roman"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5" w15:restartNumberingAfterBreak="0">
    <w:nsid w:val="66C86405"/>
    <w:multiLevelType w:val="hybridMultilevel"/>
    <w:tmpl w:val="AA60C9CC"/>
    <w:lvl w:ilvl="0" w:tplc="FFFFFFFF">
      <w:start w:val="1"/>
      <w:numFmt w:val="decimal"/>
      <w:lvlText w:val="%1."/>
      <w:lvlJc w:val="left"/>
      <w:pPr>
        <w:ind w:left="862" w:hanging="360"/>
      </w:p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76" w15:restartNumberingAfterBreak="0">
    <w:nsid w:val="670B5DB9"/>
    <w:multiLevelType w:val="hybridMultilevel"/>
    <w:tmpl w:val="FD8A37F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7" w15:restartNumberingAfterBreak="1">
    <w:nsid w:val="67E17E5A"/>
    <w:multiLevelType w:val="hybridMultilevel"/>
    <w:tmpl w:val="FCBA361A"/>
    <w:lvl w:ilvl="0" w:tplc="62C46CFA">
      <w:start w:val="1"/>
      <w:numFmt w:val="decimal"/>
      <w:lvlText w:val="%1."/>
      <w:lvlJc w:val="left"/>
      <w:pPr>
        <w:ind w:left="720" w:hanging="360"/>
      </w:pPr>
    </w:lvl>
    <w:lvl w:ilvl="1" w:tplc="19F40252">
      <w:start w:val="1"/>
      <w:numFmt w:val="decimal"/>
      <w:lvlText w:val="%2."/>
      <w:lvlJc w:val="right"/>
      <w:pPr>
        <w:ind w:left="1440" w:hanging="360"/>
      </w:pPr>
      <w:rPr>
        <w:rFonts w:hint="default"/>
      </w:rPr>
    </w:lvl>
    <w:lvl w:ilvl="2" w:tplc="3BB02078" w:tentative="1">
      <w:start w:val="1"/>
      <w:numFmt w:val="lowerRoman"/>
      <w:lvlText w:val="%3."/>
      <w:lvlJc w:val="right"/>
      <w:pPr>
        <w:ind w:left="2160" w:hanging="180"/>
      </w:pPr>
    </w:lvl>
    <w:lvl w:ilvl="3" w:tplc="EFC042DA" w:tentative="1">
      <w:start w:val="1"/>
      <w:numFmt w:val="decimal"/>
      <w:lvlText w:val="%4."/>
      <w:lvlJc w:val="left"/>
      <w:pPr>
        <w:ind w:left="2880" w:hanging="360"/>
      </w:pPr>
    </w:lvl>
    <w:lvl w:ilvl="4" w:tplc="047C5F6E" w:tentative="1">
      <w:start w:val="1"/>
      <w:numFmt w:val="lowerLetter"/>
      <w:lvlText w:val="%5."/>
      <w:lvlJc w:val="left"/>
      <w:pPr>
        <w:ind w:left="3600" w:hanging="360"/>
      </w:pPr>
    </w:lvl>
    <w:lvl w:ilvl="5" w:tplc="56C4067A" w:tentative="1">
      <w:start w:val="1"/>
      <w:numFmt w:val="lowerRoman"/>
      <w:lvlText w:val="%6."/>
      <w:lvlJc w:val="right"/>
      <w:pPr>
        <w:ind w:left="4320" w:hanging="180"/>
      </w:pPr>
    </w:lvl>
    <w:lvl w:ilvl="6" w:tplc="C7DCFD72" w:tentative="1">
      <w:start w:val="1"/>
      <w:numFmt w:val="decimal"/>
      <w:lvlText w:val="%7."/>
      <w:lvlJc w:val="left"/>
      <w:pPr>
        <w:ind w:left="5040" w:hanging="360"/>
      </w:pPr>
    </w:lvl>
    <w:lvl w:ilvl="7" w:tplc="AC721E86" w:tentative="1">
      <w:start w:val="1"/>
      <w:numFmt w:val="lowerLetter"/>
      <w:lvlText w:val="%8."/>
      <w:lvlJc w:val="left"/>
      <w:pPr>
        <w:ind w:left="5760" w:hanging="360"/>
      </w:pPr>
    </w:lvl>
    <w:lvl w:ilvl="8" w:tplc="75F49FBA" w:tentative="1">
      <w:start w:val="1"/>
      <w:numFmt w:val="lowerRoman"/>
      <w:lvlText w:val="%9."/>
      <w:lvlJc w:val="right"/>
      <w:pPr>
        <w:ind w:left="6480" w:hanging="180"/>
      </w:pPr>
    </w:lvl>
  </w:abstractNum>
  <w:abstractNum w:abstractNumId="78" w15:restartNumberingAfterBreak="0">
    <w:nsid w:val="68892CC7"/>
    <w:multiLevelType w:val="hybridMultilevel"/>
    <w:tmpl w:val="8D905AB2"/>
    <w:lvl w:ilvl="0" w:tplc="87EAA536">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79" w15:restartNumberingAfterBreak="0">
    <w:nsid w:val="69065672"/>
    <w:multiLevelType w:val="hybridMultilevel"/>
    <w:tmpl w:val="2AA8F4CA"/>
    <w:lvl w:ilvl="0" w:tplc="041A000F">
      <w:start w:val="1"/>
      <w:numFmt w:val="decimal"/>
      <w:lvlText w:val="%1."/>
      <w:lvlJc w:val="left"/>
      <w:pPr>
        <w:ind w:left="502"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0" w15:restartNumberingAfterBreak="0">
    <w:nsid w:val="6AF75E50"/>
    <w:multiLevelType w:val="hybridMultilevel"/>
    <w:tmpl w:val="F210E706"/>
    <w:lvl w:ilvl="0" w:tplc="00309992">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F">
      <w:start w:val="1"/>
      <w:numFmt w:val="decimal"/>
      <w:lvlText w:val="%2."/>
      <w:lvlJc w:val="left"/>
      <w:pPr>
        <w:tabs>
          <w:tab w:val="num" w:pos="1920"/>
        </w:tabs>
        <w:ind w:left="1920" w:hanging="360"/>
      </w:p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1" w15:restartNumberingAfterBreak="0">
    <w:nsid w:val="6C054879"/>
    <w:multiLevelType w:val="hybridMultilevel"/>
    <w:tmpl w:val="3C8AD65C"/>
    <w:lvl w:ilvl="0" w:tplc="041A0001">
      <w:start w:val="1"/>
      <w:numFmt w:val="bullet"/>
      <w:lvlText w:val=""/>
      <w:lvlJc w:val="left"/>
      <w:pPr>
        <w:ind w:left="1146" w:hanging="360"/>
      </w:pPr>
      <w:rPr>
        <w:rFonts w:ascii="Symbol" w:hAnsi="Symbol"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82" w15:restartNumberingAfterBreak="0">
    <w:nsid w:val="6DC570E5"/>
    <w:multiLevelType w:val="hybridMultilevel"/>
    <w:tmpl w:val="65641218"/>
    <w:lvl w:ilvl="0" w:tplc="775A4A94">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3" w15:restartNumberingAfterBreak="0">
    <w:nsid w:val="6F5F53FC"/>
    <w:multiLevelType w:val="hybridMultilevel"/>
    <w:tmpl w:val="87542614"/>
    <w:lvl w:ilvl="0" w:tplc="041A0007">
      <w:start w:val="1"/>
      <w:numFmt w:val="bullet"/>
      <w:lvlText w:val=""/>
      <w:lvlPicBulletId w:val="0"/>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4" w15:restartNumberingAfterBreak="0">
    <w:nsid w:val="712C6929"/>
    <w:multiLevelType w:val="hybridMultilevel"/>
    <w:tmpl w:val="ED4030A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5" w15:restartNumberingAfterBreak="0">
    <w:nsid w:val="71911920"/>
    <w:multiLevelType w:val="hybridMultilevel"/>
    <w:tmpl w:val="9EC44B88"/>
    <w:lvl w:ilvl="0" w:tplc="95ECFB4E">
      <w:start w:val="1"/>
      <w:numFmt w:val="bullet"/>
      <w:lvlText w:val="-"/>
      <w:lvlJc w:val="left"/>
      <w:pPr>
        <w:ind w:left="1068" w:hanging="360"/>
      </w:pPr>
      <w:rPr>
        <w:rFonts w:ascii="Times New Roman" w:eastAsia="Times New Roman"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86" w15:restartNumberingAfterBreak="0">
    <w:nsid w:val="71E66158"/>
    <w:multiLevelType w:val="hybridMultilevel"/>
    <w:tmpl w:val="4A588C5A"/>
    <w:lvl w:ilvl="0" w:tplc="906CE942">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7" w15:restartNumberingAfterBreak="0">
    <w:nsid w:val="7340249C"/>
    <w:multiLevelType w:val="hybridMultilevel"/>
    <w:tmpl w:val="3ACE6B0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8" w15:restartNumberingAfterBreak="0">
    <w:nsid w:val="74385F9E"/>
    <w:multiLevelType w:val="hybridMultilevel"/>
    <w:tmpl w:val="009A756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9" w15:restartNumberingAfterBreak="0">
    <w:nsid w:val="747A2DA7"/>
    <w:multiLevelType w:val="hybridMultilevel"/>
    <w:tmpl w:val="B870336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0" w15:restartNumberingAfterBreak="0">
    <w:nsid w:val="74CD256C"/>
    <w:multiLevelType w:val="hybridMultilevel"/>
    <w:tmpl w:val="D3528D0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1" w15:restartNumberingAfterBreak="0">
    <w:nsid w:val="76101D36"/>
    <w:multiLevelType w:val="hybridMultilevel"/>
    <w:tmpl w:val="06BEDF8A"/>
    <w:lvl w:ilvl="0" w:tplc="3AC64FE2">
      <w:start w:val="7"/>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92" w15:restartNumberingAfterBreak="0">
    <w:nsid w:val="76213130"/>
    <w:multiLevelType w:val="hybridMultilevel"/>
    <w:tmpl w:val="23CC9036"/>
    <w:lvl w:ilvl="0" w:tplc="041A000F">
      <w:start w:val="1"/>
      <w:numFmt w:val="decimal"/>
      <w:lvlText w:val="%1."/>
      <w:lvlJc w:val="left"/>
      <w:pPr>
        <w:tabs>
          <w:tab w:val="num" w:pos="720"/>
        </w:tabs>
        <w:ind w:left="720" w:hanging="360"/>
      </w:pPr>
      <w:rPr>
        <w:rFonts w:hint="default"/>
      </w:rPr>
    </w:lvl>
    <w:lvl w:ilvl="1" w:tplc="041A0005">
      <w:start w:val="1"/>
      <w:numFmt w:val="bullet"/>
      <w:lvlText w:val=""/>
      <w:lvlJc w:val="left"/>
      <w:pPr>
        <w:tabs>
          <w:tab w:val="num" w:pos="1440"/>
        </w:tabs>
        <w:ind w:left="1440" w:hanging="360"/>
      </w:pPr>
      <w:rPr>
        <w:rFonts w:ascii="Wingdings" w:hAnsi="Wingdings" w:hint="default"/>
      </w:rPr>
    </w:lvl>
    <w:lvl w:ilvl="2" w:tplc="E10AEC22">
      <w:start w:val="6"/>
      <w:numFmt w:val="bullet"/>
      <w:lvlText w:val="-"/>
      <w:lvlJc w:val="left"/>
      <w:pPr>
        <w:ind w:left="2340" w:hanging="360"/>
      </w:pPr>
      <w:rPr>
        <w:rFonts w:ascii="Times New Roman" w:eastAsia="Times New Roman" w:hAnsi="Times New Roman" w:cs="Times New Roman" w:hint="default"/>
      </w:r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93" w15:restartNumberingAfterBreak="0">
    <w:nsid w:val="76934053"/>
    <w:multiLevelType w:val="hybridMultilevel"/>
    <w:tmpl w:val="56BCE73C"/>
    <w:lvl w:ilvl="0" w:tplc="45E02E66">
      <w:start w:val="10"/>
      <w:numFmt w:val="bullet"/>
      <w:lvlText w:val="-"/>
      <w:lvlJc w:val="left"/>
      <w:pPr>
        <w:ind w:left="720" w:hanging="360"/>
      </w:pPr>
      <w:rPr>
        <w:rFonts w:ascii="Times New Roman" w:eastAsia="Times New Roman" w:hAnsi="Times New Roman"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4" w15:restartNumberingAfterBreak="0">
    <w:nsid w:val="786D3232"/>
    <w:multiLevelType w:val="hybridMultilevel"/>
    <w:tmpl w:val="DE421C3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5" w15:restartNumberingAfterBreak="0">
    <w:nsid w:val="793372BB"/>
    <w:multiLevelType w:val="hybridMultilevel"/>
    <w:tmpl w:val="7EE232C8"/>
    <w:lvl w:ilvl="0" w:tplc="8B1C2EAA">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96" w15:restartNumberingAfterBreak="0">
    <w:nsid w:val="79767B1E"/>
    <w:multiLevelType w:val="hybridMultilevel"/>
    <w:tmpl w:val="E1AC049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7" w15:restartNumberingAfterBreak="0">
    <w:nsid w:val="7C91130C"/>
    <w:multiLevelType w:val="hybridMultilevel"/>
    <w:tmpl w:val="E1C4A472"/>
    <w:lvl w:ilvl="0" w:tplc="B29C8918">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8" w15:restartNumberingAfterBreak="0">
    <w:nsid w:val="7CD9550C"/>
    <w:multiLevelType w:val="hybridMultilevel"/>
    <w:tmpl w:val="BE5EB148"/>
    <w:lvl w:ilvl="0" w:tplc="97F8B16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99" w15:restartNumberingAfterBreak="0">
    <w:nsid w:val="7EA00997"/>
    <w:multiLevelType w:val="hybridMultilevel"/>
    <w:tmpl w:val="3ED4CB14"/>
    <w:lvl w:ilvl="0" w:tplc="041A0001">
      <w:start w:val="1"/>
      <w:numFmt w:val="bullet"/>
      <w:lvlText w:val=""/>
      <w:lvlJc w:val="left"/>
      <w:pPr>
        <w:ind w:left="1712" w:hanging="360"/>
      </w:pPr>
      <w:rPr>
        <w:rFonts w:ascii="Symbol" w:hAnsi="Symbol" w:hint="default"/>
      </w:rPr>
    </w:lvl>
    <w:lvl w:ilvl="1" w:tplc="041A0003" w:tentative="1">
      <w:start w:val="1"/>
      <w:numFmt w:val="bullet"/>
      <w:lvlText w:val="o"/>
      <w:lvlJc w:val="left"/>
      <w:pPr>
        <w:ind w:left="2432" w:hanging="360"/>
      </w:pPr>
      <w:rPr>
        <w:rFonts w:ascii="Courier New" w:hAnsi="Courier New" w:cs="Courier New" w:hint="default"/>
      </w:rPr>
    </w:lvl>
    <w:lvl w:ilvl="2" w:tplc="041A0005" w:tentative="1">
      <w:start w:val="1"/>
      <w:numFmt w:val="bullet"/>
      <w:lvlText w:val=""/>
      <w:lvlJc w:val="left"/>
      <w:pPr>
        <w:ind w:left="3152" w:hanging="360"/>
      </w:pPr>
      <w:rPr>
        <w:rFonts w:ascii="Wingdings" w:hAnsi="Wingdings" w:hint="default"/>
      </w:rPr>
    </w:lvl>
    <w:lvl w:ilvl="3" w:tplc="041A0001" w:tentative="1">
      <w:start w:val="1"/>
      <w:numFmt w:val="bullet"/>
      <w:lvlText w:val=""/>
      <w:lvlJc w:val="left"/>
      <w:pPr>
        <w:ind w:left="3872" w:hanging="360"/>
      </w:pPr>
      <w:rPr>
        <w:rFonts w:ascii="Symbol" w:hAnsi="Symbol" w:hint="default"/>
      </w:rPr>
    </w:lvl>
    <w:lvl w:ilvl="4" w:tplc="041A0003" w:tentative="1">
      <w:start w:val="1"/>
      <w:numFmt w:val="bullet"/>
      <w:lvlText w:val="o"/>
      <w:lvlJc w:val="left"/>
      <w:pPr>
        <w:ind w:left="4592" w:hanging="360"/>
      </w:pPr>
      <w:rPr>
        <w:rFonts w:ascii="Courier New" w:hAnsi="Courier New" w:cs="Courier New" w:hint="default"/>
      </w:rPr>
    </w:lvl>
    <w:lvl w:ilvl="5" w:tplc="041A0005" w:tentative="1">
      <w:start w:val="1"/>
      <w:numFmt w:val="bullet"/>
      <w:lvlText w:val=""/>
      <w:lvlJc w:val="left"/>
      <w:pPr>
        <w:ind w:left="5312" w:hanging="360"/>
      </w:pPr>
      <w:rPr>
        <w:rFonts w:ascii="Wingdings" w:hAnsi="Wingdings" w:hint="default"/>
      </w:rPr>
    </w:lvl>
    <w:lvl w:ilvl="6" w:tplc="041A0001" w:tentative="1">
      <w:start w:val="1"/>
      <w:numFmt w:val="bullet"/>
      <w:lvlText w:val=""/>
      <w:lvlJc w:val="left"/>
      <w:pPr>
        <w:ind w:left="6032" w:hanging="360"/>
      </w:pPr>
      <w:rPr>
        <w:rFonts w:ascii="Symbol" w:hAnsi="Symbol" w:hint="default"/>
      </w:rPr>
    </w:lvl>
    <w:lvl w:ilvl="7" w:tplc="041A0003" w:tentative="1">
      <w:start w:val="1"/>
      <w:numFmt w:val="bullet"/>
      <w:lvlText w:val="o"/>
      <w:lvlJc w:val="left"/>
      <w:pPr>
        <w:ind w:left="6752" w:hanging="360"/>
      </w:pPr>
      <w:rPr>
        <w:rFonts w:ascii="Courier New" w:hAnsi="Courier New" w:cs="Courier New" w:hint="default"/>
      </w:rPr>
    </w:lvl>
    <w:lvl w:ilvl="8" w:tplc="041A0005" w:tentative="1">
      <w:start w:val="1"/>
      <w:numFmt w:val="bullet"/>
      <w:lvlText w:val=""/>
      <w:lvlJc w:val="left"/>
      <w:pPr>
        <w:ind w:left="7472" w:hanging="360"/>
      </w:pPr>
      <w:rPr>
        <w:rFonts w:ascii="Wingdings" w:hAnsi="Wingdings" w:hint="default"/>
      </w:rPr>
    </w:lvl>
  </w:abstractNum>
  <w:abstractNum w:abstractNumId="100" w15:restartNumberingAfterBreak="0">
    <w:nsid w:val="7EC51D67"/>
    <w:multiLevelType w:val="hybridMultilevel"/>
    <w:tmpl w:val="72EEB908"/>
    <w:lvl w:ilvl="0" w:tplc="CCFA13A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1" w15:restartNumberingAfterBreak="0">
    <w:nsid w:val="7F302763"/>
    <w:multiLevelType w:val="hybridMultilevel"/>
    <w:tmpl w:val="AA60C9CC"/>
    <w:lvl w:ilvl="0" w:tplc="041A000F">
      <w:start w:val="1"/>
      <w:numFmt w:val="decimal"/>
      <w:lvlText w:val="%1."/>
      <w:lvlJc w:val="left"/>
      <w:pPr>
        <w:ind w:left="862" w:hanging="360"/>
      </w:pPr>
    </w:lvl>
    <w:lvl w:ilvl="1" w:tplc="041A0019" w:tentative="1">
      <w:start w:val="1"/>
      <w:numFmt w:val="lowerLetter"/>
      <w:lvlText w:val="%2."/>
      <w:lvlJc w:val="left"/>
      <w:pPr>
        <w:ind w:left="1582" w:hanging="360"/>
      </w:pPr>
    </w:lvl>
    <w:lvl w:ilvl="2" w:tplc="041A001B" w:tentative="1">
      <w:start w:val="1"/>
      <w:numFmt w:val="lowerRoman"/>
      <w:lvlText w:val="%3."/>
      <w:lvlJc w:val="right"/>
      <w:pPr>
        <w:ind w:left="2302" w:hanging="180"/>
      </w:pPr>
    </w:lvl>
    <w:lvl w:ilvl="3" w:tplc="041A000F" w:tentative="1">
      <w:start w:val="1"/>
      <w:numFmt w:val="decimal"/>
      <w:lvlText w:val="%4."/>
      <w:lvlJc w:val="left"/>
      <w:pPr>
        <w:ind w:left="3022" w:hanging="360"/>
      </w:pPr>
    </w:lvl>
    <w:lvl w:ilvl="4" w:tplc="041A0019" w:tentative="1">
      <w:start w:val="1"/>
      <w:numFmt w:val="lowerLetter"/>
      <w:lvlText w:val="%5."/>
      <w:lvlJc w:val="left"/>
      <w:pPr>
        <w:ind w:left="3742" w:hanging="360"/>
      </w:pPr>
    </w:lvl>
    <w:lvl w:ilvl="5" w:tplc="041A001B" w:tentative="1">
      <w:start w:val="1"/>
      <w:numFmt w:val="lowerRoman"/>
      <w:lvlText w:val="%6."/>
      <w:lvlJc w:val="right"/>
      <w:pPr>
        <w:ind w:left="4462" w:hanging="180"/>
      </w:pPr>
    </w:lvl>
    <w:lvl w:ilvl="6" w:tplc="041A000F" w:tentative="1">
      <w:start w:val="1"/>
      <w:numFmt w:val="decimal"/>
      <w:lvlText w:val="%7."/>
      <w:lvlJc w:val="left"/>
      <w:pPr>
        <w:ind w:left="5182" w:hanging="360"/>
      </w:pPr>
    </w:lvl>
    <w:lvl w:ilvl="7" w:tplc="041A0019" w:tentative="1">
      <w:start w:val="1"/>
      <w:numFmt w:val="lowerLetter"/>
      <w:lvlText w:val="%8."/>
      <w:lvlJc w:val="left"/>
      <w:pPr>
        <w:ind w:left="5902" w:hanging="360"/>
      </w:pPr>
    </w:lvl>
    <w:lvl w:ilvl="8" w:tplc="041A001B" w:tentative="1">
      <w:start w:val="1"/>
      <w:numFmt w:val="lowerRoman"/>
      <w:lvlText w:val="%9."/>
      <w:lvlJc w:val="right"/>
      <w:pPr>
        <w:ind w:left="6622" w:hanging="180"/>
      </w:pPr>
    </w:lvl>
  </w:abstractNum>
  <w:abstractNum w:abstractNumId="102" w15:restartNumberingAfterBreak="1">
    <w:nsid w:val="7F523050"/>
    <w:multiLevelType w:val="hybridMultilevel"/>
    <w:tmpl w:val="2E02670A"/>
    <w:lvl w:ilvl="0" w:tplc="622CAE80">
      <w:start w:val="1"/>
      <w:numFmt w:val="decimal"/>
      <w:lvlText w:val="%1."/>
      <w:lvlJc w:val="right"/>
      <w:pPr>
        <w:ind w:left="1440" w:hanging="360"/>
      </w:pPr>
      <w:rPr>
        <w:rFonts w:hint="default"/>
      </w:rPr>
    </w:lvl>
    <w:lvl w:ilvl="1" w:tplc="DE68CD4C" w:tentative="1">
      <w:start w:val="1"/>
      <w:numFmt w:val="lowerLetter"/>
      <w:lvlText w:val="%2."/>
      <w:lvlJc w:val="left"/>
      <w:pPr>
        <w:ind w:left="2160" w:hanging="360"/>
      </w:pPr>
    </w:lvl>
    <w:lvl w:ilvl="2" w:tplc="9A58A03E" w:tentative="1">
      <w:start w:val="1"/>
      <w:numFmt w:val="lowerRoman"/>
      <w:lvlText w:val="%3."/>
      <w:lvlJc w:val="right"/>
      <w:pPr>
        <w:ind w:left="2880" w:hanging="180"/>
      </w:pPr>
    </w:lvl>
    <w:lvl w:ilvl="3" w:tplc="D8FA6FC0" w:tentative="1">
      <w:start w:val="1"/>
      <w:numFmt w:val="decimal"/>
      <w:lvlText w:val="%4."/>
      <w:lvlJc w:val="left"/>
      <w:pPr>
        <w:ind w:left="3600" w:hanging="360"/>
      </w:pPr>
    </w:lvl>
    <w:lvl w:ilvl="4" w:tplc="8E2A4F70" w:tentative="1">
      <w:start w:val="1"/>
      <w:numFmt w:val="lowerLetter"/>
      <w:lvlText w:val="%5."/>
      <w:lvlJc w:val="left"/>
      <w:pPr>
        <w:ind w:left="4320" w:hanging="360"/>
      </w:pPr>
    </w:lvl>
    <w:lvl w:ilvl="5" w:tplc="F5B2580E" w:tentative="1">
      <w:start w:val="1"/>
      <w:numFmt w:val="lowerRoman"/>
      <w:lvlText w:val="%6."/>
      <w:lvlJc w:val="right"/>
      <w:pPr>
        <w:ind w:left="5040" w:hanging="180"/>
      </w:pPr>
    </w:lvl>
    <w:lvl w:ilvl="6" w:tplc="65888ADC" w:tentative="1">
      <w:start w:val="1"/>
      <w:numFmt w:val="decimal"/>
      <w:lvlText w:val="%7."/>
      <w:lvlJc w:val="left"/>
      <w:pPr>
        <w:ind w:left="5760" w:hanging="360"/>
      </w:pPr>
    </w:lvl>
    <w:lvl w:ilvl="7" w:tplc="9190E1AE" w:tentative="1">
      <w:start w:val="1"/>
      <w:numFmt w:val="lowerLetter"/>
      <w:lvlText w:val="%8."/>
      <w:lvlJc w:val="left"/>
      <w:pPr>
        <w:ind w:left="6480" w:hanging="360"/>
      </w:pPr>
    </w:lvl>
    <w:lvl w:ilvl="8" w:tplc="5A84DE7C" w:tentative="1">
      <w:start w:val="1"/>
      <w:numFmt w:val="lowerRoman"/>
      <w:lvlText w:val="%9."/>
      <w:lvlJc w:val="right"/>
      <w:pPr>
        <w:ind w:left="7200" w:hanging="180"/>
      </w:pPr>
    </w:lvl>
  </w:abstractNum>
  <w:abstractNum w:abstractNumId="103" w15:restartNumberingAfterBreak="0">
    <w:nsid w:val="7FF1190D"/>
    <w:multiLevelType w:val="hybridMultilevel"/>
    <w:tmpl w:val="8DC66FE0"/>
    <w:lvl w:ilvl="0" w:tplc="041A0017">
      <w:start w:val="1"/>
      <w:numFmt w:val="lowerLetter"/>
      <w:lvlText w:val="%1)"/>
      <w:lvlJc w:val="left"/>
      <w:pPr>
        <w:ind w:left="2160" w:hanging="360"/>
      </w:pPr>
    </w:lvl>
    <w:lvl w:ilvl="1" w:tplc="041A0019" w:tentative="1">
      <w:start w:val="1"/>
      <w:numFmt w:val="lowerLetter"/>
      <w:lvlText w:val="%2."/>
      <w:lvlJc w:val="left"/>
      <w:pPr>
        <w:ind w:left="2880" w:hanging="360"/>
      </w:pPr>
    </w:lvl>
    <w:lvl w:ilvl="2" w:tplc="041A001B" w:tentative="1">
      <w:start w:val="1"/>
      <w:numFmt w:val="lowerRoman"/>
      <w:lvlText w:val="%3."/>
      <w:lvlJc w:val="right"/>
      <w:pPr>
        <w:ind w:left="3600" w:hanging="180"/>
      </w:pPr>
    </w:lvl>
    <w:lvl w:ilvl="3" w:tplc="041A000F" w:tentative="1">
      <w:start w:val="1"/>
      <w:numFmt w:val="decimal"/>
      <w:lvlText w:val="%4."/>
      <w:lvlJc w:val="left"/>
      <w:pPr>
        <w:ind w:left="4320" w:hanging="360"/>
      </w:pPr>
    </w:lvl>
    <w:lvl w:ilvl="4" w:tplc="041A0019" w:tentative="1">
      <w:start w:val="1"/>
      <w:numFmt w:val="lowerLetter"/>
      <w:lvlText w:val="%5."/>
      <w:lvlJc w:val="left"/>
      <w:pPr>
        <w:ind w:left="5040" w:hanging="360"/>
      </w:pPr>
    </w:lvl>
    <w:lvl w:ilvl="5" w:tplc="041A001B" w:tentative="1">
      <w:start w:val="1"/>
      <w:numFmt w:val="lowerRoman"/>
      <w:lvlText w:val="%6."/>
      <w:lvlJc w:val="right"/>
      <w:pPr>
        <w:ind w:left="5760" w:hanging="180"/>
      </w:pPr>
    </w:lvl>
    <w:lvl w:ilvl="6" w:tplc="041A000F" w:tentative="1">
      <w:start w:val="1"/>
      <w:numFmt w:val="decimal"/>
      <w:lvlText w:val="%7."/>
      <w:lvlJc w:val="left"/>
      <w:pPr>
        <w:ind w:left="6480" w:hanging="360"/>
      </w:pPr>
    </w:lvl>
    <w:lvl w:ilvl="7" w:tplc="041A0019" w:tentative="1">
      <w:start w:val="1"/>
      <w:numFmt w:val="lowerLetter"/>
      <w:lvlText w:val="%8."/>
      <w:lvlJc w:val="left"/>
      <w:pPr>
        <w:ind w:left="7200" w:hanging="360"/>
      </w:pPr>
    </w:lvl>
    <w:lvl w:ilvl="8" w:tplc="041A001B" w:tentative="1">
      <w:start w:val="1"/>
      <w:numFmt w:val="lowerRoman"/>
      <w:lvlText w:val="%9."/>
      <w:lvlJc w:val="right"/>
      <w:pPr>
        <w:ind w:left="7920" w:hanging="180"/>
      </w:pPr>
    </w:lvl>
  </w:abstractNum>
  <w:num w:numId="1" w16cid:durableId="1005863861">
    <w:abstractNumId w:val="23"/>
  </w:num>
  <w:num w:numId="2" w16cid:durableId="707605695">
    <w:abstractNumId w:val="16"/>
  </w:num>
  <w:num w:numId="3" w16cid:durableId="1324352887">
    <w:abstractNumId w:val="88"/>
  </w:num>
  <w:num w:numId="4" w16cid:durableId="189322528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47803486">
    <w:abstractNumId w:val="86"/>
  </w:num>
  <w:num w:numId="6" w16cid:durableId="1610624792">
    <w:abstractNumId w:val="23"/>
  </w:num>
  <w:num w:numId="7" w16cid:durableId="507645252">
    <w:abstractNumId w:val="73"/>
  </w:num>
  <w:num w:numId="8" w16cid:durableId="1077361748">
    <w:abstractNumId w:val="79"/>
  </w:num>
  <w:num w:numId="9" w16cid:durableId="1740207001">
    <w:abstractNumId w:val="66"/>
  </w:num>
  <w:num w:numId="10" w16cid:durableId="250429637">
    <w:abstractNumId w:val="95"/>
  </w:num>
  <w:num w:numId="11" w16cid:durableId="57215612">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77256069">
    <w:abstractNumId w:val="3"/>
  </w:num>
  <w:num w:numId="13" w16cid:durableId="1599483092">
    <w:abstractNumId w:val="12"/>
  </w:num>
  <w:num w:numId="14" w16cid:durableId="269975452">
    <w:abstractNumId w:val="89"/>
  </w:num>
  <w:num w:numId="15" w16cid:durableId="1166092248">
    <w:abstractNumId w:val="39"/>
  </w:num>
  <w:num w:numId="16" w16cid:durableId="1643581764">
    <w:abstractNumId w:val="74"/>
  </w:num>
  <w:num w:numId="17" w16cid:durableId="654993630">
    <w:abstractNumId w:val="17"/>
  </w:num>
  <w:num w:numId="18" w16cid:durableId="1202015389">
    <w:abstractNumId w:val="83"/>
  </w:num>
  <w:num w:numId="19" w16cid:durableId="1775976494">
    <w:abstractNumId w:val="72"/>
  </w:num>
  <w:num w:numId="20" w16cid:durableId="807237676">
    <w:abstractNumId w:val="98"/>
  </w:num>
  <w:num w:numId="21" w16cid:durableId="1671176785">
    <w:abstractNumId w:val="64"/>
  </w:num>
  <w:num w:numId="22" w16cid:durableId="1763136044">
    <w:abstractNumId w:val="100"/>
  </w:num>
  <w:num w:numId="23" w16cid:durableId="1092434825">
    <w:abstractNumId w:val="40"/>
  </w:num>
  <w:num w:numId="24" w16cid:durableId="2007783774">
    <w:abstractNumId w:val="57"/>
  </w:num>
  <w:num w:numId="25" w16cid:durableId="1626616420">
    <w:abstractNumId w:val="51"/>
  </w:num>
  <w:num w:numId="26" w16cid:durableId="2018654537">
    <w:abstractNumId w:val="34"/>
  </w:num>
  <w:num w:numId="27" w16cid:durableId="1179731770">
    <w:abstractNumId w:val="9"/>
  </w:num>
  <w:num w:numId="28" w16cid:durableId="874001278">
    <w:abstractNumId w:val="52"/>
  </w:num>
  <w:num w:numId="29" w16cid:durableId="132606392">
    <w:abstractNumId w:val="31"/>
  </w:num>
  <w:num w:numId="30" w16cid:durableId="1620331251">
    <w:abstractNumId w:val="97"/>
  </w:num>
  <w:num w:numId="31" w16cid:durableId="2094429000">
    <w:abstractNumId w:val="32"/>
  </w:num>
  <w:num w:numId="32" w16cid:durableId="1673558662">
    <w:abstractNumId w:val="7"/>
  </w:num>
  <w:num w:numId="33" w16cid:durableId="1555845383">
    <w:abstractNumId w:val="14"/>
  </w:num>
  <w:num w:numId="34" w16cid:durableId="1244413895">
    <w:abstractNumId w:val="80"/>
  </w:num>
  <w:num w:numId="35" w16cid:durableId="1711756683">
    <w:abstractNumId w:val="36"/>
  </w:num>
  <w:num w:numId="36" w16cid:durableId="957175063">
    <w:abstractNumId w:val="67"/>
  </w:num>
  <w:num w:numId="37" w16cid:durableId="548761004">
    <w:abstractNumId w:val="68"/>
  </w:num>
  <w:num w:numId="38" w16cid:durableId="1071083365">
    <w:abstractNumId w:val="49"/>
  </w:num>
  <w:num w:numId="39" w16cid:durableId="1838419915">
    <w:abstractNumId w:val="18"/>
  </w:num>
  <w:num w:numId="40" w16cid:durableId="492453215">
    <w:abstractNumId w:val="11"/>
  </w:num>
  <w:num w:numId="41" w16cid:durableId="675352042">
    <w:abstractNumId w:val="53"/>
  </w:num>
  <w:num w:numId="42" w16cid:durableId="1435707072">
    <w:abstractNumId w:val="63"/>
  </w:num>
  <w:num w:numId="43" w16cid:durableId="534269941">
    <w:abstractNumId w:val="45"/>
  </w:num>
  <w:num w:numId="44" w16cid:durableId="1732801467">
    <w:abstractNumId w:val="46"/>
  </w:num>
  <w:num w:numId="45" w16cid:durableId="860822040">
    <w:abstractNumId w:val="76"/>
  </w:num>
  <w:num w:numId="46" w16cid:durableId="710688542">
    <w:abstractNumId w:val="41"/>
  </w:num>
  <w:num w:numId="47" w16cid:durableId="473060484">
    <w:abstractNumId w:val="27"/>
  </w:num>
  <w:num w:numId="48" w16cid:durableId="382024061">
    <w:abstractNumId w:val="38"/>
  </w:num>
  <w:num w:numId="49" w16cid:durableId="555361240">
    <w:abstractNumId w:val="33"/>
  </w:num>
  <w:num w:numId="50" w16cid:durableId="1058623794">
    <w:abstractNumId w:val="62"/>
  </w:num>
  <w:num w:numId="51" w16cid:durableId="890578141">
    <w:abstractNumId w:val="5"/>
  </w:num>
  <w:num w:numId="52" w16cid:durableId="2136825538">
    <w:abstractNumId w:val="71"/>
  </w:num>
  <w:num w:numId="53" w16cid:durableId="1610047372">
    <w:abstractNumId w:val="24"/>
  </w:num>
  <w:num w:numId="54" w16cid:durableId="906181742">
    <w:abstractNumId w:val="70"/>
  </w:num>
  <w:num w:numId="55" w16cid:durableId="786698233">
    <w:abstractNumId w:val="48"/>
  </w:num>
  <w:num w:numId="56" w16cid:durableId="1441533508">
    <w:abstractNumId w:val="82"/>
  </w:num>
  <w:num w:numId="57" w16cid:durableId="1848132030">
    <w:abstractNumId w:val="54"/>
  </w:num>
  <w:num w:numId="58" w16cid:durableId="1893998832">
    <w:abstractNumId w:val="50"/>
  </w:num>
  <w:num w:numId="59" w16cid:durableId="873614873">
    <w:abstractNumId w:val="90"/>
  </w:num>
  <w:num w:numId="60" w16cid:durableId="214657488">
    <w:abstractNumId w:val="15"/>
  </w:num>
  <w:num w:numId="61" w16cid:durableId="683749311">
    <w:abstractNumId w:val="2"/>
  </w:num>
  <w:num w:numId="62" w16cid:durableId="1857884730">
    <w:abstractNumId w:val="58"/>
  </w:num>
  <w:num w:numId="63" w16cid:durableId="1384986136">
    <w:abstractNumId w:val="99"/>
  </w:num>
  <w:num w:numId="64" w16cid:durableId="367923978">
    <w:abstractNumId w:val="37"/>
  </w:num>
  <w:num w:numId="65" w16cid:durableId="323245637">
    <w:abstractNumId w:val="81"/>
  </w:num>
  <w:num w:numId="66" w16cid:durableId="1747804575">
    <w:abstractNumId w:val="59"/>
  </w:num>
  <w:num w:numId="67" w16cid:durableId="1414357177">
    <w:abstractNumId w:val="10"/>
  </w:num>
  <w:num w:numId="68" w16cid:durableId="1867985078">
    <w:abstractNumId w:val="8"/>
  </w:num>
  <w:num w:numId="69" w16cid:durableId="1678190291">
    <w:abstractNumId w:val="47"/>
  </w:num>
  <w:num w:numId="70" w16cid:durableId="1393116090">
    <w:abstractNumId w:val="56"/>
  </w:num>
  <w:num w:numId="71" w16cid:durableId="1904219195">
    <w:abstractNumId w:val="103"/>
  </w:num>
  <w:num w:numId="72" w16cid:durableId="1068571560">
    <w:abstractNumId w:val="6"/>
  </w:num>
  <w:num w:numId="73" w16cid:durableId="640355181">
    <w:abstractNumId w:val="92"/>
  </w:num>
  <w:num w:numId="74" w16cid:durableId="2114738982">
    <w:abstractNumId w:val="13"/>
  </w:num>
  <w:num w:numId="75" w16cid:durableId="60520127">
    <w:abstractNumId w:val="19"/>
  </w:num>
  <w:num w:numId="76" w16cid:durableId="1321931104">
    <w:abstractNumId w:val="93"/>
  </w:num>
  <w:num w:numId="77" w16cid:durableId="1217467899">
    <w:abstractNumId w:val="43"/>
  </w:num>
  <w:num w:numId="78" w16cid:durableId="328169104">
    <w:abstractNumId w:val="42"/>
  </w:num>
  <w:num w:numId="79" w16cid:durableId="1898006604">
    <w:abstractNumId w:val="4"/>
  </w:num>
  <w:num w:numId="80" w16cid:durableId="1470516459">
    <w:abstractNumId w:val="29"/>
  </w:num>
  <w:num w:numId="81" w16cid:durableId="1650016615">
    <w:abstractNumId w:val="61"/>
  </w:num>
  <w:num w:numId="82" w16cid:durableId="535704578">
    <w:abstractNumId w:val="87"/>
  </w:num>
  <w:num w:numId="83" w16cid:durableId="1165894847">
    <w:abstractNumId w:val="94"/>
  </w:num>
  <w:num w:numId="84" w16cid:durableId="454714084">
    <w:abstractNumId w:val="20"/>
  </w:num>
  <w:num w:numId="85" w16cid:durableId="721254620">
    <w:abstractNumId w:val="35"/>
  </w:num>
  <w:num w:numId="86" w16cid:durableId="1796364586">
    <w:abstractNumId w:val="101"/>
  </w:num>
  <w:num w:numId="87" w16cid:durableId="424420109">
    <w:abstractNumId w:val="21"/>
  </w:num>
  <w:num w:numId="88" w16cid:durableId="1537737292">
    <w:abstractNumId w:val="26"/>
  </w:num>
  <w:num w:numId="89" w16cid:durableId="1216353927">
    <w:abstractNumId w:val="78"/>
  </w:num>
  <w:num w:numId="90" w16cid:durableId="759714483">
    <w:abstractNumId w:val="44"/>
  </w:num>
  <w:num w:numId="91" w16cid:durableId="1410425138">
    <w:abstractNumId w:val="55"/>
  </w:num>
  <w:num w:numId="92" w16cid:durableId="659502656">
    <w:abstractNumId w:val="96"/>
  </w:num>
  <w:num w:numId="93" w16cid:durableId="2071032477">
    <w:abstractNumId w:val="85"/>
  </w:num>
  <w:num w:numId="94" w16cid:durableId="1659452778">
    <w:abstractNumId w:val="75"/>
  </w:num>
  <w:num w:numId="95" w16cid:durableId="1772823814">
    <w:abstractNumId w:val="1"/>
  </w:num>
  <w:num w:numId="96" w16cid:durableId="1909068060">
    <w:abstractNumId w:val="0"/>
  </w:num>
  <w:num w:numId="97" w16cid:durableId="1042829860">
    <w:abstractNumId w:val="65"/>
  </w:num>
  <w:num w:numId="98" w16cid:durableId="763497390">
    <w:abstractNumId w:val="77"/>
  </w:num>
  <w:num w:numId="99" w16cid:durableId="736905464">
    <w:abstractNumId w:val="102"/>
  </w:num>
  <w:num w:numId="100" w16cid:durableId="519464992">
    <w:abstractNumId w:val="22"/>
  </w:num>
  <w:num w:numId="101" w16cid:durableId="1484589810">
    <w:abstractNumId w:val="91"/>
  </w:num>
  <w:num w:numId="102" w16cid:durableId="868222306">
    <w:abstractNumId w:val="28"/>
  </w:num>
  <w:num w:numId="103" w16cid:durableId="847594790">
    <w:abstractNumId w:val="84"/>
  </w:num>
  <w:num w:numId="104" w16cid:durableId="10298815">
    <w:abstractNumId w:val="60"/>
  </w:num>
  <w:num w:numId="105" w16cid:durableId="858003278">
    <w:abstractNumId w:val="25"/>
  </w:num>
  <w:num w:numId="106" w16cid:durableId="889731438">
    <w:abstractNumId w:val="3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41E"/>
    <w:rsid w:val="00005131"/>
    <w:rsid w:val="00014DBE"/>
    <w:rsid w:val="0001623E"/>
    <w:rsid w:val="000174E5"/>
    <w:rsid w:val="00017CB9"/>
    <w:rsid w:val="00021D41"/>
    <w:rsid w:val="000227A4"/>
    <w:rsid w:val="000242DE"/>
    <w:rsid w:val="00034927"/>
    <w:rsid w:val="00052DA5"/>
    <w:rsid w:val="000532EA"/>
    <w:rsid w:val="00056565"/>
    <w:rsid w:val="00063126"/>
    <w:rsid w:val="0007778B"/>
    <w:rsid w:val="00086900"/>
    <w:rsid w:val="00090A3F"/>
    <w:rsid w:val="00091567"/>
    <w:rsid w:val="00092095"/>
    <w:rsid w:val="000923A5"/>
    <w:rsid w:val="00093D75"/>
    <w:rsid w:val="000A11CA"/>
    <w:rsid w:val="000A1FCA"/>
    <w:rsid w:val="000A42AA"/>
    <w:rsid w:val="000A71DB"/>
    <w:rsid w:val="000C5C55"/>
    <w:rsid w:val="000C6F0F"/>
    <w:rsid w:val="000D0D1A"/>
    <w:rsid w:val="000D2986"/>
    <w:rsid w:val="000D3533"/>
    <w:rsid w:val="000D6E19"/>
    <w:rsid w:val="000E2102"/>
    <w:rsid w:val="000F0E90"/>
    <w:rsid w:val="000F3D1A"/>
    <w:rsid w:val="000F574B"/>
    <w:rsid w:val="000F71C5"/>
    <w:rsid w:val="0011391C"/>
    <w:rsid w:val="00114EF3"/>
    <w:rsid w:val="00114F6D"/>
    <w:rsid w:val="00115852"/>
    <w:rsid w:val="00121CE9"/>
    <w:rsid w:val="001247BE"/>
    <w:rsid w:val="00125991"/>
    <w:rsid w:val="00132F86"/>
    <w:rsid w:val="0014311F"/>
    <w:rsid w:val="001461A6"/>
    <w:rsid w:val="00151703"/>
    <w:rsid w:val="00151747"/>
    <w:rsid w:val="00153B4B"/>
    <w:rsid w:val="00155030"/>
    <w:rsid w:val="001550EF"/>
    <w:rsid w:val="001570BE"/>
    <w:rsid w:val="0015711F"/>
    <w:rsid w:val="0016112C"/>
    <w:rsid w:val="0016214F"/>
    <w:rsid w:val="0016473C"/>
    <w:rsid w:val="0017010E"/>
    <w:rsid w:val="00170751"/>
    <w:rsid w:val="00177685"/>
    <w:rsid w:val="00183BF6"/>
    <w:rsid w:val="00184405"/>
    <w:rsid w:val="001859EA"/>
    <w:rsid w:val="001A00CE"/>
    <w:rsid w:val="001A159C"/>
    <w:rsid w:val="001A37AC"/>
    <w:rsid w:val="001A3F43"/>
    <w:rsid w:val="001B0EA0"/>
    <w:rsid w:val="001B29A6"/>
    <w:rsid w:val="001B2C8C"/>
    <w:rsid w:val="001B3560"/>
    <w:rsid w:val="001B5902"/>
    <w:rsid w:val="001C7D6E"/>
    <w:rsid w:val="001D3931"/>
    <w:rsid w:val="001D4BD8"/>
    <w:rsid w:val="001E4F15"/>
    <w:rsid w:val="001E70D4"/>
    <w:rsid w:val="001E7A3E"/>
    <w:rsid w:val="001F175D"/>
    <w:rsid w:val="001F59A5"/>
    <w:rsid w:val="001F5DDD"/>
    <w:rsid w:val="001F6EC2"/>
    <w:rsid w:val="00202EEE"/>
    <w:rsid w:val="002075C4"/>
    <w:rsid w:val="002109E0"/>
    <w:rsid w:val="00222066"/>
    <w:rsid w:val="00222465"/>
    <w:rsid w:val="002246C4"/>
    <w:rsid w:val="00233A39"/>
    <w:rsid w:val="00233A82"/>
    <w:rsid w:val="0023452A"/>
    <w:rsid w:val="002415DB"/>
    <w:rsid w:val="00244F32"/>
    <w:rsid w:val="002502E7"/>
    <w:rsid w:val="002753EE"/>
    <w:rsid w:val="002759B5"/>
    <w:rsid w:val="00276158"/>
    <w:rsid w:val="002801EF"/>
    <w:rsid w:val="002815EA"/>
    <w:rsid w:val="002843FF"/>
    <w:rsid w:val="002906E1"/>
    <w:rsid w:val="002972C6"/>
    <w:rsid w:val="00297CB1"/>
    <w:rsid w:val="002A2725"/>
    <w:rsid w:val="002A2761"/>
    <w:rsid w:val="002A28BD"/>
    <w:rsid w:val="002A760B"/>
    <w:rsid w:val="002B099D"/>
    <w:rsid w:val="002B0E39"/>
    <w:rsid w:val="002B1550"/>
    <w:rsid w:val="002B4D73"/>
    <w:rsid w:val="002B71C7"/>
    <w:rsid w:val="002C2084"/>
    <w:rsid w:val="002D2DF2"/>
    <w:rsid w:val="002E15F0"/>
    <w:rsid w:val="002F2C3F"/>
    <w:rsid w:val="002F344E"/>
    <w:rsid w:val="003006D0"/>
    <w:rsid w:val="00302F3D"/>
    <w:rsid w:val="003045F2"/>
    <w:rsid w:val="00307C7A"/>
    <w:rsid w:val="00311573"/>
    <w:rsid w:val="00316184"/>
    <w:rsid w:val="00320316"/>
    <w:rsid w:val="00325DDB"/>
    <w:rsid w:val="00342626"/>
    <w:rsid w:val="00347B60"/>
    <w:rsid w:val="00350493"/>
    <w:rsid w:val="00351A62"/>
    <w:rsid w:val="0035219A"/>
    <w:rsid w:val="003541FB"/>
    <w:rsid w:val="00356A42"/>
    <w:rsid w:val="00366D4F"/>
    <w:rsid w:val="003821CD"/>
    <w:rsid w:val="00385935"/>
    <w:rsid w:val="003967DF"/>
    <w:rsid w:val="003A553E"/>
    <w:rsid w:val="003A60CC"/>
    <w:rsid w:val="003A7529"/>
    <w:rsid w:val="003B42D0"/>
    <w:rsid w:val="003B4830"/>
    <w:rsid w:val="003B5005"/>
    <w:rsid w:val="003C06E3"/>
    <w:rsid w:val="003C118C"/>
    <w:rsid w:val="003C62F5"/>
    <w:rsid w:val="003C6502"/>
    <w:rsid w:val="003C7B57"/>
    <w:rsid w:val="003D1BEF"/>
    <w:rsid w:val="003D63E2"/>
    <w:rsid w:val="003F1BC4"/>
    <w:rsid w:val="003F3318"/>
    <w:rsid w:val="003F45C1"/>
    <w:rsid w:val="003F5564"/>
    <w:rsid w:val="003F5ADF"/>
    <w:rsid w:val="003F7FB6"/>
    <w:rsid w:val="00402E88"/>
    <w:rsid w:val="00406469"/>
    <w:rsid w:val="00412279"/>
    <w:rsid w:val="00416028"/>
    <w:rsid w:val="0042168A"/>
    <w:rsid w:val="00425866"/>
    <w:rsid w:val="00427DB0"/>
    <w:rsid w:val="00430F5E"/>
    <w:rsid w:val="00435E60"/>
    <w:rsid w:val="00445864"/>
    <w:rsid w:val="00446223"/>
    <w:rsid w:val="00451F07"/>
    <w:rsid w:val="004549EA"/>
    <w:rsid w:val="00461B6C"/>
    <w:rsid w:val="00461F86"/>
    <w:rsid w:val="00473DAB"/>
    <w:rsid w:val="00473E99"/>
    <w:rsid w:val="00475BAF"/>
    <w:rsid w:val="00490CA8"/>
    <w:rsid w:val="00495AF9"/>
    <w:rsid w:val="004968E3"/>
    <w:rsid w:val="004B5AD8"/>
    <w:rsid w:val="004C5111"/>
    <w:rsid w:val="004C5F66"/>
    <w:rsid w:val="004D14C3"/>
    <w:rsid w:val="004D3F3C"/>
    <w:rsid w:val="004D6AEB"/>
    <w:rsid w:val="004D7D52"/>
    <w:rsid w:val="004E1FBF"/>
    <w:rsid w:val="004E5090"/>
    <w:rsid w:val="004E66E7"/>
    <w:rsid w:val="004F0187"/>
    <w:rsid w:val="004F2BF3"/>
    <w:rsid w:val="004F3C30"/>
    <w:rsid w:val="004F4677"/>
    <w:rsid w:val="00502E29"/>
    <w:rsid w:val="00511976"/>
    <w:rsid w:val="00512247"/>
    <w:rsid w:val="00512F12"/>
    <w:rsid w:val="00515F91"/>
    <w:rsid w:val="00517271"/>
    <w:rsid w:val="00522D5D"/>
    <w:rsid w:val="00523E81"/>
    <w:rsid w:val="00530264"/>
    <w:rsid w:val="00533263"/>
    <w:rsid w:val="00533F83"/>
    <w:rsid w:val="0053470A"/>
    <w:rsid w:val="00541FC8"/>
    <w:rsid w:val="0055006D"/>
    <w:rsid w:val="00552B0C"/>
    <w:rsid w:val="00556BB7"/>
    <w:rsid w:val="00562CDD"/>
    <w:rsid w:val="005646CF"/>
    <w:rsid w:val="00566D14"/>
    <w:rsid w:val="005672B8"/>
    <w:rsid w:val="00571BE3"/>
    <w:rsid w:val="005733F4"/>
    <w:rsid w:val="0057567C"/>
    <w:rsid w:val="00584272"/>
    <w:rsid w:val="00584C5F"/>
    <w:rsid w:val="00592B5B"/>
    <w:rsid w:val="00592D07"/>
    <w:rsid w:val="00594FC0"/>
    <w:rsid w:val="00597FAB"/>
    <w:rsid w:val="005A0C58"/>
    <w:rsid w:val="005A0FAD"/>
    <w:rsid w:val="005A2090"/>
    <w:rsid w:val="005A2455"/>
    <w:rsid w:val="005B2511"/>
    <w:rsid w:val="005B4D13"/>
    <w:rsid w:val="005C2A62"/>
    <w:rsid w:val="005C770C"/>
    <w:rsid w:val="005D1392"/>
    <w:rsid w:val="005D3CE5"/>
    <w:rsid w:val="005D7E73"/>
    <w:rsid w:val="005E25AA"/>
    <w:rsid w:val="005E27FC"/>
    <w:rsid w:val="005E5AC5"/>
    <w:rsid w:val="005E6B10"/>
    <w:rsid w:val="005F1F3F"/>
    <w:rsid w:val="005F5965"/>
    <w:rsid w:val="005F6A4E"/>
    <w:rsid w:val="005F73F1"/>
    <w:rsid w:val="00602A81"/>
    <w:rsid w:val="00615C7E"/>
    <w:rsid w:val="00615CA2"/>
    <w:rsid w:val="00623B96"/>
    <w:rsid w:val="006332BF"/>
    <w:rsid w:val="00633D33"/>
    <w:rsid w:val="0064177C"/>
    <w:rsid w:val="00650131"/>
    <w:rsid w:val="00666C4D"/>
    <w:rsid w:val="00667ED3"/>
    <w:rsid w:val="00674F1B"/>
    <w:rsid w:val="00677FEC"/>
    <w:rsid w:val="006827E5"/>
    <w:rsid w:val="00685DED"/>
    <w:rsid w:val="00686828"/>
    <w:rsid w:val="0068709C"/>
    <w:rsid w:val="00693782"/>
    <w:rsid w:val="0069574E"/>
    <w:rsid w:val="006B0C41"/>
    <w:rsid w:val="006B306F"/>
    <w:rsid w:val="006B406C"/>
    <w:rsid w:val="006C4942"/>
    <w:rsid w:val="006D09AD"/>
    <w:rsid w:val="006D11C9"/>
    <w:rsid w:val="006D247F"/>
    <w:rsid w:val="006E6DE3"/>
    <w:rsid w:val="006E7CF8"/>
    <w:rsid w:val="006F1D44"/>
    <w:rsid w:val="006F2DC2"/>
    <w:rsid w:val="006F3254"/>
    <w:rsid w:val="006F3AC9"/>
    <w:rsid w:val="006F3B81"/>
    <w:rsid w:val="006F4B4E"/>
    <w:rsid w:val="00710A49"/>
    <w:rsid w:val="00723CD1"/>
    <w:rsid w:val="00725238"/>
    <w:rsid w:val="007333F7"/>
    <w:rsid w:val="00742D77"/>
    <w:rsid w:val="0074358B"/>
    <w:rsid w:val="0074374A"/>
    <w:rsid w:val="007439CE"/>
    <w:rsid w:val="007541E9"/>
    <w:rsid w:val="0076078F"/>
    <w:rsid w:val="00763DB4"/>
    <w:rsid w:val="00764C1A"/>
    <w:rsid w:val="00766800"/>
    <w:rsid w:val="00766969"/>
    <w:rsid w:val="00767311"/>
    <w:rsid w:val="007724B7"/>
    <w:rsid w:val="0077359A"/>
    <w:rsid w:val="007743FD"/>
    <w:rsid w:val="00774ADD"/>
    <w:rsid w:val="00783B12"/>
    <w:rsid w:val="00786185"/>
    <w:rsid w:val="007917A7"/>
    <w:rsid w:val="00792390"/>
    <w:rsid w:val="00792B58"/>
    <w:rsid w:val="0079405D"/>
    <w:rsid w:val="007A1764"/>
    <w:rsid w:val="007A4E16"/>
    <w:rsid w:val="007B360E"/>
    <w:rsid w:val="007B3EAB"/>
    <w:rsid w:val="007B5631"/>
    <w:rsid w:val="007B6B37"/>
    <w:rsid w:val="007C0FE9"/>
    <w:rsid w:val="007C5FF1"/>
    <w:rsid w:val="007C7BBF"/>
    <w:rsid w:val="007D0AC3"/>
    <w:rsid w:val="007D11A9"/>
    <w:rsid w:val="007D4E1D"/>
    <w:rsid w:val="007D576B"/>
    <w:rsid w:val="007D7A65"/>
    <w:rsid w:val="007E4D9A"/>
    <w:rsid w:val="007E62CF"/>
    <w:rsid w:val="007F5A84"/>
    <w:rsid w:val="007F5B5C"/>
    <w:rsid w:val="0080108F"/>
    <w:rsid w:val="008052BB"/>
    <w:rsid w:val="008114C1"/>
    <w:rsid w:val="00813D28"/>
    <w:rsid w:val="00814570"/>
    <w:rsid w:val="00830B4E"/>
    <w:rsid w:val="00840E4E"/>
    <w:rsid w:val="008444AF"/>
    <w:rsid w:val="00844661"/>
    <w:rsid w:val="00847221"/>
    <w:rsid w:val="00857228"/>
    <w:rsid w:val="00860781"/>
    <w:rsid w:val="00860928"/>
    <w:rsid w:val="00860EDB"/>
    <w:rsid w:val="00861474"/>
    <w:rsid w:val="008619E9"/>
    <w:rsid w:val="0086271A"/>
    <w:rsid w:val="008628F6"/>
    <w:rsid w:val="00862A01"/>
    <w:rsid w:val="00866A82"/>
    <w:rsid w:val="00871763"/>
    <w:rsid w:val="00873626"/>
    <w:rsid w:val="00873AF8"/>
    <w:rsid w:val="008830A1"/>
    <w:rsid w:val="0088434D"/>
    <w:rsid w:val="0089436B"/>
    <w:rsid w:val="008A34D8"/>
    <w:rsid w:val="008A39AB"/>
    <w:rsid w:val="008A6A51"/>
    <w:rsid w:val="008A7E3F"/>
    <w:rsid w:val="008B08C9"/>
    <w:rsid w:val="008B40D6"/>
    <w:rsid w:val="008B5153"/>
    <w:rsid w:val="008C0DCD"/>
    <w:rsid w:val="008C622A"/>
    <w:rsid w:val="008C7391"/>
    <w:rsid w:val="008D0EAB"/>
    <w:rsid w:val="008E60B8"/>
    <w:rsid w:val="008F7D96"/>
    <w:rsid w:val="009005E4"/>
    <w:rsid w:val="00906D8C"/>
    <w:rsid w:val="00906FEE"/>
    <w:rsid w:val="00907C83"/>
    <w:rsid w:val="00932381"/>
    <w:rsid w:val="00932B9B"/>
    <w:rsid w:val="009357F9"/>
    <w:rsid w:val="00937182"/>
    <w:rsid w:val="00940768"/>
    <w:rsid w:val="0094525D"/>
    <w:rsid w:val="00945DFC"/>
    <w:rsid w:val="009461DE"/>
    <w:rsid w:val="009523F3"/>
    <w:rsid w:val="00952BC9"/>
    <w:rsid w:val="00953670"/>
    <w:rsid w:val="0096090A"/>
    <w:rsid w:val="00963028"/>
    <w:rsid w:val="00965C02"/>
    <w:rsid w:val="00975D65"/>
    <w:rsid w:val="009844F2"/>
    <w:rsid w:val="0099327D"/>
    <w:rsid w:val="0099345E"/>
    <w:rsid w:val="0099771F"/>
    <w:rsid w:val="009977B0"/>
    <w:rsid w:val="009A1068"/>
    <w:rsid w:val="009A61FC"/>
    <w:rsid w:val="009B04B9"/>
    <w:rsid w:val="009B0E83"/>
    <w:rsid w:val="009B2DD3"/>
    <w:rsid w:val="009C10BD"/>
    <w:rsid w:val="009C1F1A"/>
    <w:rsid w:val="009E0FAB"/>
    <w:rsid w:val="009E5AA3"/>
    <w:rsid w:val="009E63B6"/>
    <w:rsid w:val="009F4E13"/>
    <w:rsid w:val="009F6545"/>
    <w:rsid w:val="00A06B7C"/>
    <w:rsid w:val="00A119A1"/>
    <w:rsid w:val="00A11F12"/>
    <w:rsid w:val="00A161C0"/>
    <w:rsid w:val="00A2505D"/>
    <w:rsid w:val="00A25884"/>
    <w:rsid w:val="00A2610B"/>
    <w:rsid w:val="00A402D9"/>
    <w:rsid w:val="00A405A6"/>
    <w:rsid w:val="00A41F7E"/>
    <w:rsid w:val="00A4647C"/>
    <w:rsid w:val="00A526C9"/>
    <w:rsid w:val="00A61F50"/>
    <w:rsid w:val="00A64C7F"/>
    <w:rsid w:val="00A668C9"/>
    <w:rsid w:val="00A70AF2"/>
    <w:rsid w:val="00A74122"/>
    <w:rsid w:val="00A8634E"/>
    <w:rsid w:val="00A91BC4"/>
    <w:rsid w:val="00A97CC1"/>
    <w:rsid w:val="00AA127A"/>
    <w:rsid w:val="00AA416D"/>
    <w:rsid w:val="00AA472D"/>
    <w:rsid w:val="00AB337C"/>
    <w:rsid w:val="00AB4694"/>
    <w:rsid w:val="00AB484C"/>
    <w:rsid w:val="00AC116B"/>
    <w:rsid w:val="00AC59CC"/>
    <w:rsid w:val="00AD133E"/>
    <w:rsid w:val="00AD2519"/>
    <w:rsid w:val="00AD5C17"/>
    <w:rsid w:val="00AD775B"/>
    <w:rsid w:val="00AE2C94"/>
    <w:rsid w:val="00AF7BDE"/>
    <w:rsid w:val="00B00B79"/>
    <w:rsid w:val="00B04435"/>
    <w:rsid w:val="00B0443A"/>
    <w:rsid w:val="00B12DD1"/>
    <w:rsid w:val="00B13641"/>
    <w:rsid w:val="00B20ED2"/>
    <w:rsid w:val="00B218C9"/>
    <w:rsid w:val="00B239A0"/>
    <w:rsid w:val="00B249FE"/>
    <w:rsid w:val="00B27435"/>
    <w:rsid w:val="00B2746C"/>
    <w:rsid w:val="00B27CE7"/>
    <w:rsid w:val="00B368DF"/>
    <w:rsid w:val="00B402E1"/>
    <w:rsid w:val="00B41602"/>
    <w:rsid w:val="00B4279C"/>
    <w:rsid w:val="00B45BDE"/>
    <w:rsid w:val="00B51EFE"/>
    <w:rsid w:val="00B55C72"/>
    <w:rsid w:val="00B57A6A"/>
    <w:rsid w:val="00B60722"/>
    <w:rsid w:val="00B67008"/>
    <w:rsid w:val="00B72956"/>
    <w:rsid w:val="00B82039"/>
    <w:rsid w:val="00B942D8"/>
    <w:rsid w:val="00B96047"/>
    <w:rsid w:val="00B9624F"/>
    <w:rsid w:val="00BA5F84"/>
    <w:rsid w:val="00BA6C08"/>
    <w:rsid w:val="00BB0A91"/>
    <w:rsid w:val="00BB224A"/>
    <w:rsid w:val="00BC2519"/>
    <w:rsid w:val="00BC6915"/>
    <w:rsid w:val="00BE319F"/>
    <w:rsid w:val="00BF1221"/>
    <w:rsid w:val="00BF2A34"/>
    <w:rsid w:val="00BF2B1F"/>
    <w:rsid w:val="00BF3E72"/>
    <w:rsid w:val="00BF500F"/>
    <w:rsid w:val="00BF6519"/>
    <w:rsid w:val="00C00342"/>
    <w:rsid w:val="00C02E0F"/>
    <w:rsid w:val="00C0717D"/>
    <w:rsid w:val="00C0730D"/>
    <w:rsid w:val="00C10A85"/>
    <w:rsid w:val="00C12D2F"/>
    <w:rsid w:val="00C2031E"/>
    <w:rsid w:val="00C21C27"/>
    <w:rsid w:val="00C3341E"/>
    <w:rsid w:val="00C36F91"/>
    <w:rsid w:val="00C3720D"/>
    <w:rsid w:val="00C43347"/>
    <w:rsid w:val="00C47B17"/>
    <w:rsid w:val="00C5463D"/>
    <w:rsid w:val="00C61E92"/>
    <w:rsid w:val="00C621F4"/>
    <w:rsid w:val="00C63F2B"/>
    <w:rsid w:val="00C70285"/>
    <w:rsid w:val="00C76EA6"/>
    <w:rsid w:val="00C76F46"/>
    <w:rsid w:val="00C772A4"/>
    <w:rsid w:val="00C83172"/>
    <w:rsid w:val="00C86C32"/>
    <w:rsid w:val="00C9503B"/>
    <w:rsid w:val="00C97DF1"/>
    <w:rsid w:val="00CA20B6"/>
    <w:rsid w:val="00CA3780"/>
    <w:rsid w:val="00CA7A04"/>
    <w:rsid w:val="00CB3A6C"/>
    <w:rsid w:val="00CC068A"/>
    <w:rsid w:val="00CC131C"/>
    <w:rsid w:val="00CD2572"/>
    <w:rsid w:val="00CD3A0B"/>
    <w:rsid w:val="00CD6777"/>
    <w:rsid w:val="00CE123F"/>
    <w:rsid w:val="00CE5CE8"/>
    <w:rsid w:val="00CF1CB1"/>
    <w:rsid w:val="00CF3BC9"/>
    <w:rsid w:val="00CF60B5"/>
    <w:rsid w:val="00CF6AEA"/>
    <w:rsid w:val="00D06483"/>
    <w:rsid w:val="00D11C9A"/>
    <w:rsid w:val="00D24CBE"/>
    <w:rsid w:val="00D254A4"/>
    <w:rsid w:val="00D25718"/>
    <w:rsid w:val="00D3158D"/>
    <w:rsid w:val="00D35302"/>
    <w:rsid w:val="00D4113F"/>
    <w:rsid w:val="00D44C5C"/>
    <w:rsid w:val="00D46A46"/>
    <w:rsid w:val="00D55007"/>
    <w:rsid w:val="00D572AE"/>
    <w:rsid w:val="00D625B2"/>
    <w:rsid w:val="00D7267C"/>
    <w:rsid w:val="00D75746"/>
    <w:rsid w:val="00D805EB"/>
    <w:rsid w:val="00D807EC"/>
    <w:rsid w:val="00D80E5A"/>
    <w:rsid w:val="00D86D7E"/>
    <w:rsid w:val="00D86F20"/>
    <w:rsid w:val="00D87804"/>
    <w:rsid w:val="00D92790"/>
    <w:rsid w:val="00D959B4"/>
    <w:rsid w:val="00D96133"/>
    <w:rsid w:val="00DA44CB"/>
    <w:rsid w:val="00DA543C"/>
    <w:rsid w:val="00DA57AA"/>
    <w:rsid w:val="00DA5F29"/>
    <w:rsid w:val="00DA72BB"/>
    <w:rsid w:val="00DB0568"/>
    <w:rsid w:val="00DB285F"/>
    <w:rsid w:val="00DB325C"/>
    <w:rsid w:val="00DB63C7"/>
    <w:rsid w:val="00DB664B"/>
    <w:rsid w:val="00DC0DD0"/>
    <w:rsid w:val="00DC4A0D"/>
    <w:rsid w:val="00DC6522"/>
    <w:rsid w:val="00DD47F3"/>
    <w:rsid w:val="00DD5DEF"/>
    <w:rsid w:val="00DE375C"/>
    <w:rsid w:val="00DE42D9"/>
    <w:rsid w:val="00DF7985"/>
    <w:rsid w:val="00E12CDB"/>
    <w:rsid w:val="00E157B4"/>
    <w:rsid w:val="00E27D7B"/>
    <w:rsid w:val="00E315DA"/>
    <w:rsid w:val="00E32026"/>
    <w:rsid w:val="00E573FE"/>
    <w:rsid w:val="00E6052E"/>
    <w:rsid w:val="00E623A2"/>
    <w:rsid w:val="00E63300"/>
    <w:rsid w:val="00E66F30"/>
    <w:rsid w:val="00E74D11"/>
    <w:rsid w:val="00E769C9"/>
    <w:rsid w:val="00E76B7E"/>
    <w:rsid w:val="00E93DB0"/>
    <w:rsid w:val="00E93EA2"/>
    <w:rsid w:val="00E9412F"/>
    <w:rsid w:val="00E97EF9"/>
    <w:rsid w:val="00EA0DC1"/>
    <w:rsid w:val="00EA11F1"/>
    <w:rsid w:val="00EA47B3"/>
    <w:rsid w:val="00EB625B"/>
    <w:rsid w:val="00EC048E"/>
    <w:rsid w:val="00EC1BF0"/>
    <w:rsid w:val="00EC52C5"/>
    <w:rsid w:val="00EC5AB2"/>
    <w:rsid w:val="00ED1050"/>
    <w:rsid w:val="00EE3591"/>
    <w:rsid w:val="00EF13F6"/>
    <w:rsid w:val="00EF46D8"/>
    <w:rsid w:val="00F03373"/>
    <w:rsid w:val="00F03DAC"/>
    <w:rsid w:val="00F05852"/>
    <w:rsid w:val="00F14232"/>
    <w:rsid w:val="00F34737"/>
    <w:rsid w:val="00F473E2"/>
    <w:rsid w:val="00F57E8B"/>
    <w:rsid w:val="00F6173B"/>
    <w:rsid w:val="00F72A81"/>
    <w:rsid w:val="00F86943"/>
    <w:rsid w:val="00F94686"/>
    <w:rsid w:val="00F97566"/>
    <w:rsid w:val="00FA03D9"/>
    <w:rsid w:val="00FA229E"/>
    <w:rsid w:val="00FA40F0"/>
    <w:rsid w:val="00FB6570"/>
    <w:rsid w:val="00FC0DEC"/>
    <w:rsid w:val="00FC7BAF"/>
    <w:rsid w:val="00FC7EA0"/>
    <w:rsid w:val="00FD2BEE"/>
    <w:rsid w:val="00FD56C3"/>
    <w:rsid w:val="00FD5725"/>
    <w:rsid w:val="00FD596E"/>
    <w:rsid w:val="00FE12A1"/>
    <w:rsid w:val="00FE49E2"/>
    <w:rsid w:val="00FF2530"/>
    <w:rsid w:val="00FF2839"/>
    <w:rsid w:val="00FF3290"/>
    <w:rsid w:val="00FF6A3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4D920DFB"/>
  <w15:docId w15:val="{05DBE1ED-F8E4-4E40-8B1A-4332E6F95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327D"/>
    <w:pPr>
      <w:spacing w:after="160" w:line="259" w:lineRule="auto"/>
    </w:pPr>
    <w:rPr>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Adresaomotnice">
    <w:name w:val="envelope address"/>
    <w:basedOn w:val="Normal"/>
    <w:uiPriority w:val="99"/>
    <w:semiHidden/>
    <w:unhideWhenUsed/>
    <w:rsid w:val="0099345E"/>
    <w:pPr>
      <w:framePr w:w="7920" w:h="1980" w:hRule="exact" w:hSpace="180" w:wrap="auto" w:hAnchor="page" w:xAlign="center" w:yAlign="bottom"/>
      <w:spacing w:after="0" w:line="240" w:lineRule="auto"/>
      <w:ind w:left="2880"/>
    </w:pPr>
    <w:rPr>
      <w:rFonts w:ascii="Arial Black" w:eastAsia="Times New Roman" w:hAnsi="Arial Black"/>
      <w:sz w:val="24"/>
      <w:szCs w:val="24"/>
    </w:rPr>
  </w:style>
  <w:style w:type="paragraph" w:styleId="Odlomakpopisa">
    <w:name w:val="List Paragraph"/>
    <w:basedOn w:val="Normal"/>
    <w:uiPriority w:val="34"/>
    <w:qFormat/>
    <w:rsid w:val="005F6A4E"/>
    <w:pPr>
      <w:widowControl w:val="0"/>
      <w:autoSpaceDE w:val="0"/>
      <w:autoSpaceDN w:val="0"/>
      <w:spacing w:after="0" w:line="240" w:lineRule="auto"/>
      <w:ind w:left="520" w:hanging="360"/>
    </w:pPr>
    <w:rPr>
      <w:rFonts w:ascii="Times New Roman" w:eastAsia="Times New Roman" w:hAnsi="Times New Roman"/>
      <w:lang w:val="en-US"/>
    </w:rPr>
  </w:style>
  <w:style w:type="paragraph" w:styleId="Bezproreda">
    <w:name w:val="No Spacing"/>
    <w:link w:val="BezproredaChar"/>
    <w:uiPriority w:val="1"/>
    <w:qFormat/>
    <w:rsid w:val="00F57E8B"/>
    <w:rPr>
      <w:sz w:val="22"/>
      <w:szCs w:val="22"/>
      <w:lang w:eastAsia="en-US"/>
    </w:rPr>
  </w:style>
  <w:style w:type="paragraph" w:styleId="Zaglavlje">
    <w:name w:val="header"/>
    <w:basedOn w:val="Normal"/>
    <w:link w:val="ZaglavljeChar"/>
    <w:uiPriority w:val="99"/>
    <w:unhideWhenUsed/>
    <w:rsid w:val="009B0E83"/>
    <w:pPr>
      <w:tabs>
        <w:tab w:val="center" w:pos="4536"/>
        <w:tab w:val="right" w:pos="9072"/>
      </w:tabs>
    </w:pPr>
  </w:style>
  <w:style w:type="character" w:customStyle="1" w:styleId="ZaglavljeChar">
    <w:name w:val="Zaglavlje Char"/>
    <w:link w:val="Zaglavlje"/>
    <w:uiPriority w:val="99"/>
    <w:rsid w:val="009B0E83"/>
    <w:rPr>
      <w:sz w:val="22"/>
      <w:szCs w:val="22"/>
      <w:lang w:eastAsia="en-US"/>
    </w:rPr>
  </w:style>
  <w:style w:type="paragraph" w:styleId="Podnoje">
    <w:name w:val="footer"/>
    <w:basedOn w:val="Normal"/>
    <w:link w:val="PodnojeChar"/>
    <w:uiPriority w:val="99"/>
    <w:unhideWhenUsed/>
    <w:rsid w:val="009B0E83"/>
    <w:pPr>
      <w:tabs>
        <w:tab w:val="center" w:pos="4536"/>
        <w:tab w:val="right" w:pos="9072"/>
      </w:tabs>
    </w:pPr>
  </w:style>
  <w:style w:type="character" w:customStyle="1" w:styleId="PodnojeChar">
    <w:name w:val="Podnožje Char"/>
    <w:link w:val="Podnoje"/>
    <w:uiPriority w:val="99"/>
    <w:rsid w:val="009B0E83"/>
    <w:rPr>
      <w:sz w:val="22"/>
      <w:szCs w:val="22"/>
      <w:lang w:eastAsia="en-US"/>
    </w:rPr>
  </w:style>
  <w:style w:type="paragraph" w:styleId="Tekstbalonia">
    <w:name w:val="Balloon Text"/>
    <w:basedOn w:val="Normal"/>
    <w:link w:val="TekstbaloniaChar"/>
    <w:uiPriority w:val="99"/>
    <w:semiHidden/>
    <w:unhideWhenUsed/>
    <w:rsid w:val="00873AF8"/>
    <w:pPr>
      <w:spacing w:after="0" w:line="240" w:lineRule="auto"/>
    </w:pPr>
    <w:rPr>
      <w:rFonts w:ascii="Segoe UI" w:hAnsi="Segoe UI" w:cs="Segoe UI"/>
      <w:sz w:val="18"/>
      <w:szCs w:val="18"/>
    </w:rPr>
  </w:style>
  <w:style w:type="character" w:customStyle="1" w:styleId="TekstbaloniaChar">
    <w:name w:val="Tekst balončića Char"/>
    <w:link w:val="Tekstbalonia"/>
    <w:uiPriority w:val="99"/>
    <w:semiHidden/>
    <w:rsid w:val="00873AF8"/>
    <w:rPr>
      <w:rFonts w:ascii="Segoe UI" w:hAnsi="Segoe UI" w:cs="Segoe UI"/>
      <w:sz w:val="18"/>
      <w:szCs w:val="18"/>
      <w:lang w:eastAsia="en-US"/>
    </w:rPr>
  </w:style>
  <w:style w:type="paragraph" w:styleId="Obinouvueno">
    <w:name w:val="Normal Indent"/>
    <w:basedOn w:val="Normal"/>
    <w:rsid w:val="00615C7E"/>
    <w:pPr>
      <w:overflowPunct w:val="0"/>
      <w:autoSpaceDE w:val="0"/>
      <w:autoSpaceDN w:val="0"/>
      <w:adjustRightInd w:val="0"/>
      <w:spacing w:after="0" w:line="240" w:lineRule="auto"/>
      <w:ind w:left="1440" w:hanging="360"/>
      <w:jc w:val="both"/>
      <w:textAlignment w:val="baseline"/>
    </w:pPr>
    <w:rPr>
      <w:rFonts w:ascii="Arial" w:eastAsia="Times New Roman" w:hAnsi="Arial" w:cs="Arial"/>
      <w:i/>
      <w:iCs/>
      <w:szCs w:val="20"/>
      <w:lang w:val="en-GB"/>
    </w:rPr>
  </w:style>
  <w:style w:type="paragraph" w:styleId="StandardWeb">
    <w:name w:val="Normal (Web)"/>
    <w:basedOn w:val="Normal"/>
    <w:uiPriority w:val="99"/>
    <w:unhideWhenUsed/>
    <w:rsid w:val="00F86943"/>
    <w:rPr>
      <w:rFonts w:ascii="Times New Roman" w:hAnsi="Times New Roman"/>
      <w:sz w:val="24"/>
      <w:szCs w:val="24"/>
    </w:rPr>
  </w:style>
  <w:style w:type="paragraph" w:customStyle="1" w:styleId="p910">
    <w:name w:val="p910"/>
    <w:basedOn w:val="Normal"/>
    <w:rsid w:val="004E5090"/>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p913">
    <w:name w:val="p913"/>
    <w:basedOn w:val="Normal"/>
    <w:rsid w:val="004E5090"/>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p957">
    <w:name w:val="p957"/>
    <w:basedOn w:val="Normal"/>
    <w:rsid w:val="004E5090"/>
    <w:pPr>
      <w:spacing w:before="100" w:beforeAutospacing="1" w:after="100" w:afterAutospacing="1" w:line="240" w:lineRule="auto"/>
    </w:pPr>
    <w:rPr>
      <w:rFonts w:ascii="Times New Roman" w:eastAsia="Times New Roman" w:hAnsi="Times New Roman"/>
      <w:sz w:val="24"/>
      <w:szCs w:val="24"/>
      <w:lang w:eastAsia="hr-HR"/>
    </w:rPr>
  </w:style>
  <w:style w:type="character" w:customStyle="1" w:styleId="BezproredaChar">
    <w:name w:val="Bez proreda Char"/>
    <w:link w:val="Bezproreda"/>
    <w:uiPriority w:val="1"/>
    <w:locked/>
    <w:rsid w:val="007C5FF1"/>
    <w:rPr>
      <w:sz w:val="22"/>
      <w:szCs w:val="22"/>
      <w:lang w:eastAsia="en-US"/>
    </w:rPr>
  </w:style>
  <w:style w:type="paragraph" w:styleId="Tijeloteksta3">
    <w:name w:val="Body Text 3"/>
    <w:basedOn w:val="Normal"/>
    <w:link w:val="Tijeloteksta3Char"/>
    <w:rsid w:val="00402E88"/>
    <w:pPr>
      <w:spacing w:after="0" w:line="240" w:lineRule="auto"/>
      <w:jc w:val="both"/>
    </w:pPr>
    <w:rPr>
      <w:rFonts w:ascii="Times New Roman" w:eastAsia="Times New Roman" w:hAnsi="Times New Roman"/>
      <w:bCs/>
      <w:sz w:val="28"/>
      <w:szCs w:val="20"/>
      <w:lang w:val="sl-SI"/>
    </w:rPr>
  </w:style>
  <w:style w:type="character" w:customStyle="1" w:styleId="Tijeloteksta3Char">
    <w:name w:val="Tijelo teksta 3 Char"/>
    <w:link w:val="Tijeloteksta3"/>
    <w:rsid w:val="00402E88"/>
    <w:rPr>
      <w:rFonts w:ascii="Times New Roman" w:eastAsia="Times New Roman" w:hAnsi="Times New Roman"/>
      <w:bCs/>
      <w:sz w:val="28"/>
      <w:lang w:val="sl-SI" w:eastAsia="en-US"/>
    </w:rPr>
  </w:style>
  <w:style w:type="paragraph" w:customStyle="1" w:styleId="Default">
    <w:name w:val="Default"/>
    <w:rsid w:val="00402E88"/>
    <w:pPr>
      <w:autoSpaceDE w:val="0"/>
      <w:autoSpaceDN w:val="0"/>
      <w:adjustRightInd w:val="0"/>
    </w:pPr>
    <w:rPr>
      <w:rFonts w:ascii="Times New Roman" w:eastAsia="Times New Roman" w:hAnsi="Times New Roman"/>
      <w:color w:val="000000"/>
      <w:sz w:val="24"/>
      <w:szCs w:val="24"/>
    </w:rPr>
  </w:style>
  <w:style w:type="character" w:styleId="Hiperveza">
    <w:name w:val="Hyperlink"/>
    <w:rsid w:val="00CE123F"/>
    <w:rPr>
      <w:color w:val="0563C1"/>
      <w:u w:val="single"/>
    </w:rPr>
  </w:style>
  <w:style w:type="numbering" w:customStyle="1" w:styleId="WWNum8">
    <w:name w:val="WWNum8"/>
    <w:basedOn w:val="Bezpopisa"/>
    <w:rsid w:val="002801EF"/>
    <w:pPr>
      <w:numPr>
        <w:numId w:val="10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8776035">
      <w:bodyDiv w:val="1"/>
      <w:marLeft w:val="0"/>
      <w:marRight w:val="0"/>
      <w:marTop w:val="0"/>
      <w:marBottom w:val="0"/>
      <w:divBdr>
        <w:top w:val="none" w:sz="0" w:space="0" w:color="auto"/>
        <w:left w:val="none" w:sz="0" w:space="0" w:color="auto"/>
        <w:bottom w:val="none" w:sz="0" w:space="0" w:color="auto"/>
        <w:right w:val="none" w:sz="0" w:space="0" w:color="auto"/>
      </w:divBdr>
    </w:div>
    <w:div w:id="409281279">
      <w:bodyDiv w:val="1"/>
      <w:marLeft w:val="0"/>
      <w:marRight w:val="0"/>
      <w:marTop w:val="0"/>
      <w:marBottom w:val="0"/>
      <w:divBdr>
        <w:top w:val="none" w:sz="0" w:space="0" w:color="auto"/>
        <w:left w:val="none" w:sz="0" w:space="0" w:color="auto"/>
        <w:bottom w:val="none" w:sz="0" w:space="0" w:color="auto"/>
        <w:right w:val="none" w:sz="0" w:space="0" w:color="auto"/>
      </w:divBdr>
    </w:div>
    <w:div w:id="480925525">
      <w:bodyDiv w:val="1"/>
      <w:marLeft w:val="0"/>
      <w:marRight w:val="0"/>
      <w:marTop w:val="0"/>
      <w:marBottom w:val="0"/>
      <w:divBdr>
        <w:top w:val="none" w:sz="0" w:space="0" w:color="auto"/>
        <w:left w:val="none" w:sz="0" w:space="0" w:color="auto"/>
        <w:bottom w:val="none" w:sz="0" w:space="0" w:color="auto"/>
        <w:right w:val="none" w:sz="0" w:space="0" w:color="auto"/>
      </w:divBdr>
    </w:div>
    <w:div w:id="502279233">
      <w:bodyDiv w:val="1"/>
      <w:marLeft w:val="0"/>
      <w:marRight w:val="0"/>
      <w:marTop w:val="0"/>
      <w:marBottom w:val="0"/>
      <w:divBdr>
        <w:top w:val="none" w:sz="0" w:space="0" w:color="auto"/>
        <w:left w:val="none" w:sz="0" w:space="0" w:color="auto"/>
        <w:bottom w:val="none" w:sz="0" w:space="0" w:color="auto"/>
        <w:right w:val="none" w:sz="0" w:space="0" w:color="auto"/>
      </w:divBdr>
    </w:div>
    <w:div w:id="510528426">
      <w:bodyDiv w:val="1"/>
      <w:marLeft w:val="0"/>
      <w:marRight w:val="0"/>
      <w:marTop w:val="0"/>
      <w:marBottom w:val="0"/>
      <w:divBdr>
        <w:top w:val="none" w:sz="0" w:space="0" w:color="auto"/>
        <w:left w:val="none" w:sz="0" w:space="0" w:color="auto"/>
        <w:bottom w:val="none" w:sz="0" w:space="0" w:color="auto"/>
        <w:right w:val="none" w:sz="0" w:space="0" w:color="auto"/>
      </w:divBdr>
    </w:div>
    <w:div w:id="533035559">
      <w:bodyDiv w:val="1"/>
      <w:marLeft w:val="0"/>
      <w:marRight w:val="0"/>
      <w:marTop w:val="0"/>
      <w:marBottom w:val="0"/>
      <w:divBdr>
        <w:top w:val="none" w:sz="0" w:space="0" w:color="auto"/>
        <w:left w:val="none" w:sz="0" w:space="0" w:color="auto"/>
        <w:bottom w:val="none" w:sz="0" w:space="0" w:color="auto"/>
        <w:right w:val="none" w:sz="0" w:space="0" w:color="auto"/>
      </w:divBdr>
    </w:div>
    <w:div w:id="544365741">
      <w:bodyDiv w:val="1"/>
      <w:marLeft w:val="0"/>
      <w:marRight w:val="0"/>
      <w:marTop w:val="0"/>
      <w:marBottom w:val="0"/>
      <w:divBdr>
        <w:top w:val="none" w:sz="0" w:space="0" w:color="auto"/>
        <w:left w:val="none" w:sz="0" w:space="0" w:color="auto"/>
        <w:bottom w:val="none" w:sz="0" w:space="0" w:color="auto"/>
        <w:right w:val="none" w:sz="0" w:space="0" w:color="auto"/>
      </w:divBdr>
    </w:div>
    <w:div w:id="654340964">
      <w:bodyDiv w:val="1"/>
      <w:marLeft w:val="0"/>
      <w:marRight w:val="0"/>
      <w:marTop w:val="0"/>
      <w:marBottom w:val="0"/>
      <w:divBdr>
        <w:top w:val="none" w:sz="0" w:space="0" w:color="auto"/>
        <w:left w:val="none" w:sz="0" w:space="0" w:color="auto"/>
        <w:bottom w:val="none" w:sz="0" w:space="0" w:color="auto"/>
        <w:right w:val="none" w:sz="0" w:space="0" w:color="auto"/>
      </w:divBdr>
    </w:div>
    <w:div w:id="681053384">
      <w:bodyDiv w:val="1"/>
      <w:marLeft w:val="0"/>
      <w:marRight w:val="0"/>
      <w:marTop w:val="0"/>
      <w:marBottom w:val="0"/>
      <w:divBdr>
        <w:top w:val="none" w:sz="0" w:space="0" w:color="auto"/>
        <w:left w:val="none" w:sz="0" w:space="0" w:color="auto"/>
        <w:bottom w:val="none" w:sz="0" w:space="0" w:color="auto"/>
        <w:right w:val="none" w:sz="0" w:space="0" w:color="auto"/>
      </w:divBdr>
    </w:div>
    <w:div w:id="706174335">
      <w:bodyDiv w:val="1"/>
      <w:marLeft w:val="0"/>
      <w:marRight w:val="0"/>
      <w:marTop w:val="0"/>
      <w:marBottom w:val="0"/>
      <w:divBdr>
        <w:top w:val="none" w:sz="0" w:space="0" w:color="auto"/>
        <w:left w:val="none" w:sz="0" w:space="0" w:color="auto"/>
        <w:bottom w:val="none" w:sz="0" w:space="0" w:color="auto"/>
        <w:right w:val="none" w:sz="0" w:space="0" w:color="auto"/>
      </w:divBdr>
    </w:div>
    <w:div w:id="734552991">
      <w:bodyDiv w:val="1"/>
      <w:marLeft w:val="0"/>
      <w:marRight w:val="0"/>
      <w:marTop w:val="0"/>
      <w:marBottom w:val="0"/>
      <w:divBdr>
        <w:top w:val="none" w:sz="0" w:space="0" w:color="auto"/>
        <w:left w:val="none" w:sz="0" w:space="0" w:color="auto"/>
        <w:bottom w:val="none" w:sz="0" w:space="0" w:color="auto"/>
        <w:right w:val="none" w:sz="0" w:space="0" w:color="auto"/>
      </w:divBdr>
    </w:div>
    <w:div w:id="763383299">
      <w:bodyDiv w:val="1"/>
      <w:marLeft w:val="0"/>
      <w:marRight w:val="0"/>
      <w:marTop w:val="0"/>
      <w:marBottom w:val="0"/>
      <w:divBdr>
        <w:top w:val="none" w:sz="0" w:space="0" w:color="auto"/>
        <w:left w:val="none" w:sz="0" w:space="0" w:color="auto"/>
        <w:bottom w:val="none" w:sz="0" w:space="0" w:color="auto"/>
        <w:right w:val="none" w:sz="0" w:space="0" w:color="auto"/>
      </w:divBdr>
    </w:div>
    <w:div w:id="792863792">
      <w:bodyDiv w:val="1"/>
      <w:marLeft w:val="0"/>
      <w:marRight w:val="0"/>
      <w:marTop w:val="0"/>
      <w:marBottom w:val="0"/>
      <w:divBdr>
        <w:top w:val="none" w:sz="0" w:space="0" w:color="auto"/>
        <w:left w:val="none" w:sz="0" w:space="0" w:color="auto"/>
        <w:bottom w:val="none" w:sz="0" w:space="0" w:color="auto"/>
        <w:right w:val="none" w:sz="0" w:space="0" w:color="auto"/>
      </w:divBdr>
    </w:div>
    <w:div w:id="881480775">
      <w:bodyDiv w:val="1"/>
      <w:marLeft w:val="0"/>
      <w:marRight w:val="0"/>
      <w:marTop w:val="0"/>
      <w:marBottom w:val="0"/>
      <w:divBdr>
        <w:top w:val="none" w:sz="0" w:space="0" w:color="auto"/>
        <w:left w:val="none" w:sz="0" w:space="0" w:color="auto"/>
        <w:bottom w:val="none" w:sz="0" w:space="0" w:color="auto"/>
        <w:right w:val="none" w:sz="0" w:space="0" w:color="auto"/>
      </w:divBdr>
    </w:div>
    <w:div w:id="891577576">
      <w:bodyDiv w:val="1"/>
      <w:marLeft w:val="0"/>
      <w:marRight w:val="0"/>
      <w:marTop w:val="0"/>
      <w:marBottom w:val="0"/>
      <w:divBdr>
        <w:top w:val="none" w:sz="0" w:space="0" w:color="auto"/>
        <w:left w:val="none" w:sz="0" w:space="0" w:color="auto"/>
        <w:bottom w:val="none" w:sz="0" w:space="0" w:color="auto"/>
        <w:right w:val="none" w:sz="0" w:space="0" w:color="auto"/>
      </w:divBdr>
    </w:div>
    <w:div w:id="995260523">
      <w:bodyDiv w:val="1"/>
      <w:marLeft w:val="0"/>
      <w:marRight w:val="0"/>
      <w:marTop w:val="0"/>
      <w:marBottom w:val="0"/>
      <w:divBdr>
        <w:top w:val="none" w:sz="0" w:space="0" w:color="auto"/>
        <w:left w:val="none" w:sz="0" w:space="0" w:color="auto"/>
        <w:bottom w:val="none" w:sz="0" w:space="0" w:color="auto"/>
        <w:right w:val="none" w:sz="0" w:space="0" w:color="auto"/>
      </w:divBdr>
    </w:div>
    <w:div w:id="1050887843">
      <w:bodyDiv w:val="1"/>
      <w:marLeft w:val="0"/>
      <w:marRight w:val="0"/>
      <w:marTop w:val="0"/>
      <w:marBottom w:val="0"/>
      <w:divBdr>
        <w:top w:val="none" w:sz="0" w:space="0" w:color="auto"/>
        <w:left w:val="none" w:sz="0" w:space="0" w:color="auto"/>
        <w:bottom w:val="none" w:sz="0" w:space="0" w:color="auto"/>
        <w:right w:val="none" w:sz="0" w:space="0" w:color="auto"/>
      </w:divBdr>
    </w:div>
    <w:div w:id="1152524942">
      <w:bodyDiv w:val="1"/>
      <w:marLeft w:val="0"/>
      <w:marRight w:val="0"/>
      <w:marTop w:val="0"/>
      <w:marBottom w:val="0"/>
      <w:divBdr>
        <w:top w:val="none" w:sz="0" w:space="0" w:color="auto"/>
        <w:left w:val="none" w:sz="0" w:space="0" w:color="auto"/>
        <w:bottom w:val="none" w:sz="0" w:space="0" w:color="auto"/>
        <w:right w:val="none" w:sz="0" w:space="0" w:color="auto"/>
      </w:divBdr>
    </w:div>
    <w:div w:id="1270622490">
      <w:bodyDiv w:val="1"/>
      <w:marLeft w:val="0"/>
      <w:marRight w:val="0"/>
      <w:marTop w:val="0"/>
      <w:marBottom w:val="0"/>
      <w:divBdr>
        <w:top w:val="none" w:sz="0" w:space="0" w:color="auto"/>
        <w:left w:val="none" w:sz="0" w:space="0" w:color="auto"/>
        <w:bottom w:val="none" w:sz="0" w:space="0" w:color="auto"/>
        <w:right w:val="none" w:sz="0" w:space="0" w:color="auto"/>
      </w:divBdr>
    </w:div>
    <w:div w:id="1345208140">
      <w:bodyDiv w:val="1"/>
      <w:marLeft w:val="0"/>
      <w:marRight w:val="0"/>
      <w:marTop w:val="0"/>
      <w:marBottom w:val="0"/>
      <w:divBdr>
        <w:top w:val="none" w:sz="0" w:space="0" w:color="auto"/>
        <w:left w:val="none" w:sz="0" w:space="0" w:color="auto"/>
        <w:bottom w:val="none" w:sz="0" w:space="0" w:color="auto"/>
        <w:right w:val="none" w:sz="0" w:space="0" w:color="auto"/>
      </w:divBdr>
    </w:div>
    <w:div w:id="1406687476">
      <w:bodyDiv w:val="1"/>
      <w:marLeft w:val="0"/>
      <w:marRight w:val="0"/>
      <w:marTop w:val="0"/>
      <w:marBottom w:val="0"/>
      <w:divBdr>
        <w:top w:val="none" w:sz="0" w:space="0" w:color="auto"/>
        <w:left w:val="none" w:sz="0" w:space="0" w:color="auto"/>
        <w:bottom w:val="none" w:sz="0" w:space="0" w:color="auto"/>
        <w:right w:val="none" w:sz="0" w:space="0" w:color="auto"/>
      </w:divBdr>
    </w:div>
    <w:div w:id="1638603327">
      <w:bodyDiv w:val="1"/>
      <w:marLeft w:val="0"/>
      <w:marRight w:val="0"/>
      <w:marTop w:val="0"/>
      <w:marBottom w:val="0"/>
      <w:divBdr>
        <w:top w:val="none" w:sz="0" w:space="0" w:color="auto"/>
        <w:left w:val="none" w:sz="0" w:space="0" w:color="auto"/>
        <w:bottom w:val="none" w:sz="0" w:space="0" w:color="auto"/>
        <w:right w:val="none" w:sz="0" w:space="0" w:color="auto"/>
      </w:divBdr>
    </w:div>
    <w:div w:id="1684285668">
      <w:bodyDiv w:val="1"/>
      <w:marLeft w:val="0"/>
      <w:marRight w:val="0"/>
      <w:marTop w:val="0"/>
      <w:marBottom w:val="0"/>
      <w:divBdr>
        <w:top w:val="none" w:sz="0" w:space="0" w:color="auto"/>
        <w:left w:val="none" w:sz="0" w:space="0" w:color="auto"/>
        <w:bottom w:val="none" w:sz="0" w:space="0" w:color="auto"/>
        <w:right w:val="none" w:sz="0" w:space="0" w:color="auto"/>
      </w:divBdr>
    </w:div>
    <w:div w:id="17101049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opcina.kamanje@kamanje.hr" TargetMode="External"/><Relationship Id="rId4" Type="http://schemas.openxmlformats.org/officeDocument/2006/relationships/settings" Target="settings.xml"/><Relationship Id="rId9"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35901B-B465-49F5-B6CE-D5070873F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13</Pages>
  <Words>7049</Words>
  <Characters>40185</Characters>
  <Application>Microsoft Office Word</Application>
  <DocSecurity>0</DocSecurity>
  <Lines>334</Lines>
  <Paragraphs>94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47140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Matešić Štajcer</dc:creator>
  <cp:keywords/>
  <dc:description/>
  <cp:lastModifiedBy>OPĆINA KAMANJE</cp:lastModifiedBy>
  <cp:revision>4</cp:revision>
  <cp:lastPrinted>2024-06-21T06:26:00Z</cp:lastPrinted>
  <dcterms:created xsi:type="dcterms:W3CDTF">2024-06-20T22:38:00Z</dcterms:created>
  <dcterms:modified xsi:type="dcterms:W3CDTF">2024-06-21T06:26:00Z</dcterms:modified>
</cp:coreProperties>
</file>