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9FFE4A"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 xml:space="preserve">              </w:t>
      </w:r>
      <w:bookmarkStart w:id="0" w:name="_Hlk113961137"/>
      <w:r w:rsidRPr="00615C7E">
        <w:rPr>
          <w:rFonts w:ascii="Times New Roman" w:eastAsia="Times New Roman" w:hAnsi="Times New Roman"/>
          <w:noProof/>
          <w:sz w:val="20"/>
          <w:szCs w:val="20"/>
          <w:lang w:eastAsia="hr-HR"/>
        </w:rPr>
        <w:drawing>
          <wp:inline distT="0" distB="0" distL="0" distR="0" wp14:anchorId="7C5FC884" wp14:editId="019C72DB">
            <wp:extent cx="390525" cy="447675"/>
            <wp:effectExtent l="0" t="0" r="0" b="0"/>
            <wp:docPr id="3" name="Picture 1"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r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p>
    <w:p w14:paraId="66EB694C" w14:textId="77777777" w:rsidR="00056565" w:rsidRPr="00615C7E" w:rsidRDefault="00056565" w:rsidP="00056565">
      <w:pPr>
        <w:keepNext/>
        <w:spacing w:after="0" w:line="240" w:lineRule="auto"/>
        <w:outlineLvl w:val="0"/>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REPUBLIKA HRVATSKA</w:t>
      </w:r>
    </w:p>
    <w:p w14:paraId="70337D1F"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KARLOVAČKA ŽUPANIJA</w:t>
      </w:r>
    </w:p>
    <w:p w14:paraId="0253F96A"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noProof/>
          <w:sz w:val="20"/>
          <w:szCs w:val="20"/>
          <w:lang w:eastAsia="hr-HR"/>
        </w:rPr>
        <w:drawing>
          <wp:anchor distT="0" distB="0" distL="114300" distR="114300" simplePos="0" relativeHeight="251659264" behindDoc="1" locked="0" layoutInCell="1" allowOverlap="1" wp14:anchorId="69EEFB9F" wp14:editId="1774C042">
            <wp:simplePos x="0" y="0"/>
            <wp:positionH relativeFrom="column">
              <wp:posOffset>26670</wp:posOffset>
            </wp:positionH>
            <wp:positionV relativeFrom="paragraph">
              <wp:posOffset>88265</wp:posOffset>
            </wp:positionV>
            <wp:extent cx="285750" cy="295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anchor>
        </w:drawing>
      </w:r>
      <w:r w:rsidRPr="00615C7E">
        <w:rPr>
          <w:rFonts w:ascii="Times New Roman" w:eastAsia="Times New Roman" w:hAnsi="Times New Roman"/>
          <w:b/>
          <w:bCs/>
          <w:sz w:val="20"/>
          <w:szCs w:val="20"/>
          <w:lang w:eastAsia="hr-HR"/>
        </w:rPr>
        <w:t xml:space="preserve">                </w:t>
      </w:r>
    </w:p>
    <w:p w14:paraId="6A940164"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Pr="00615C7E">
        <w:rPr>
          <w:rFonts w:ascii="Times New Roman" w:eastAsia="Times New Roman" w:hAnsi="Times New Roman"/>
          <w:b/>
          <w:bCs/>
          <w:sz w:val="20"/>
          <w:szCs w:val="20"/>
          <w:lang w:eastAsia="hr-HR"/>
        </w:rPr>
        <w:t>OPĆINA KAMANJE</w:t>
      </w:r>
    </w:p>
    <w:p w14:paraId="4B0647C6" w14:textId="77777777" w:rsidR="00056565" w:rsidRDefault="00056565" w:rsidP="00056565">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p>
    <w:p w14:paraId="4AFC5DBB"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Pr="00615C7E">
        <w:rPr>
          <w:rFonts w:ascii="Times New Roman" w:eastAsia="Times New Roman" w:hAnsi="Times New Roman"/>
          <w:b/>
          <w:bCs/>
          <w:sz w:val="20"/>
          <w:szCs w:val="20"/>
          <w:lang w:eastAsia="hr-HR"/>
        </w:rPr>
        <w:t>OPĆINSKO VIJEĆE</w:t>
      </w:r>
    </w:p>
    <w:bookmarkEnd w:id="0"/>
    <w:p w14:paraId="4EA4B0DD" w14:textId="77777777" w:rsidR="00056565" w:rsidRPr="00615C7E" w:rsidRDefault="00056565" w:rsidP="00056565">
      <w:pPr>
        <w:spacing w:after="0" w:line="240" w:lineRule="auto"/>
        <w:rPr>
          <w:rFonts w:ascii="Times New Roman" w:eastAsia="Times New Roman" w:hAnsi="Times New Roman"/>
          <w:sz w:val="20"/>
          <w:szCs w:val="20"/>
          <w:lang w:eastAsia="hr-HR"/>
        </w:rPr>
      </w:pPr>
    </w:p>
    <w:p w14:paraId="1F21F7A3"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KLASA: 023-01/2</w:t>
      </w:r>
      <w:r>
        <w:rPr>
          <w:rFonts w:ascii="Times New Roman" w:eastAsia="Times New Roman" w:hAnsi="Times New Roman"/>
          <w:sz w:val="20"/>
          <w:szCs w:val="20"/>
          <w:lang w:eastAsia="hr-HR"/>
        </w:rPr>
        <w:t>1</w:t>
      </w:r>
      <w:r w:rsidRPr="00615C7E">
        <w:rPr>
          <w:rFonts w:ascii="Times New Roman" w:eastAsia="Times New Roman" w:hAnsi="Times New Roman"/>
          <w:sz w:val="20"/>
          <w:szCs w:val="20"/>
          <w:lang w:eastAsia="hr-HR"/>
        </w:rPr>
        <w:t>-01/03</w:t>
      </w:r>
    </w:p>
    <w:p w14:paraId="7525EA86" w14:textId="1CF205C6"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UR.BROJ: 2133</w:t>
      </w:r>
      <w:r>
        <w:rPr>
          <w:rFonts w:ascii="Times New Roman" w:eastAsia="Times New Roman" w:hAnsi="Times New Roman"/>
          <w:sz w:val="20"/>
          <w:szCs w:val="20"/>
          <w:lang w:eastAsia="hr-HR"/>
        </w:rPr>
        <w:t>-18</w:t>
      </w:r>
      <w:r w:rsidRPr="00615C7E">
        <w:rPr>
          <w:rFonts w:ascii="Times New Roman" w:eastAsia="Times New Roman" w:hAnsi="Times New Roman"/>
          <w:sz w:val="20"/>
          <w:szCs w:val="20"/>
          <w:lang w:eastAsia="hr-HR"/>
        </w:rPr>
        <w:t>-01-2</w:t>
      </w:r>
      <w:r>
        <w:rPr>
          <w:rFonts w:ascii="Times New Roman" w:eastAsia="Times New Roman" w:hAnsi="Times New Roman"/>
          <w:sz w:val="20"/>
          <w:szCs w:val="20"/>
          <w:lang w:eastAsia="hr-HR"/>
        </w:rPr>
        <w:t>4</w:t>
      </w:r>
      <w:r w:rsidRPr="00615C7E">
        <w:rPr>
          <w:rFonts w:ascii="Times New Roman" w:eastAsia="Times New Roman" w:hAnsi="Times New Roman"/>
          <w:sz w:val="20"/>
          <w:szCs w:val="20"/>
          <w:lang w:eastAsia="hr-HR"/>
        </w:rPr>
        <w:t>-</w:t>
      </w:r>
      <w:r w:rsidR="003732F3">
        <w:rPr>
          <w:rFonts w:ascii="Times New Roman" w:eastAsia="Times New Roman" w:hAnsi="Times New Roman"/>
          <w:sz w:val="20"/>
          <w:szCs w:val="20"/>
          <w:lang w:eastAsia="hr-HR"/>
        </w:rPr>
        <w:t>20</w:t>
      </w:r>
    </w:p>
    <w:p w14:paraId="4AA30D5E" w14:textId="45D7BFA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 xml:space="preserve">U </w:t>
      </w:r>
      <w:proofErr w:type="spellStart"/>
      <w:r w:rsidRPr="00615C7E">
        <w:rPr>
          <w:rFonts w:ascii="Times New Roman" w:eastAsia="Times New Roman" w:hAnsi="Times New Roman"/>
          <w:sz w:val="20"/>
          <w:szCs w:val="20"/>
          <w:lang w:eastAsia="hr-HR"/>
        </w:rPr>
        <w:t>Kamanju</w:t>
      </w:r>
      <w:proofErr w:type="spellEnd"/>
      <w:r w:rsidRPr="00615C7E">
        <w:rPr>
          <w:rFonts w:ascii="Times New Roman" w:eastAsia="Times New Roman" w:hAnsi="Times New Roman"/>
          <w:sz w:val="20"/>
          <w:szCs w:val="20"/>
          <w:lang w:eastAsia="hr-HR"/>
        </w:rPr>
        <w:t xml:space="preserve">, </w:t>
      </w:r>
      <w:r w:rsidR="00F4221D">
        <w:rPr>
          <w:rFonts w:ascii="Times New Roman" w:eastAsia="Times New Roman" w:hAnsi="Times New Roman"/>
          <w:sz w:val="20"/>
          <w:szCs w:val="20"/>
          <w:lang w:eastAsia="hr-HR"/>
        </w:rPr>
        <w:t>2</w:t>
      </w:r>
      <w:r w:rsidR="003732F3">
        <w:rPr>
          <w:rFonts w:ascii="Times New Roman" w:eastAsia="Times New Roman" w:hAnsi="Times New Roman"/>
          <w:sz w:val="20"/>
          <w:szCs w:val="20"/>
          <w:lang w:eastAsia="hr-HR"/>
        </w:rPr>
        <w:t>5</w:t>
      </w:r>
      <w:r w:rsidR="00F4221D">
        <w:rPr>
          <w:rFonts w:ascii="Times New Roman" w:eastAsia="Times New Roman" w:hAnsi="Times New Roman"/>
          <w:sz w:val="20"/>
          <w:szCs w:val="20"/>
          <w:lang w:eastAsia="hr-HR"/>
        </w:rPr>
        <w:t>.</w:t>
      </w:r>
      <w:r w:rsidR="003732F3">
        <w:rPr>
          <w:rFonts w:ascii="Times New Roman" w:eastAsia="Times New Roman" w:hAnsi="Times New Roman"/>
          <w:sz w:val="20"/>
          <w:szCs w:val="20"/>
          <w:lang w:eastAsia="hr-HR"/>
        </w:rPr>
        <w:t>11</w:t>
      </w:r>
      <w:r w:rsidR="00F4221D">
        <w:rPr>
          <w:rFonts w:ascii="Times New Roman" w:eastAsia="Times New Roman" w:hAnsi="Times New Roman"/>
          <w:sz w:val="20"/>
          <w:szCs w:val="20"/>
          <w:lang w:eastAsia="hr-HR"/>
        </w:rPr>
        <w:t>.2024.</w:t>
      </w:r>
      <w:r w:rsidRPr="00615C7E">
        <w:rPr>
          <w:rFonts w:ascii="Times New Roman" w:eastAsia="Times New Roman" w:hAnsi="Times New Roman"/>
          <w:sz w:val="20"/>
          <w:szCs w:val="20"/>
          <w:lang w:eastAsia="hr-HR"/>
        </w:rPr>
        <w:t xml:space="preserve"> godine</w:t>
      </w:r>
    </w:p>
    <w:p w14:paraId="6C449E32"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p>
    <w:p w14:paraId="1F75D635" w14:textId="37080F7B" w:rsidR="00056565" w:rsidRPr="00C772A4" w:rsidRDefault="00056565" w:rsidP="00056565">
      <w:pPr>
        <w:spacing w:after="0" w:line="240" w:lineRule="auto"/>
        <w:rPr>
          <w:rFonts w:ascii="Times New Roman" w:eastAsia="Times New Roman" w:hAnsi="Times New Roman"/>
          <w:b/>
          <w:lang w:eastAsia="hr-HR"/>
        </w:rPr>
      </w:pPr>
      <w:r w:rsidRPr="00C772A4">
        <w:rPr>
          <w:rFonts w:ascii="Times New Roman" w:eastAsia="Times New Roman" w:hAnsi="Times New Roman"/>
          <w:b/>
          <w:lang w:eastAsia="hr-HR"/>
        </w:rPr>
        <w:t xml:space="preserve">PREDMET: ZAPISNIK SA </w:t>
      </w:r>
      <w:r w:rsidR="003732F3">
        <w:rPr>
          <w:rFonts w:ascii="Times New Roman" w:eastAsia="Times New Roman" w:hAnsi="Times New Roman"/>
          <w:b/>
          <w:lang w:eastAsia="hr-HR"/>
        </w:rPr>
        <w:t>20</w:t>
      </w:r>
      <w:r w:rsidRPr="00C772A4">
        <w:rPr>
          <w:rFonts w:ascii="Times New Roman" w:eastAsia="Times New Roman" w:hAnsi="Times New Roman"/>
          <w:b/>
          <w:lang w:eastAsia="hr-HR"/>
        </w:rPr>
        <w:t>. SJEDNICE OPĆINSKOG VIJEĆA OPĆINE KAMANJE</w:t>
      </w:r>
    </w:p>
    <w:p w14:paraId="06A7746B" w14:textId="77777777" w:rsidR="00056565" w:rsidRPr="00C772A4" w:rsidRDefault="00056565" w:rsidP="00056565">
      <w:pPr>
        <w:spacing w:after="0" w:line="240" w:lineRule="auto"/>
        <w:rPr>
          <w:rFonts w:ascii="Times New Roman" w:eastAsia="Times New Roman" w:hAnsi="Times New Roman"/>
          <w:lang w:eastAsia="hr-HR"/>
        </w:rPr>
      </w:pPr>
    </w:p>
    <w:p w14:paraId="6129D315" w14:textId="710572D6"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Sjednica je započela u 1</w:t>
      </w:r>
      <w:r w:rsidR="003732F3">
        <w:rPr>
          <w:rFonts w:ascii="Times New Roman" w:eastAsia="Times New Roman" w:hAnsi="Times New Roman"/>
          <w:sz w:val="20"/>
          <w:szCs w:val="20"/>
          <w:lang w:eastAsia="hr-HR"/>
        </w:rPr>
        <w:t>8</w:t>
      </w:r>
      <w:r w:rsidRPr="00650131">
        <w:rPr>
          <w:rFonts w:ascii="Times New Roman" w:eastAsia="Times New Roman" w:hAnsi="Times New Roman"/>
          <w:sz w:val="20"/>
          <w:szCs w:val="20"/>
          <w:lang w:eastAsia="hr-HR"/>
        </w:rPr>
        <w:t>:00 sati u prostorima vijećnice Općine Kamanje.</w:t>
      </w:r>
    </w:p>
    <w:p w14:paraId="1C93BEE6"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6B0F311A" w14:textId="05D0AF15"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Sjednici su nazočili: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xml:space="preserve">, </w:t>
      </w:r>
      <w:r w:rsidR="00CB504F">
        <w:rPr>
          <w:rFonts w:ascii="Times New Roman" w:eastAsia="Times New Roman" w:hAnsi="Times New Roman"/>
          <w:sz w:val="20"/>
          <w:szCs w:val="20"/>
          <w:lang w:eastAsia="hr-HR"/>
        </w:rPr>
        <w:t>Josip Ribarić</w:t>
      </w:r>
      <w:r>
        <w:rPr>
          <w:rFonts w:ascii="Times New Roman" w:eastAsia="Times New Roman" w:hAnsi="Times New Roman"/>
          <w:sz w:val="20"/>
          <w:szCs w:val="20"/>
          <w:lang w:eastAsia="hr-HR"/>
        </w:rPr>
        <w:t>,</w:t>
      </w:r>
      <w:r w:rsidRPr="00C86C32">
        <w:t xml:space="preserve"> </w:t>
      </w:r>
      <w:r w:rsidRPr="00C86C32">
        <w:rPr>
          <w:rFonts w:ascii="Times New Roman" w:eastAsia="Times New Roman" w:hAnsi="Times New Roman"/>
          <w:sz w:val="20"/>
          <w:szCs w:val="20"/>
          <w:lang w:eastAsia="hr-HR"/>
        </w:rPr>
        <w:t>Stjepan Maršić</w:t>
      </w:r>
      <w:r>
        <w:rPr>
          <w:rFonts w:ascii="Times New Roman" w:eastAsia="Times New Roman" w:hAnsi="Times New Roman"/>
          <w:sz w:val="20"/>
          <w:szCs w:val="20"/>
          <w:lang w:eastAsia="hr-HR"/>
        </w:rPr>
        <w:t>, Dragutin Ivančić</w:t>
      </w:r>
      <w:r w:rsidR="003732F3">
        <w:rPr>
          <w:rFonts w:ascii="Times New Roman" w:eastAsia="Times New Roman" w:hAnsi="Times New Roman"/>
          <w:sz w:val="20"/>
          <w:szCs w:val="20"/>
          <w:lang w:eastAsia="hr-HR"/>
        </w:rPr>
        <w:t xml:space="preserve">, </w:t>
      </w:r>
      <w:r w:rsidR="003732F3" w:rsidRPr="00E32026">
        <w:rPr>
          <w:rFonts w:ascii="Times New Roman" w:eastAsia="Times New Roman" w:hAnsi="Times New Roman"/>
          <w:sz w:val="20"/>
          <w:szCs w:val="20"/>
          <w:lang w:eastAsia="hr-HR"/>
        </w:rPr>
        <w:t>Ružica Brgan</w:t>
      </w:r>
      <w:r w:rsidR="003732F3">
        <w:rPr>
          <w:rFonts w:ascii="Times New Roman" w:eastAsia="Times New Roman" w:hAnsi="Times New Roman"/>
          <w:sz w:val="20"/>
          <w:szCs w:val="20"/>
          <w:lang w:eastAsia="hr-HR"/>
        </w:rPr>
        <w:t xml:space="preserve">,  </w:t>
      </w:r>
      <w:r w:rsidR="003732F3" w:rsidRPr="00C86C32">
        <w:rPr>
          <w:rFonts w:ascii="Times New Roman" w:eastAsia="Times New Roman" w:hAnsi="Times New Roman"/>
          <w:sz w:val="20"/>
          <w:szCs w:val="20"/>
          <w:lang w:eastAsia="hr-HR"/>
        </w:rPr>
        <w:t>Kristina Novosel Mihalić</w:t>
      </w:r>
    </w:p>
    <w:p w14:paraId="40DBB173"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47335E1F" w14:textId="788A270F"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Nenazočni: Ana Ladika</w:t>
      </w:r>
    </w:p>
    <w:p w14:paraId="18AEA0D5"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7E5CCF7C"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Od predstavnika izvršne vlasti: </w:t>
      </w:r>
    </w:p>
    <w:p w14:paraId="4990CC85" w14:textId="77777777" w:rsidR="00056565" w:rsidRPr="00C86C32" w:rsidRDefault="00056565" w:rsidP="00056565">
      <w:pPr>
        <w:numPr>
          <w:ilvl w:val="0"/>
          <w:numId w:val="1"/>
        </w:numPr>
        <w:spacing w:after="0" w:line="240" w:lineRule="auto"/>
        <w:contextualSpacing/>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načelnik Općine Kamanje Damir Mateljan</w:t>
      </w:r>
    </w:p>
    <w:p w14:paraId="5302E98D"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31C69AE5" w14:textId="0E6A5FBE"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Zapisničar: </w:t>
      </w:r>
      <w:r w:rsidR="00CB504F">
        <w:rPr>
          <w:rFonts w:ascii="Times New Roman" w:eastAsia="Times New Roman" w:hAnsi="Times New Roman"/>
          <w:sz w:val="20"/>
          <w:szCs w:val="20"/>
          <w:lang w:eastAsia="hr-HR"/>
        </w:rPr>
        <w:t>Anita Matešić Štajcer</w:t>
      </w:r>
    </w:p>
    <w:p w14:paraId="2B310069"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11E97EFC" w14:textId="60BBB8D5"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Utvrđuje se da je prisutno </w:t>
      </w:r>
      <w:r w:rsidR="003732F3">
        <w:rPr>
          <w:rFonts w:ascii="Times New Roman" w:eastAsia="Times New Roman" w:hAnsi="Times New Roman"/>
          <w:sz w:val="20"/>
          <w:szCs w:val="20"/>
          <w:lang w:eastAsia="hr-HR"/>
        </w:rPr>
        <w:t>6</w:t>
      </w:r>
      <w:r w:rsidRPr="00650131">
        <w:rPr>
          <w:rFonts w:ascii="Times New Roman" w:eastAsia="Times New Roman" w:hAnsi="Times New Roman"/>
          <w:sz w:val="20"/>
          <w:szCs w:val="20"/>
          <w:lang w:eastAsia="hr-HR"/>
        </w:rPr>
        <w:t xml:space="preserve">, od ukupno 7 vijećnika, te je utvrđen kvorum za donošenje odluka. </w:t>
      </w:r>
    </w:p>
    <w:p w14:paraId="45B93DEC"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6E895F4C"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Sjednicu otvara predsjednik Općinskog vijeća gospodin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U uvodnom dijelu pozdravio je prisutne</w:t>
      </w:r>
      <w:r>
        <w:rPr>
          <w:rFonts w:ascii="Times New Roman" w:eastAsia="Times New Roman" w:hAnsi="Times New Roman"/>
          <w:sz w:val="20"/>
          <w:szCs w:val="20"/>
          <w:lang w:eastAsia="hr-HR"/>
        </w:rPr>
        <w:t>.</w:t>
      </w:r>
    </w:p>
    <w:p w14:paraId="2719DB46"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25FDDF3A"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Predlaže slijedeći:</w:t>
      </w:r>
    </w:p>
    <w:p w14:paraId="45CF6854" w14:textId="1AE5F7F3" w:rsidR="00056565" w:rsidRPr="00DE2E7F" w:rsidRDefault="00056565" w:rsidP="00DE2E7F">
      <w:pPr>
        <w:spacing w:after="0" w:line="240" w:lineRule="auto"/>
        <w:jc w:val="center"/>
        <w:rPr>
          <w:rFonts w:ascii="Times New Roman" w:eastAsia="Times New Roman" w:hAnsi="Times New Roman"/>
          <w:b/>
          <w:sz w:val="20"/>
          <w:szCs w:val="20"/>
          <w:lang w:eastAsia="hr-HR"/>
        </w:rPr>
      </w:pPr>
      <w:r w:rsidRPr="00650131">
        <w:rPr>
          <w:rFonts w:ascii="Times New Roman" w:eastAsia="Times New Roman" w:hAnsi="Times New Roman"/>
          <w:b/>
          <w:sz w:val="20"/>
          <w:szCs w:val="20"/>
          <w:lang w:eastAsia="hr-HR"/>
        </w:rPr>
        <w:t>DNEVNI RED:</w:t>
      </w:r>
    </w:p>
    <w:p w14:paraId="402A3B13" w14:textId="4A0843A4" w:rsidR="003732F3" w:rsidRPr="003732F3" w:rsidRDefault="003732F3" w:rsidP="003732F3">
      <w:pPr>
        <w:numPr>
          <w:ilvl w:val="0"/>
          <w:numId w:val="6"/>
        </w:numPr>
        <w:spacing w:after="0" w:line="240" w:lineRule="auto"/>
        <w:ind w:left="567"/>
        <w:jc w:val="both"/>
        <w:rPr>
          <w:rFonts w:ascii="Times New Roman" w:hAnsi="Times New Roman"/>
          <w:sz w:val="20"/>
          <w:szCs w:val="20"/>
        </w:rPr>
      </w:pPr>
      <w:bookmarkStart w:id="1" w:name="_Hlk130548234"/>
      <w:r w:rsidRPr="003732F3">
        <w:rPr>
          <w:rFonts w:ascii="Times New Roman" w:hAnsi="Times New Roman"/>
          <w:sz w:val="20"/>
          <w:szCs w:val="20"/>
        </w:rPr>
        <w:t>Aktualni sat</w:t>
      </w:r>
    </w:p>
    <w:p w14:paraId="2F290D36" w14:textId="77777777" w:rsidR="003732F3" w:rsidRPr="003732F3" w:rsidRDefault="003732F3" w:rsidP="003732F3">
      <w:pPr>
        <w:numPr>
          <w:ilvl w:val="0"/>
          <w:numId w:val="6"/>
        </w:numPr>
        <w:spacing w:after="0" w:line="240" w:lineRule="auto"/>
        <w:ind w:left="567"/>
        <w:jc w:val="both"/>
        <w:rPr>
          <w:rFonts w:ascii="Times New Roman" w:hAnsi="Times New Roman"/>
          <w:sz w:val="20"/>
          <w:szCs w:val="20"/>
        </w:rPr>
      </w:pPr>
      <w:r w:rsidRPr="003732F3">
        <w:rPr>
          <w:rFonts w:ascii="Times New Roman" w:hAnsi="Times New Roman"/>
          <w:sz w:val="20"/>
          <w:szCs w:val="20"/>
        </w:rPr>
        <w:t>Realizacija točaka i prihvaćanje zapisnika sa 19. sjednice Općinskog vijeća</w:t>
      </w:r>
    </w:p>
    <w:p w14:paraId="54ECAB21" w14:textId="3A17BDAD" w:rsidR="003732F3" w:rsidRPr="003732F3" w:rsidRDefault="003732F3" w:rsidP="003732F3">
      <w:pPr>
        <w:numPr>
          <w:ilvl w:val="0"/>
          <w:numId w:val="6"/>
        </w:numPr>
        <w:spacing w:after="0" w:line="240" w:lineRule="auto"/>
        <w:ind w:left="567"/>
        <w:jc w:val="both"/>
        <w:rPr>
          <w:rFonts w:ascii="Times New Roman" w:hAnsi="Times New Roman"/>
          <w:sz w:val="20"/>
          <w:szCs w:val="20"/>
        </w:rPr>
      </w:pPr>
      <w:bookmarkStart w:id="2" w:name="_Hlk183639923"/>
      <w:r w:rsidRPr="003732F3">
        <w:rPr>
          <w:rFonts w:ascii="Times New Roman" w:hAnsi="Times New Roman"/>
          <w:sz w:val="20"/>
          <w:szCs w:val="20"/>
        </w:rPr>
        <w:t>Odluka o IV. izmjenama i dopuna prostornog plana uređenja Općine Kamanje</w:t>
      </w:r>
    </w:p>
    <w:bookmarkEnd w:id="2"/>
    <w:p w14:paraId="3BD45A2F" w14:textId="4AB81BD6" w:rsidR="003732F3" w:rsidRPr="003732F3" w:rsidRDefault="003732F3" w:rsidP="003732F3">
      <w:pPr>
        <w:numPr>
          <w:ilvl w:val="0"/>
          <w:numId w:val="6"/>
        </w:numPr>
        <w:spacing w:after="0" w:line="240" w:lineRule="auto"/>
        <w:ind w:left="567"/>
        <w:jc w:val="both"/>
        <w:rPr>
          <w:rFonts w:ascii="Times New Roman" w:hAnsi="Times New Roman"/>
          <w:sz w:val="20"/>
          <w:szCs w:val="20"/>
        </w:rPr>
      </w:pPr>
      <w:r w:rsidRPr="003732F3">
        <w:rPr>
          <w:rFonts w:ascii="Times New Roman" w:hAnsi="Times New Roman"/>
          <w:sz w:val="20"/>
          <w:szCs w:val="20"/>
        </w:rPr>
        <w:t>Odluka o odabiru najpovoljnije ponude za uslugu izrade IV. Izmjena i dopuna Prostornog plana</w:t>
      </w:r>
    </w:p>
    <w:p w14:paraId="166DFB04" w14:textId="77777777" w:rsidR="003732F3" w:rsidRPr="003732F3" w:rsidRDefault="003732F3" w:rsidP="003732F3">
      <w:pPr>
        <w:numPr>
          <w:ilvl w:val="0"/>
          <w:numId w:val="6"/>
        </w:numPr>
        <w:spacing w:after="0" w:line="240" w:lineRule="auto"/>
        <w:ind w:left="567"/>
        <w:jc w:val="both"/>
        <w:rPr>
          <w:rFonts w:ascii="Times New Roman" w:hAnsi="Times New Roman"/>
          <w:sz w:val="20"/>
          <w:szCs w:val="20"/>
        </w:rPr>
      </w:pPr>
      <w:bookmarkStart w:id="3" w:name="_Hlk183641070"/>
      <w:r w:rsidRPr="003732F3">
        <w:rPr>
          <w:rFonts w:ascii="Times New Roman" w:hAnsi="Times New Roman"/>
          <w:sz w:val="20"/>
          <w:szCs w:val="20"/>
        </w:rPr>
        <w:t>Odluka o agrotehničkim mjerama i mjerama za uređivanje i održavanje poljoprivrednih rudina, na području Općine Kamanje</w:t>
      </w:r>
    </w:p>
    <w:p w14:paraId="14437CC2" w14:textId="77777777" w:rsidR="003732F3" w:rsidRPr="003732F3" w:rsidRDefault="003732F3" w:rsidP="003732F3">
      <w:pPr>
        <w:numPr>
          <w:ilvl w:val="0"/>
          <w:numId w:val="6"/>
        </w:numPr>
        <w:spacing w:after="0" w:line="240" w:lineRule="auto"/>
        <w:ind w:left="567"/>
        <w:jc w:val="both"/>
        <w:rPr>
          <w:rFonts w:ascii="Times New Roman" w:hAnsi="Times New Roman"/>
          <w:sz w:val="20"/>
          <w:szCs w:val="20"/>
        </w:rPr>
      </w:pPr>
      <w:bookmarkStart w:id="4" w:name="_Hlk183641231"/>
      <w:bookmarkEnd w:id="3"/>
      <w:r w:rsidRPr="003732F3">
        <w:rPr>
          <w:rFonts w:ascii="Times New Roman" w:hAnsi="Times New Roman"/>
          <w:sz w:val="20"/>
          <w:szCs w:val="20"/>
        </w:rPr>
        <w:t>Odluka o izmjeni Odluke o broju i visini stipendija učenicima i studentima za školsku/akademsku godinu 2024./2025.</w:t>
      </w:r>
    </w:p>
    <w:p w14:paraId="7C15C9B5" w14:textId="77777777" w:rsidR="003732F3" w:rsidRPr="003732F3" w:rsidRDefault="003732F3" w:rsidP="003732F3">
      <w:pPr>
        <w:numPr>
          <w:ilvl w:val="0"/>
          <w:numId w:val="6"/>
        </w:numPr>
        <w:spacing w:after="0" w:line="240" w:lineRule="auto"/>
        <w:ind w:left="567"/>
        <w:jc w:val="both"/>
        <w:rPr>
          <w:rFonts w:ascii="Times New Roman" w:hAnsi="Times New Roman"/>
          <w:sz w:val="20"/>
          <w:szCs w:val="20"/>
        </w:rPr>
      </w:pPr>
      <w:bookmarkStart w:id="5" w:name="_Hlk183643452"/>
      <w:bookmarkEnd w:id="4"/>
      <w:r w:rsidRPr="003732F3">
        <w:rPr>
          <w:rFonts w:ascii="Times New Roman" w:hAnsi="Times New Roman"/>
          <w:sz w:val="20"/>
          <w:szCs w:val="20"/>
        </w:rPr>
        <w:t>Program potpora poljoprivredi na području Općine Kamanje za razdoblje 2025. do 2028. godine</w:t>
      </w:r>
      <w:bookmarkEnd w:id="5"/>
    </w:p>
    <w:p w14:paraId="6AE81D89" w14:textId="77777777" w:rsidR="003732F3" w:rsidRPr="003732F3" w:rsidRDefault="003732F3" w:rsidP="003732F3">
      <w:pPr>
        <w:numPr>
          <w:ilvl w:val="0"/>
          <w:numId w:val="6"/>
        </w:numPr>
        <w:spacing w:after="0" w:line="240" w:lineRule="auto"/>
        <w:ind w:left="567"/>
        <w:jc w:val="both"/>
        <w:rPr>
          <w:rFonts w:ascii="Times New Roman" w:hAnsi="Times New Roman"/>
          <w:sz w:val="20"/>
          <w:szCs w:val="20"/>
        </w:rPr>
      </w:pPr>
      <w:bookmarkStart w:id="6" w:name="_Hlk183644449"/>
      <w:r w:rsidRPr="003732F3">
        <w:rPr>
          <w:rFonts w:ascii="Times New Roman" w:hAnsi="Times New Roman"/>
          <w:sz w:val="20"/>
          <w:szCs w:val="20"/>
        </w:rPr>
        <w:t>Odluka o raspoređivanju sredstava Proračuna Općine Kamanje za redovito godišnje financiranje političkih stranaka i nezavisnih vijećnika zastupljenih u Općinskom vijeću Općine Kamanje za razdoblje siječanj – lipanj 2025. godinu</w:t>
      </w:r>
    </w:p>
    <w:bookmarkEnd w:id="6"/>
    <w:p w14:paraId="65C2097A" w14:textId="77777777" w:rsidR="003732F3" w:rsidRPr="003732F3" w:rsidRDefault="003732F3" w:rsidP="003732F3">
      <w:pPr>
        <w:numPr>
          <w:ilvl w:val="0"/>
          <w:numId w:val="6"/>
        </w:numPr>
        <w:spacing w:after="0" w:line="240" w:lineRule="auto"/>
        <w:ind w:left="567"/>
        <w:jc w:val="both"/>
        <w:rPr>
          <w:rFonts w:ascii="Times New Roman" w:hAnsi="Times New Roman"/>
          <w:sz w:val="20"/>
          <w:szCs w:val="20"/>
        </w:rPr>
      </w:pPr>
      <w:r w:rsidRPr="003732F3">
        <w:rPr>
          <w:rFonts w:ascii="Times New Roman" w:hAnsi="Times New Roman"/>
          <w:sz w:val="20"/>
          <w:szCs w:val="20"/>
        </w:rPr>
        <w:t>Godišnji plan razvoja sustava civilne zaštite na području Općine Kamanje za 2025. godinu</w:t>
      </w:r>
    </w:p>
    <w:p w14:paraId="5FF27F22" w14:textId="77777777" w:rsidR="003732F3" w:rsidRPr="003732F3" w:rsidRDefault="003732F3" w:rsidP="003732F3">
      <w:pPr>
        <w:numPr>
          <w:ilvl w:val="0"/>
          <w:numId w:val="6"/>
        </w:numPr>
        <w:spacing w:after="0" w:line="240" w:lineRule="auto"/>
        <w:ind w:left="567"/>
        <w:jc w:val="both"/>
        <w:rPr>
          <w:rFonts w:ascii="Times New Roman" w:hAnsi="Times New Roman"/>
          <w:sz w:val="20"/>
          <w:szCs w:val="20"/>
        </w:rPr>
      </w:pPr>
      <w:r w:rsidRPr="003732F3">
        <w:rPr>
          <w:rFonts w:ascii="Times New Roman" w:hAnsi="Times New Roman"/>
          <w:sz w:val="20"/>
          <w:szCs w:val="20"/>
        </w:rPr>
        <w:t>Odluka o donošenju Plana djelovanja u području prirodnih nepogoda za 2025. godinu za Općinu Kamanje</w:t>
      </w:r>
    </w:p>
    <w:p w14:paraId="7504382E" w14:textId="77777777" w:rsidR="003732F3" w:rsidRPr="003732F3" w:rsidRDefault="003732F3" w:rsidP="003732F3">
      <w:pPr>
        <w:numPr>
          <w:ilvl w:val="0"/>
          <w:numId w:val="6"/>
        </w:numPr>
        <w:spacing w:after="0" w:line="240" w:lineRule="auto"/>
        <w:ind w:left="567"/>
        <w:jc w:val="both"/>
        <w:rPr>
          <w:rFonts w:ascii="Times New Roman" w:hAnsi="Times New Roman"/>
          <w:sz w:val="20"/>
          <w:szCs w:val="20"/>
        </w:rPr>
      </w:pPr>
      <w:bookmarkStart w:id="7" w:name="_Hlk183645375"/>
      <w:r w:rsidRPr="003732F3">
        <w:rPr>
          <w:rFonts w:ascii="Times New Roman" w:hAnsi="Times New Roman"/>
          <w:sz w:val="20"/>
          <w:szCs w:val="20"/>
        </w:rPr>
        <w:t>Odluka o izmjenama i dopunama Odluke o komunalnom doprinosu</w:t>
      </w:r>
    </w:p>
    <w:bookmarkEnd w:id="7"/>
    <w:p w14:paraId="3DEC2E14" w14:textId="77777777" w:rsidR="003732F3" w:rsidRPr="003732F3" w:rsidRDefault="003732F3" w:rsidP="003732F3">
      <w:pPr>
        <w:numPr>
          <w:ilvl w:val="0"/>
          <w:numId w:val="6"/>
        </w:numPr>
        <w:spacing w:after="0" w:line="240" w:lineRule="auto"/>
        <w:ind w:left="567"/>
        <w:jc w:val="both"/>
        <w:rPr>
          <w:rFonts w:ascii="Times New Roman" w:hAnsi="Times New Roman"/>
          <w:sz w:val="20"/>
          <w:szCs w:val="20"/>
        </w:rPr>
      </w:pPr>
      <w:r w:rsidRPr="003732F3">
        <w:rPr>
          <w:rFonts w:ascii="Times New Roman" w:hAnsi="Times New Roman"/>
          <w:sz w:val="20"/>
          <w:szCs w:val="20"/>
        </w:rPr>
        <w:t>Pravilnik o provedbi postupka jednostavne nabave</w:t>
      </w:r>
    </w:p>
    <w:p w14:paraId="28B0885D" w14:textId="77777777" w:rsidR="003732F3" w:rsidRPr="003732F3" w:rsidRDefault="003732F3" w:rsidP="003732F3">
      <w:pPr>
        <w:numPr>
          <w:ilvl w:val="0"/>
          <w:numId w:val="6"/>
        </w:numPr>
        <w:spacing w:after="0" w:line="240" w:lineRule="auto"/>
        <w:ind w:left="567"/>
        <w:jc w:val="both"/>
        <w:rPr>
          <w:rFonts w:ascii="Times New Roman" w:hAnsi="Times New Roman"/>
          <w:sz w:val="20"/>
          <w:szCs w:val="20"/>
        </w:rPr>
      </w:pPr>
      <w:r w:rsidRPr="003732F3">
        <w:rPr>
          <w:rFonts w:ascii="Times New Roman" w:hAnsi="Times New Roman"/>
          <w:sz w:val="20"/>
          <w:szCs w:val="20"/>
        </w:rPr>
        <w:t>Operativni plan zimske službe</w:t>
      </w:r>
    </w:p>
    <w:p w14:paraId="176C1C1F" w14:textId="77777777" w:rsidR="003732F3" w:rsidRDefault="003732F3" w:rsidP="00011F98">
      <w:pPr>
        <w:numPr>
          <w:ilvl w:val="0"/>
          <w:numId w:val="6"/>
        </w:numPr>
        <w:tabs>
          <w:tab w:val="left" w:pos="284"/>
        </w:tabs>
        <w:spacing w:after="0" w:line="240" w:lineRule="auto"/>
        <w:ind w:left="284" w:firstLine="0"/>
        <w:jc w:val="both"/>
        <w:rPr>
          <w:rFonts w:ascii="Times New Roman" w:hAnsi="Times New Roman"/>
          <w:sz w:val="20"/>
          <w:szCs w:val="20"/>
        </w:rPr>
      </w:pPr>
      <w:r w:rsidRPr="003732F3">
        <w:rPr>
          <w:rFonts w:ascii="Times New Roman" w:hAnsi="Times New Roman"/>
          <w:sz w:val="20"/>
          <w:szCs w:val="20"/>
        </w:rPr>
        <w:t>Odluku o davanju prethodne suglasnosti na pravilnik o radu Dječjeg vrtića Kamanje</w:t>
      </w:r>
    </w:p>
    <w:p w14:paraId="78FF0A54" w14:textId="253B2E40" w:rsidR="00DE2E7F" w:rsidRPr="00DE2E7F" w:rsidRDefault="00DE2E7F" w:rsidP="00DE2E7F">
      <w:pPr>
        <w:numPr>
          <w:ilvl w:val="0"/>
          <w:numId w:val="6"/>
        </w:numPr>
        <w:tabs>
          <w:tab w:val="left" w:pos="284"/>
        </w:tabs>
        <w:spacing w:after="0" w:line="240" w:lineRule="auto"/>
        <w:ind w:left="284" w:firstLine="0"/>
        <w:jc w:val="both"/>
        <w:rPr>
          <w:rFonts w:ascii="Times New Roman" w:hAnsi="Times New Roman"/>
          <w:sz w:val="20"/>
          <w:szCs w:val="20"/>
        </w:rPr>
      </w:pPr>
      <w:r w:rsidRPr="00DE2E7F">
        <w:rPr>
          <w:rFonts w:ascii="Times New Roman" w:hAnsi="Times New Roman"/>
          <w:sz w:val="20"/>
          <w:szCs w:val="20"/>
        </w:rPr>
        <w:t>O</w:t>
      </w:r>
      <w:r>
        <w:rPr>
          <w:rFonts w:ascii="Times New Roman" w:hAnsi="Times New Roman"/>
          <w:sz w:val="20"/>
          <w:szCs w:val="20"/>
        </w:rPr>
        <w:t xml:space="preserve">dluka </w:t>
      </w:r>
      <w:r w:rsidRPr="00DE2E7F">
        <w:rPr>
          <w:rFonts w:ascii="Times New Roman" w:hAnsi="Times New Roman"/>
          <w:sz w:val="20"/>
          <w:szCs w:val="20"/>
        </w:rPr>
        <w:t>o visini osnovice za obračun plaće djelatnika Dječjeg vrtića Kamanje</w:t>
      </w:r>
    </w:p>
    <w:p w14:paraId="1C2C82B4" w14:textId="22C45253" w:rsidR="00056565" w:rsidRPr="00B5696E" w:rsidRDefault="00056565" w:rsidP="00C23155">
      <w:pPr>
        <w:spacing w:after="0" w:line="240" w:lineRule="auto"/>
        <w:jc w:val="both"/>
        <w:rPr>
          <w:rFonts w:ascii="Times New Roman" w:eastAsia="Times New Roman" w:hAnsi="Times New Roman"/>
          <w:sz w:val="20"/>
          <w:szCs w:val="20"/>
          <w:lang w:eastAsia="hr-HR"/>
        </w:rPr>
      </w:pPr>
      <w:r w:rsidRPr="00B5696E">
        <w:rPr>
          <w:rFonts w:ascii="Times New Roman" w:eastAsia="Times New Roman" w:hAnsi="Times New Roman"/>
          <w:sz w:val="20"/>
          <w:szCs w:val="20"/>
          <w:lang w:eastAsia="hr-HR"/>
        </w:rPr>
        <w:t xml:space="preserve">                       </w:t>
      </w:r>
    </w:p>
    <w:bookmarkEnd w:id="1"/>
    <w:p w14:paraId="729EEE5B" w14:textId="45DEC577" w:rsidR="00056565" w:rsidRPr="00B5696E" w:rsidRDefault="00056565" w:rsidP="00056565">
      <w:pPr>
        <w:spacing w:after="0" w:line="240" w:lineRule="auto"/>
        <w:jc w:val="both"/>
        <w:rPr>
          <w:rFonts w:ascii="Times New Roman" w:eastAsia="Times New Roman" w:hAnsi="Times New Roman"/>
          <w:bCs/>
          <w:sz w:val="20"/>
          <w:szCs w:val="20"/>
          <w:lang w:eastAsia="hr-HR"/>
        </w:rPr>
      </w:pPr>
      <w:r w:rsidRPr="00B5696E">
        <w:rPr>
          <w:rFonts w:ascii="Times New Roman" w:eastAsia="Times New Roman" w:hAnsi="Times New Roman"/>
          <w:bCs/>
          <w:sz w:val="20"/>
          <w:szCs w:val="20"/>
          <w:lang w:eastAsia="hr-HR"/>
        </w:rPr>
        <w:t xml:space="preserve">Predloženi dnevni red </w:t>
      </w:r>
      <w:r w:rsidR="00C23155">
        <w:rPr>
          <w:rFonts w:ascii="Times New Roman" w:eastAsia="Times New Roman" w:hAnsi="Times New Roman"/>
          <w:bCs/>
          <w:sz w:val="20"/>
          <w:szCs w:val="20"/>
          <w:lang w:eastAsia="hr-HR"/>
        </w:rPr>
        <w:t xml:space="preserve">sa proširenom točkom </w:t>
      </w:r>
      <w:r w:rsidRPr="00B5696E">
        <w:rPr>
          <w:rFonts w:ascii="Times New Roman" w:eastAsia="Times New Roman" w:hAnsi="Times New Roman"/>
          <w:bCs/>
          <w:sz w:val="20"/>
          <w:szCs w:val="20"/>
          <w:lang w:eastAsia="hr-HR"/>
        </w:rPr>
        <w:t xml:space="preserve">dan je na glasanje te je jednoglasno, </w:t>
      </w:r>
      <w:r w:rsidRPr="00FC0906">
        <w:rPr>
          <w:rFonts w:ascii="Times New Roman" w:eastAsia="Times New Roman" w:hAnsi="Times New Roman"/>
          <w:bCs/>
          <w:sz w:val="20"/>
          <w:szCs w:val="20"/>
          <w:u w:val="single"/>
          <w:lang w:eastAsia="hr-HR"/>
        </w:rPr>
        <w:t xml:space="preserve">sa </w:t>
      </w:r>
      <w:r w:rsidR="003732F3">
        <w:rPr>
          <w:rFonts w:ascii="Times New Roman" w:eastAsia="Times New Roman" w:hAnsi="Times New Roman"/>
          <w:bCs/>
          <w:sz w:val="20"/>
          <w:szCs w:val="20"/>
          <w:u w:val="single"/>
          <w:lang w:eastAsia="hr-HR"/>
        </w:rPr>
        <w:t>6</w:t>
      </w:r>
      <w:r w:rsidRPr="00FC0906">
        <w:rPr>
          <w:rFonts w:ascii="Times New Roman" w:eastAsia="Times New Roman" w:hAnsi="Times New Roman"/>
          <w:bCs/>
          <w:sz w:val="20"/>
          <w:szCs w:val="20"/>
          <w:u w:val="single"/>
          <w:lang w:eastAsia="hr-HR"/>
        </w:rPr>
        <w:t xml:space="preserve"> glas</w:t>
      </w:r>
      <w:r w:rsidR="003732F3">
        <w:rPr>
          <w:rFonts w:ascii="Times New Roman" w:eastAsia="Times New Roman" w:hAnsi="Times New Roman"/>
          <w:bCs/>
          <w:sz w:val="20"/>
          <w:szCs w:val="20"/>
          <w:u w:val="single"/>
          <w:lang w:eastAsia="hr-HR"/>
        </w:rPr>
        <w:t>ova</w:t>
      </w:r>
      <w:r w:rsidRPr="00FC0906">
        <w:rPr>
          <w:rFonts w:ascii="Times New Roman" w:eastAsia="Times New Roman" w:hAnsi="Times New Roman"/>
          <w:bCs/>
          <w:sz w:val="20"/>
          <w:szCs w:val="20"/>
          <w:u w:val="single"/>
          <w:lang w:eastAsia="hr-HR"/>
        </w:rPr>
        <w:t xml:space="preserve"> „ZA“ prihvaćen.</w:t>
      </w:r>
    </w:p>
    <w:p w14:paraId="562B1763" w14:textId="77777777" w:rsidR="00056565" w:rsidRPr="00B5696E" w:rsidRDefault="00056565" w:rsidP="00056565">
      <w:pPr>
        <w:spacing w:after="0" w:line="240" w:lineRule="auto"/>
        <w:jc w:val="both"/>
        <w:rPr>
          <w:rFonts w:ascii="Times New Roman" w:eastAsia="Times New Roman" w:hAnsi="Times New Roman"/>
          <w:bCs/>
          <w:sz w:val="20"/>
          <w:szCs w:val="20"/>
          <w:lang w:eastAsia="hr-HR"/>
        </w:rPr>
      </w:pPr>
    </w:p>
    <w:p w14:paraId="4E2D1465" w14:textId="77777777" w:rsidR="00056565" w:rsidRPr="002843FF" w:rsidRDefault="00056565" w:rsidP="00056565">
      <w:pPr>
        <w:spacing w:after="0" w:line="240" w:lineRule="auto"/>
        <w:jc w:val="both"/>
        <w:rPr>
          <w:rFonts w:ascii="Times New Roman" w:eastAsia="Times New Roman" w:hAnsi="Times New Roman"/>
          <w:b/>
          <w:bCs/>
          <w:sz w:val="20"/>
          <w:szCs w:val="20"/>
          <w:lang w:eastAsia="hr-HR"/>
        </w:rPr>
      </w:pPr>
      <w:r w:rsidRPr="00FF3290">
        <w:rPr>
          <w:rFonts w:ascii="Times New Roman" w:eastAsia="Times New Roman" w:hAnsi="Times New Roman"/>
          <w:b/>
          <w:sz w:val="20"/>
          <w:szCs w:val="20"/>
          <w:lang w:eastAsia="hr-HR"/>
        </w:rPr>
        <w:t>Ad1</w:t>
      </w:r>
      <w:r>
        <w:rPr>
          <w:rFonts w:ascii="Times New Roman" w:eastAsia="Times New Roman" w:hAnsi="Times New Roman"/>
          <w:b/>
          <w:sz w:val="20"/>
          <w:szCs w:val="20"/>
          <w:lang w:eastAsia="hr-HR"/>
        </w:rPr>
        <w:t>)</w:t>
      </w:r>
      <w:r w:rsidRPr="00FF3290">
        <w:rPr>
          <w:rFonts w:ascii="Times New Roman" w:eastAsia="Times New Roman" w:hAnsi="Times New Roman"/>
          <w:b/>
          <w:bCs/>
          <w:sz w:val="20"/>
          <w:szCs w:val="20"/>
          <w:lang w:eastAsia="hr-HR"/>
        </w:rPr>
        <w:t xml:space="preserve"> Aktualni sat</w:t>
      </w:r>
    </w:p>
    <w:p w14:paraId="327AEDB7" w14:textId="77777777" w:rsidR="007431C5" w:rsidRDefault="00C23155" w:rsidP="003732F3">
      <w:pPr>
        <w:spacing w:after="0" w:line="240" w:lineRule="auto"/>
        <w:jc w:val="both"/>
        <w:rPr>
          <w:rFonts w:ascii="Times New Roman" w:eastAsia="Times New Roman" w:hAnsi="Times New Roman"/>
          <w:bCs/>
          <w:sz w:val="20"/>
          <w:szCs w:val="20"/>
          <w:lang w:eastAsia="hr-HR"/>
        </w:rPr>
      </w:pPr>
      <w:r w:rsidRPr="00C23155">
        <w:rPr>
          <w:rFonts w:ascii="Times New Roman" w:eastAsia="Times New Roman" w:hAnsi="Times New Roman"/>
          <w:bCs/>
          <w:sz w:val="20"/>
          <w:szCs w:val="20"/>
          <w:lang w:eastAsia="hr-HR"/>
        </w:rPr>
        <w:t xml:space="preserve">Gospodin Ivančić </w:t>
      </w:r>
      <w:r w:rsidR="003732F3" w:rsidRPr="003732F3">
        <w:rPr>
          <w:rFonts w:ascii="Times New Roman" w:eastAsia="Times New Roman" w:hAnsi="Times New Roman"/>
          <w:bCs/>
          <w:sz w:val="20"/>
          <w:szCs w:val="20"/>
          <w:lang w:eastAsia="hr-HR"/>
        </w:rPr>
        <w:t>Pitao je da li će se navoziti</w:t>
      </w:r>
      <w:r w:rsidR="003732F3">
        <w:rPr>
          <w:rFonts w:ascii="Times New Roman" w:eastAsia="Times New Roman" w:hAnsi="Times New Roman"/>
          <w:bCs/>
          <w:sz w:val="20"/>
          <w:szCs w:val="20"/>
          <w:lang w:eastAsia="hr-HR"/>
        </w:rPr>
        <w:t xml:space="preserve"> prošireni </w:t>
      </w:r>
      <w:r w:rsidR="003732F3" w:rsidRPr="003732F3">
        <w:rPr>
          <w:rFonts w:ascii="Times New Roman" w:eastAsia="Times New Roman" w:hAnsi="Times New Roman"/>
          <w:bCs/>
          <w:sz w:val="20"/>
          <w:szCs w:val="20"/>
          <w:lang w:eastAsia="hr-HR"/>
        </w:rPr>
        <w:t xml:space="preserve"> put na raskršću u šumi</w:t>
      </w:r>
      <w:r w:rsidR="003732F3">
        <w:rPr>
          <w:rFonts w:ascii="Times New Roman" w:eastAsia="Times New Roman" w:hAnsi="Times New Roman"/>
          <w:bCs/>
          <w:sz w:val="20"/>
          <w:szCs w:val="20"/>
          <w:lang w:eastAsia="hr-HR"/>
        </w:rPr>
        <w:t xml:space="preserve"> u</w:t>
      </w:r>
      <w:r w:rsidR="003732F3" w:rsidRPr="003732F3">
        <w:rPr>
          <w:rFonts w:ascii="Times New Roman" w:eastAsia="Times New Roman" w:hAnsi="Times New Roman"/>
          <w:bCs/>
          <w:sz w:val="20"/>
          <w:szCs w:val="20"/>
          <w:lang w:eastAsia="hr-HR"/>
        </w:rPr>
        <w:t xml:space="preserve"> </w:t>
      </w:r>
      <w:proofErr w:type="spellStart"/>
      <w:r w:rsidR="003732F3">
        <w:rPr>
          <w:rFonts w:ascii="Times New Roman" w:eastAsia="Times New Roman" w:hAnsi="Times New Roman"/>
          <w:bCs/>
          <w:sz w:val="20"/>
          <w:szCs w:val="20"/>
          <w:lang w:eastAsia="hr-HR"/>
        </w:rPr>
        <w:t>R</w:t>
      </w:r>
      <w:r w:rsidR="003732F3" w:rsidRPr="003732F3">
        <w:rPr>
          <w:rFonts w:ascii="Times New Roman" w:eastAsia="Times New Roman" w:hAnsi="Times New Roman"/>
          <w:bCs/>
          <w:sz w:val="20"/>
          <w:szCs w:val="20"/>
          <w:lang w:eastAsia="hr-HR"/>
        </w:rPr>
        <w:t>eštovo</w:t>
      </w:r>
      <w:proofErr w:type="spellEnd"/>
      <w:r w:rsidR="003732F3">
        <w:rPr>
          <w:rFonts w:ascii="Times New Roman" w:eastAsia="Times New Roman" w:hAnsi="Times New Roman"/>
          <w:bCs/>
          <w:sz w:val="20"/>
          <w:szCs w:val="20"/>
          <w:lang w:eastAsia="hr-HR"/>
        </w:rPr>
        <w:t>, n</w:t>
      </w:r>
      <w:r w:rsidR="003732F3" w:rsidRPr="003732F3">
        <w:rPr>
          <w:rFonts w:ascii="Times New Roman" w:eastAsia="Times New Roman" w:hAnsi="Times New Roman"/>
          <w:bCs/>
          <w:sz w:val="20"/>
          <w:szCs w:val="20"/>
          <w:lang w:eastAsia="hr-HR"/>
        </w:rPr>
        <w:t xml:space="preserve">a što je gospodin </w:t>
      </w:r>
      <w:proofErr w:type="spellStart"/>
      <w:r w:rsidR="003732F3">
        <w:rPr>
          <w:rFonts w:ascii="Times New Roman" w:eastAsia="Times New Roman" w:hAnsi="Times New Roman"/>
          <w:bCs/>
          <w:sz w:val="20"/>
          <w:szCs w:val="20"/>
          <w:lang w:eastAsia="hr-HR"/>
        </w:rPr>
        <w:t>L</w:t>
      </w:r>
      <w:r w:rsidR="003732F3" w:rsidRPr="003732F3">
        <w:rPr>
          <w:rFonts w:ascii="Times New Roman" w:eastAsia="Times New Roman" w:hAnsi="Times New Roman"/>
          <w:bCs/>
          <w:sz w:val="20"/>
          <w:szCs w:val="20"/>
          <w:lang w:eastAsia="hr-HR"/>
        </w:rPr>
        <w:t>ukunić</w:t>
      </w:r>
      <w:proofErr w:type="spellEnd"/>
      <w:r w:rsidR="003732F3" w:rsidRPr="003732F3">
        <w:rPr>
          <w:rFonts w:ascii="Times New Roman" w:eastAsia="Times New Roman" w:hAnsi="Times New Roman"/>
          <w:bCs/>
          <w:sz w:val="20"/>
          <w:szCs w:val="20"/>
          <w:lang w:eastAsia="hr-HR"/>
        </w:rPr>
        <w:t xml:space="preserve"> odgovorio da bude čim dozvole vremenske prilike. Načelnik je obrazložio da je glavni razlog zbog kojeg se taj put uređuje da se rasteret</w:t>
      </w:r>
      <w:r w:rsidR="003732F3">
        <w:rPr>
          <w:rFonts w:ascii="Times New Roman" w:eastAsia="Times New Roman" w:hAnsi="Times New Roman"/>
          <w:bCs/>
          <w:sz w:val="20"/>
          <w:szCs w:val="20"/>
          <w:lang w:eastAsia="hr-HR"/>
        </w:rPr>
        <w:t>i</w:t>
      </w:r>
      <w:r w:rsidR="003732F3" w:rsidRPr="003732F3">
        <w:rPr>
          <w:rFonts w:ascii="Times New Roman" w:eastAsia="Times New Roman" w:hAnsi="Times New Roman"/>
          <w:bCs/>
          <w:sz w:val="20"/>
          <w:szCs w:val="20"/>
          <w:lang w:eastAsia="hr-HR"/>
        </w:rPr>
        <w:t xml:space="preserve"> naselj</w:t>
      </w:r>
      <w:r w:rsidR="003732F3">
        <w:rPr>
          <w:rFonts w:ascii="Times New Roman" w:eastAsia="Times New Roman" w:hAnsi="Times New Roman"/>
          <w:bCs/>
          <w:sz w:val="20"/>
          <w:szCs w:val="20"/>
          <w:lang w:eastAsia="hr-HR"/>
        </w:rPr>
        <w:t>e</w:t>
      </w:r>
      <w:r w:rsidR="003732F3" w:rsidRPr="003732F3">
        <w:rPr>
          <w:rFonts w:ascii="Times New Roman" w:eastAsia="Times New Roman" w:hAnsi="Times New Roman"/>
          <w:bCs/>
          <w:sz w:val="20"/>
          <w:szCs w:val="20"/>
          <w:lang w:eastAsia="hr-HR"/>
        </w:rPr>
        <w:t xml:space="preserve"> </w:t>
      </w:r>
      <w:proofErr w:type="spellStart"/>
      <w:r w:rsidR="003732F3">
        <w:rPr>
          <w:rFonts w:ascii="Times New Roman" w:eastAsia="Times New Roman" w:hAnsi="Times New Roman"/>
          <w:bCs/>
          <w:sz w:val="20"/>
          <w:szCs w:val="20"/>
          <w:lang w:eastAsia="hr-HR"/>
        </w:rPr>
        <w:t>R</w:t>
      </w:r>
      <w:r w:rsidR="003732F3" w:rsidRPr="003732F3">
        <w:rPr>
          <w:rFonts w:ascii="Times New Roman" w:eastAsia="Times New Roman" w:hAnsi="Times New Roman"/>
          <w:bCs/>
          <w:sz w:val="20"/>
          <w:szCs w:val="20"/>
          <w:lang w:eastAsia="hr-HR"/>
        </w:rPr>
        <w:t>eštovo</w:t>
      </w:r>
      <w:proofErr w:type="spellEnd"/>
      <w:r w:rsidR="003732F3">
        <w:rPr>
          <w:rFonts w:ascii="Times New Roman" w:eastAsia="Times New Roman" w:hAnsi="Times New Roman"/>
          <w:bCs/>
          <w:sz w:val="20"/>
          <w:szCs w:val="20"/>
          <w:lang w:eastAsia="hr-HR"/>
        </w:rPr>
        <w:t xml:space="preserve"> od kamiona</w:t>
      </w:r>
      <w:r w:rsidR="003732F3" w:rsidRPr="003732F3">
        <w:rPr>
          <w:rFonts w:ascii="Times New Roman" w:eastAsia="Times New Roman" w:hAnsi="Times New Roman"/>
          <w:bCs/>
          <w:sz w:val="20"/>
          <w:szCs w:val="20"/>
          <w:lang w:eastAsia="hr-HR"/>
        </w:rPr>
        <w:t xml:space="preserve"> odnosno da se kamioni preusmjere na glavnu cestu DC228.</w:t>
      </w:r>
      <w:r w:rsidR="003732F3">
        <w:rPr>
          <w:rFonts w:ascii="Times New Roman" w:eastAsia="Times New Roman" w:hAnsi="Times New Roman"/>
          <w:bCs/>
          <w:sz w:val="20"/>
          <w:szCs w:val="20"/>
          <w:lang w:eastAsia="hr-HR"/>
        </w:rPr>
        <w:t xml:space="preserve"> </w:t>
      </w:r>
      <w:r w:rsidR="003732F3" w:rsidRPr="003732F3">
        <w:rPr>
          <w:rFonts w:ascii="Times New Roman" w:eastAsia="Times New Roman" w:hAnsi="Times New Roman"/>
          <w:bCs/>
          <w:sz w:val="20"/>
          <w:szCs w:val="20"/>
          <w:lang w:eastAsia="hr-HR"/>
        </w:rPr>
        <w:t xml:space="preserve">Načelnik je također objasnio kako je riješena odvodnja na crkvi u </w:t>
      </w:r>
      <w:proofErr w:type="spellStart"/>
      <w:r w:rsidR="003732F3">
        <w:rPr>
          <w:rFonts w:ascii="Times New Roman" w:eastAsia="Times New Roman" w:hAnsi="Times New Roman"/>
          <w:bCs/>
          <w:sz w:val="20"/>
          <w:szCs w:val="20"/>
          <w:lang w:eastAsia="hr-HR"/>
        </w:rPr>
        <w:t>R</w:t>
      </w:r>
      <w:r w:rsidR="003732F3" w:rsidRPr="003732F3">
        <w:rPr>
          <w:rFonts w:ascii="Times New Roman" w:eastAsia="Times New Roman" w:hAnsi="Times New Roman"/>
          <w:bCs/>
          <w:sz w:val="20"/>
          <w:szCs w:val="20"/>
          <w:lang w:eastAsia="hr-HR"/>
        </w:rPr>
        <w:t>eštovu</w:t>
      </w:r>
      <w:proofErr w:type="spellEnd"/>
      <w:r w:rsidR="00BC46ED">
        <w:rPr>
          <w:rFonts w:ascii="Times New Roman" w:eastAsia="Times New Roman" w:hAnsi="Times New Roman"/>
          <w:bCs/>
          <w:sz w:val="20"/>
          <w:szCs w:val="20"/>
          <w:lang w:eastAsia="hr-HR"/>
        </w:rPr>
        <w:t xml:space="preserve">, </w:t>
      </w:r>
      <w:r w:rsidR="00BC46ED" w:rsidRPr="00BC46ED">
        <w:rPr>
          <w:rFonts w:ascii="Times New Roman" w:eastAsia="Times New Roman" w:hAnsi="Times New Roman"/>
          <w:bCs/>
          <w:sz w:val="20"/>
          <w:szCs w:val="20"/>
          <w:lang w:eastAsia="hr-HR"/>
        </w:rPr>
        <w:t>Odnosno radove je izveo naš komunalni pogon</w:t>
      </w:r>
      <w:r w:rsidR="00BC46ED">
        <w:rPr>
          <w:rFonts w:ascii="Times New Roman" w:eastAsia="Times New Roman" w:hAnsi="Times New Roman"/>
          <w:bCs/>
          <w:sz w:val="20"/>
          <w:szCs w:val="20"/>
          <w:lang w:eastAsia="hr-HR"/>
        </w:rPr>
        <w:t xml:space="preserve"> te ć</w:t>
      </w:r>
      <w:r w:rsidR="00BC46ED" w:rsidRPr="00BC46ED">
        <w:rPr>
          <w:rFonts w:ascii="Times New Roman" w:eastAsia="Times New Roman" w:hAnsi="Times New Roman"/>
          <w:bCs/>
          <w:sz w:val="20"/>
          <w:szCs w:val="20"/>
          <w:lang w:eastAsia="hr-HR"/>
        </w:rPr>
        <w:t>e u vrijednosti otprilike 1</w:t>
      </w:r>
      <w:r w:rsidR="00BC46ED">
        <w:rPr>
          <w:rFonts w:ascii="Times New Roman" w:eastAsia="Times New Roman" w:hAnsi="Times New Roman"/>
          <w:bCs/>
          <w:sz w:val="20"/>
          <w:szCs w:val="20"/>
          <w:lang w:eastAsia="hr-HR"/>
        </w:rPr>
        <w:t>.600,00</w:t>
      </w:r>
      <w:r w:rsidR="00BC46ED" w:rsidRPr="00BC46ED">
        <w:rPr>
          <w:rFonts w:ascii="Times New Roman" w:eastAsia="Times New Roman" w:hAnsi="Times New Roman"/>
          <w:bCs/>
          <w:sz w:val="20"/>
          <w:szCs w:val="20"/>
          <w:lang w:eastAsia="hr-HR"/>
        </w:rPr>
        <w:t xml:space="preserve"> eura</w:t>
      </w:r>
      <w:r w:rsidR="00BC46ED">
        <w:rPr>
          <w:rFonts w:ascii="Times New Roman" w:eastAsia="Times New Roman" w:hAnsi="Times New Roman"/>
          <w:bCs/>
          <w:sz w:val="20"/>
          <w:szCs w:val="20"/>
          <w:lang w:eastAsia="hr-HR"/>
        </w:rPr>
        <w:t xml:space="preserve"> m</w:t>
      </w:r>
      <w:r w:rsidR="00BC46ED" w:rsidRPr="00BC46ED">
        <w:rPr>
          <w:rFonts w:ascii="Times New Roman" w:eastAsia="Times New Roman" w:hAnsi="Times New Roman"/>
          <w:bCs/>
          <w:sz w:val="20"/>
          <w:szCs w:val="20"/>
          <w:lang w:eastAsia="hr-HR"/>
        </w:rPr>
        <w:t>aterijala za nav</w:t>
      </w:r>
      <w:r w:rsidR="00BC46ED">
        <w:rPr>
          <w:rFonts w:ascii="Times New Roman" w:eastAsia="Times New Roman" w:hAnsi="Times New Roman"/>
          <w:bCs/>
          <w:sz w:val="20"/>
          <w:szCs w:val="20"/>
          <w:lang w:eastAsia="hr-HR"/>
        </w:rPr>
        <w:t>oz</w:t>
      </w:r>
      <w:r w:rsidR="00BC46ED" w:rsidRPr="00BC46ED">
        <w:rPr>
          <w:rFonts w:ascii="Times New Roman" w:eastAsia="Times New Roman" w:hAnsi="Times New Roman"/>
          <w:bCs/>
          <w:sz w:val="20"/>
          <w:szCs w:val="20"/>
          <w:lang w:eastAsia="hr-HR"/>
        </w:rPr>
        <w:t xml:space="preserve"> donirati tvrtka od </w:t>
      </w:r>
      <w:proofErr w:type="spellStart"/>
      <w:r w:rsidR="00BC46ED">
        <w:rPr>
          <w:rFonts w:ascii="Times New Roman" w:eastAsia="Times New Roman" w:hAnsi="Times New Roman"/>
          <w:bCs/>
          <w:sz w:val="20"/>
          <w:szCs w:val="20"/>
          <w:lang w:eastAsia="hr-HR"/>
        </w:rPr>
        <w:t>Ž</w:t>
      </w:r>
      <w:r w:rsidR="00BC46ED" w:rsidRPr="00BC46ED">
        <w:rPr>
          <w:rFonts w:ascii="Times New Roman" w:eastAsia="Times New Roman" w:hAnsi="Times New Roman"/>
          <w:bCs/>
          <w:sz w:val="20"/>
          <w:szCs w:val="20"/>
          <w:lang w:eastAsia="hr-HR"/>
        </w:rPr>
        <w:t>okvić</w:t>
      </w:r>
      <w:r w:rsidR="00BC46ED">
        <w:rPr>
          <w:rFonts w:ascii="Times New Roman" w:eastAsia="Times New Roman" w:hAnsi="Times New Roman"/>
          <w:bCs/>
          <w:sz w:val="20"/>
          <w:szCs w:val="20"/>
          <w:lang w:eastAsia="hr-HR"/>
        </w:rPr>
        <w:t>a</w:t>
      </w:r>
      <w:proofErr w:type="spellEnd"/>
      <w:r w:rsidR="00BC46ED" w:rsidRPr="00BC46ED">
        <w:rPr>
          <w:rFonts w:ascii="Times New Roman" w:eastAsia="Times New Roman" w:hAnsi="Times New Roman"/>
          <w:bCs/>
          <w:sz w:val="20"/>
          <w:szCs w:val="20"/>
          <w:lang w:eastAsia="hr-HR"/>
        </w:rPr>
        <w:t xml:space="preserve"> </w:t>
      </w:r>
      <w:r w:rsidR="00BC46ED">
        <w:rPr>
          <w:rFonts w:ascii="Times New Roman" w:eastAsia="Times New Roman" w:hAnsi="Times New Roman"/>
          <w:bCs/>
          <w:sz w:val="20"/>
          <w:szCs w:val="20"/>
          <w:lang w:eastAsia="hr-HR"/>
        </w:rPr>
        <w:t>s</w:t>
      </w:r>
      <w:r w:rsidR="00BC46ED" w:rsidRPr="00BC46ED">
        <w:rPr>
          <w:rFonts w:ascii="Times New Roman" w:eastAsia="Times New Roman" w:hAnsi="Times New Roman"/>
          <w:bCs/>
          <w:sz w:val="20"/>
          <w:szCs w:val="20"/>
          <w:lang w:eastAsia="hr-HR"/>
        </w:rPr>
        <w:t xml:space="preserve"> obzirom da smo odradili njihov posao. </w:t>
      </w:r>
      <w:r w:rsidR="003732F3" w:rsidRPr="003732F3">
        <w:rPr>
          <w:rFonts w:ascii="Times New Roman" w:eastAsia="Times New Roman" w:hAnsi="Times New Roman"/>
          <w:bCs/>
          <w:sz w:val="20"/>
          <w:szCs w:val="20"/>
          <w:lang w:eastAsia="hr-HR"/>
        </w:rPr>
        <w:t xml:space="preserve">  </w:t>
      </w:r>
      <w:r w:rsidR="00BC46ED" w:rsidRPr="00BC46ED">
        <w:rPr>
          <w:rFonts w:ascii="Times New Roman" w:eastAsia="Times New Roman" w:hAnsi="Times New Roman"/>
          <w:bCs/>
          <w:sz w:val="20"/>
          <w:szCs w:val="20"/>
          <w:lang w:eastAsia="hr-HR"/>
        </w:rPr>
        <w:t xml:space="preserve">Gospodin </w:t>
      </w:r>
      <w:r w:rsidR="00BC46ED">
        <w:rPr>
          <w:rFonts w:ascii="Times New Roman" w:eastAsia="Times New Roman" w:hAnsi="Times New Roman"/>
          <w:bCs/>
          <w:sz w:val="20"/>
          <w:szCs w:val="20"/>
          <w:lang w:eastAsia="hr-HR"/>
        </w:rPr>
        <w:t>M</w:t>
      </w:r>
      <w:r w:rsidR="00BC46ED" w:rsidRPr="00BC46ED">
        <w:rPr>
          <w:rFonts w:ascii="Times New Roman" w:eastAsia="Times New Roman" w:hAnsi="Times New Roman"/>
          <w:bCs/>
          <w:sz w:val="20"/>
          <w:szCs w:val="20"/>
          <w:lang w:eastAsia="hr-HR"/>
        </w:rPr>
        <w:t>a</w:t>
      </w:r>
      <w:r w:rsidR="00BC46ED">
        <w:rPr>
          <w:rFonts w:ascii="Times New Roman" w:eastAsia="Times New Roman" w:hAnsi="Times New Roman"/>
          <w:bCs/>
          <w:sz w:val="20"/>
          <w:szCs w:val="20"/>
          <w:lang w:eastAsia="hr-HR"/>
        </w:rPr>
        <w:t>r</w:t>
      </w:r>
      <w:r w:rsidR="00BC46ED" w:rsidRPr="00BC46ED">
        <w:rPr>
          <w:rFonts w:ascii="Times New Roman" w:eastAsia="Times New Roman" w:hAnsi="Times New Roman"/>
          <w:bCs/>
          <w:sz w:val="20"/>
          <w:szCs w:val="20"/>
          <w:lang w:eastAsia="hr-HR"/>
        </w:rPr>
        <w:t xml:space="preserve">šić spomenuo je i potrebu za uređenjem, odnosno navozom puta od </w:t>
      </w:r>
      <w:proofErr w:type="spellStart"/>
      <w:r w:rsidR="00BC46ED">
        <w:rPr>
          <w:rFonts w:ascii="Times New Roman" w:eastAsia="Times New Roman" w:hAnsi="Times New Roman"/>
          <w:bCs/>
          <w:sz w:val="20"/>
          <w:szCs w:val="20"/>
          <w:lang w:eastAsia="hr-HR"/>
        </w:rPr>
        <w:t>R</w:t>
      </w:r>
      <w:r w:rsidR="00BC46ED" w:rsidRPr="00BC46ED">
        <w:rPr>
          <w:rFonts w:ascii="Times New Roman" w:eastAsia="Times New Roman" w:hAnsi="Times New Roman"/>
          <w:bCs/>
          <w:sz w:val="20"/>
          <w:szCs w:val="20"/>
          <w:lang w:eastAsia="hr-HR"/>
        </w:rPr>
        <w:t>ešova</w:t>
      </w:r>
      <w:proofErr w:type="spellEnd"/>
      <w:r w:rsidR="00BC46ED" w:rsidRPr="00BC46ED">
        <w:rPr>
          <w:rFonts w:ascii="Times New Roman" w:eastAsia="Times New Roman" w:hAnsi="Times New Roman"/>
          <w:bCs/>
          <w:sz w:val="20"/>
          <w:szCs w:val="20"/>
          <w:lang w:eastAsia="hr-HR"/>
        </w:rPr>
        <w:t xml:space="preserve"> do</w:t>
      </w:r>
      <w:r w:rsidR="00BC46ED">
        <w:rPr>
          <w:rFonts w:ascii="Times New Roman" w:eastAsia="Times New Roman" w:hAnsi="Times New Roman"/>
          <w:bCs/>
          <w:sz w:val="20"/>
          <w:szCs w:val="20"/>
          <w:lang w:eastAsia="hr-HR"/>
        </w:rPr>
        <w:t xml:space="preserve"> B</w:t>
      </w:r>
      <w:r w:rsidR="00BC46ED" w:rsidRPr="00BC46ED">
        <w:rPr>
          <w:rFonts w:ascii="Times New Roman" w:eastAsia="Times New Roman" w:hAnsi="Times New Roman"/>
          <w:bCs/>
          <w:sz w:val="20"/>
          <w:szCs w:val="20"/>
          <w:lang w:eastAsia="hr-HR"/>
        </w:rPr>
        <w:t>rloga na nekoliko mjesta</w:t>
      </w:r>
      <w:r w:rsidR="00BC46ED">
        <w:rPr>
          <w:rFonts w:ascii="Times New Roman" w:eastAsia="Times New Roman" w:hAnsi="Times New Roman"/>
          <w:bCs/>
          <w:sz w:val="20"/>
          <w:szCs w:val="20"/>
          <w:lang w:eastAsia="hr-HR"/>
        </w:rPr>
        <w:t xml:space="preserve"> j</w:t>
      </w:r>
      <w:r w:rsidR="00BC46ED" w:rsidRPr="00BC46ED">
        <w:rPr>
          <w:rFonts w:ascii="Times New Roman" w:eastAsia="Times New Roman" w:hAnsi="Times New Roman"/>
          <w:bCs/>
          <w:sz w:val="20"/>
          <w:szCs w:val="20"/>
          <w:lang w:eastAsia="hr-HR"/>
        </w:rPr>
        <w:t>er je to sada jedini put koji ljudi koriste kada idu</w:t>
      </w:r>
      <w:r w:rsidR="00BC46ED">
        <w:rPr>
          <w:rFonts w:ascii="Times New Roman" w:eastAsia="Times New Roman" w:hAnsi="Times New Roman"/>
          <w:bCs/>
          <w:sz w:val="20"/>
          <w:szCs w:val="20"/>
          <w:lang w:eastAsia="hr-HR"/>
        </w:rPr>
        <w:t xml:space="preserve"> u</w:t>
      </w:r>
      <w:r w:rsidR="00BC46ED" w:rsidRPr="00BC46ED">
        <w:rPr>
          <w:rFonts w:ascii="Times New Roman" w:eastAsia="Times New Roman" w:hAnsi="Times New Roman"/>
          <w:bCs/>
          <w:sz w:val="20"/>
          <w:szCs w:val="20"/>
          <w:lang w:eastAsia="hr-HR"/>
        </w:rPr>
        <w:t xml:space="preserve"> šumu.  Načelnik se složio</w:t>
      </w:r>
      <w:r w:rsidR="00BC46ED">
        <w:rPr>
          <w:rFonts w:ascii="Times New Roman" w:eastAsia="Times New Roman" w:hAnsi="Times New Roman"/>
          <w:bCs/>
          <w:sz w:val="20"/>
          <w:szCs w:val="20"/>
          <w:lang w:eastAsia="hr-HR"/>
        </w:rPr>
        <w:t xml:space="preserve"> s</w:t>
      </w:r>
      <w:r w:rsidR="00BC46ED" w:rsidRPr="00BC46ED">
        <w:rPr>
          <w:rFonts w:ascii="Times New Roman" w:eastAsia="Times New Roman" w:hAnsi="Times New Roman"/>
          <w:bCs/>
          <w:sz w:val="20"/>
          <w:szCs w:val="20"/>
          <w:lang w:eastAsia="hr-HR"/>
        </w:rPr>
        <w:t xml:space="preserve">a prijedlogom gospodina </w:t>
      </w:r>
      <w:r w:rsidR="00BC46ED">
        <w:rPr>
          <w:rFonts w:ascii="Times New Roman" w:eastAsia="Times New Roman" w:hAnsi="Times New Roman"/>
          <w:bCs/>
          <w:sz w:val="20"/>
          <w:szCs w:val="20"/>
          <w:lang w:eastAsia="hr-HR"/>
        </w:rPr>
        <w:t>M</w:t>
      </w:r>
      <w:r w:rsidR="00BC46ED" w:rsidRPr="00BC46ED">
        <w:rPr>
          <w:rFonts w:ascii="Times New Roman" w:eastAsia="Times New Roman" w:hAnsi="Times New Roman"/>
          <w:bCs/>
          <w:sz w:val="20"/>
          <w:szCs w:val="20"/>
          <w:lang w:eastAsia="hr-HR"/>
        </w:rPr>
        <w:t>aršića i komentirao kako je put relativno čvrst te postoje određene točke gdje je mekan i gdje treba navoziti</w:t>
      </w:r>
      <w:r w:rsidR="00BC46ED">
        <w:rPr>
          <w:rFonts w:ascii="Times New Roman" w:eastAsia="Times New Roman" w:hAnsi="Times New Roman"/>
          <w:bCs/>
          <w:sz w:val="20"/>
          <w:szCs w:val="20"/>
          <w:lang w:eastAsia="hr-HR"/>
        </w:rPr>
        <w:t xml:space="preserve"> t</w:t>
      </w:r>
      <w:r w:rsidR="00BC46ED" w:rsidRPr="00BC46ED">
        <w:rPr>
          <w:rFonts w:ascii="Times New Roman" w:eastAsia="Times New Roman" w:hAnsi="Times New Roman"/>
          <w:bCs/>
          <w:sz w:val="20"/>
          <w:szCs w:val="20"/>
          <w:lang w:eastAsia="hr-HR"/>
        </w:rPr>
        <w:t>e na 2 dijela puta otkopati da voda odlazi</w:t>
      </w:r>
      <w:r w:rsidR="00BC46ED">
        <w:rPr>
          <w:rFonts w:ascii="Times New Roman" w:eastAsia="Times New Roman" w:hAnsi="Times New Roman"/>
          <w:bCs/>
          <w:sz w:val="20"/>
          <w:szCs w:val="20"/>
          <w:lang w:eastAsia="hr-HR"/>
        </w:rPr>
        <w:t>, a na m</w:t>
      </w:r>
      <w:r w:rsidR="00BC46ED" w:rsidRPr="00BC46ED">
        <w:rPr>
          <w:rFonts w:ascii="Times New Roman" w:eastAsia="Times New Roman" w:hAnsi="Times New Roman"/>
          <w:bCs/>
          <w:sz w:val="20"/>
          <w:szCs w:val="20"/>
          <w:lang w:eastAsia="hr-HR"/>
        </w:rPr>
        <w:t xml:space="preserve">jestima gdje </w:t>
      </w:r>
      <w:r w:rsidR="00BC46ED">
        <w:rPr>
          <w:rFonts w:ascii="Times New Roman" w:eastAsia="Times New Roman" w:hAnsi="Times New Roman"/>
          <w:bCs/>
          <w:sz w:val="20"/>
          <w:szCs w:val="20"/>
          <w:lang w:eastAsia="hr-HR"/>
        </w:rPr>
        <w:t>s</w:t>
      </w:r>
      <w:r w:rsidR="00BC46ED" w:rsidRPr="00BC46ED">
        <w:rPr>
          <w:rFonts w:ascii="Times New Roman" w:eastAsia="Times New Roman" w:hAnsi="Times New Roman"/>
          <w:bCs/>
          <w:sz w:val="20"/>
          <w:szCs w:val="20"/>
          <w:lang w:eastAsia="hr-HR"/>
        </w:rPr>
        <w:t xml:space="preserve">e agregat </w:t>
      </w:r>
      <w:r w:rsidR="00BC46ED" w:rsidRPr="00BC46ED">
        <w:rPr>
          <w:rFonts w:ascii="Times New Roman" w:eastAsia="Times New Roman" w:hAnsi="Times New Roman"/>
          <w:bCs/>
          <w:sz w:val="20"/>
          <w:szCs w:val="20"/>
          <w:lang w:eastAsia="hr-HR"/>
        </w:rPr>
        <w:lastRenderedPageBreak/>
        <w:t>razvukao sa strane, trebalo bi ga sam</w:t>
      </w:r>
      <w:r w:rsidR="00BC46ED">
        <w:rPr>
          <w:rFonts w:ascii="Times New Roman" w:eastAsia="Times New Roman" w:hAnsi="Times New Roman"/>
          <w:bCs/>
          <w:sz w:val="20"/>
          <w:szCs w:val="20"/>
          <w:lang w:eastAsia="hr-HR"/>
        </w:rPr>
        <w:t>o v</w:t>
      </w:r>
      <w:r w:rsidR="00BC46ED" w:rsidRPr="00BC46ED">
        <w:rPr>
          <w:rFonts w:ascii="Times New Roman" w:eastAsia="Times New Roman" w:hAnsi="Times New Roman"/>
          <w:bCs/>
          <w:sz w:val="20"/>
          <w:szCs w:val="20"/>
          <w:lang w:eastAsia="hr-HR"/>
        </w:rPr>
        <w:t xml:space="preserve">ratite natrag na kritična mjesta. Gospodin </w:t>
      </w:r>
      <w:r w:rsidR="00B60EFB">
        <w:rPr>
          <w:rFonts w:ascii="Times New Roman" w:eastAsia="Times New Roman" w:hAnsi="Times New Roman"/>
          <w:bCs/>
          <w:sz w:val="20"/>
          <w:szCs w:val="20"/>
          <w:lang w:eastAsia="hr-HR"/>
        </w:rPr>
        <w:t>M</w:t>
      </w:r>
      <w:r w:rsidR="00BC46ED" w:rsidRPr="00BC46ED">
        <w:rPr>
          <w:rFonts w:ascii="Times New Roman" w:eastAsia="Times New Roman" w:hAnsi="Times New Roman"/>
          <w:bCs/>
          <w:sz w:val="20"/>
          <w:szCs w:val="20"/>
          <w:lang w:eastAsia="hr-HR"/>
        </w:rPr>
        <w:t>aršić</w:t>
      </w:r>
      <w:r w:rsidR="00B60EFB">
        <w:rPr>
          <w:rFonts w:ascii="Times New Roman" w:eastAsia="Times New Roman" w:hAnsi="Times New Roman"/>
          <w:bCs/>
          <w:sz w:val="20"/>
          <w:szCs w:val="20"/>
          <w:lang w:eastAsia="hr-HR"/>
        </w:rPr>
        <w:t xml:space="preserve"> j</w:t>
      </w:r>
      <w:r w:rsidR="00BC46ED" w:rsidRPr="00BC46ED">
        <w:rPr>
          <w:rFonts w:ascii="Times New Roman" w:eastAsia="Times New Roman" w:hAnsi="Times New Roman"/>
          <w:bCs/>
          <w:sz w:val="20"/>
          <w:szCs w:val="20"/>
          <w:lang w:eastAsia="hr-HR"/>
        </w:rPr>
        <w:t xml:space="preserve">e pohvalio kako je put prema </w:t>
      </w:r>
      <w:r w:rsidR="00BC46ED">
        <w:rPr>
          <w:rFonts w:ascii="Times New Roman" w:eastAsia="Times New Roman" w:hAnsi="Times New Roman"/>
          <w:bCs/>
          <w:sz w:val="20"/>
          <w:szCs w:val="20"/>
          <w:lang w:eastAsia="hr-HR"/>
        </w:rPr>
        <w:t>B</w:t>
      </w:r>
      <w:r w:rsidR="00BC46ED" w:rsidRPr="00BC46ED">
        <w:rPr>
          <w:rFonts w:ascii="Times New Roman" w:eastAsia="Times New Roman" w:hAnsi="Times New Roman"/>
          <w:bCs/>
          <w:sz w:val="20"/>
          <w:szCs w:val="20"/>
          <w:lang w:eastAsia="hr-HR"/>
        </w:rPr>
        <w:t>rlogu sada lijepo očišćen i prohodam</w:t>
      </w:r>
      <w:r w:rsidR="00BC46ED">
        <w:rPr>
          <w:rFonts w:ascii="Times New Roman" w:eastAsia="Times New Roman" w:hAnsi="Times New Roman"/>
          <w:bCs/>
          <w:sz w:val="20"/>
          <w:szCs w:val="20"/>
          <w:lang w:eastAsia="hr-HR"/>
        </w:rPr>
        <w:t xml:space="preserve"> t</w:t>
      </w:r>
      <w:r w:rsidR="00BC46ED" w:rsidRPr="00BC46ED">
        <w:rPr>
          <w:rFonts w:ascii="Times New Roman" w:eastAsia="Times New Roman" w:hAnsi="Times New Roman"/>
          <w:bCs/>
          <w:sz w:val="20"/>
          <w:szCs w:val="20"/>
          <w:lang w:eastAsia="hr-HR"/>
        </w:rPr>
        <w:t xml:space="preserve">e na mjestima proširen. </w:t>
      </w:r>
      <w:r w:rsidR="00B60EFB" w:rsidRPr="00B60EFB">
        <w:rPr>
          <w:rFonts w:ascii="Times New Roman" w:eastAsia="Times New Roman" w:hAnsi="Times New Roman"/>
          <w:bCs/>
          <w:sz w:val="20"/>
          <w:szCs w:val="20"/>
          <w:lang w:eastAsia="hr-HR"/>
        </w:rPr>
        <w:t xml:space="preserve">Gospodin </w:t>
      </w:r>
      <w:proofErr w:type="spellStart"/>
      <w:r w:rsidR="00B60EFB">
        <w:rPr>
          <w:rFonts w:ascii="Times New Roman" w:eastAsia="Times New Roman" w:hAnsi="Times New Roman"/>
          <w:bCs/>
          <w:sz w:val="20"/>
          <w:szCs w:val="20"/>
          <w:lang w:eastAsia="hr-HR"/>
        </w:rPr>
        <w:t>L</w:t>
      </w:r>
      <w:r w:rsidR="00B60EFB" w:rsidRPr="00B60EFB">
        <w:rPr>
          <w:rFonts w:ascii="Times New Roman" w:eastAsia="Times New Roman" w:hAnsi="Times New Roman"/>
          <w:bCs/>
          <w:sz w:val="20"/>
          <w:szCs w:val="20"/>
          <w:lang w:eastAsia="hr-HR"/>
        </w:rPr>
        <w:t>uk</w:t>
      </w:r>
      <w:r w:rsidR="00B60EFB">
        <w:rPr>
          <w:rFonts w:ascii="Times New Roman" w:eastAsia="Times New Roman" w:hAnsi="Times New Roman"/>
          <w:bCs/>
          <w:sz w:val="20"/>
          <w:szCs w:val="20"/>
          <w:lang w:eastAsia="hr-HR"/>
        </w:rPr>
        <w:t>u</w:t>
      </w:r>
      <w:r w:rsidR="00B60EFB" w:rsidRPr="00B60EFB">
        <w:rPr>
          <w:rFonts w:ascii="Times New Roman" w:eastAsia="Times New Roman" w:hAnsi="Times New Roman"/>
          <w:bCs/>
          <w:sz w:val="20"/>
          <w:szCs w:val="20"/>
          <w:lang w:eastAsia="hr-HR"/>
        </w:rPr>
        <w:t>nić</w:t>
      </w:r>
      <w:proofErr w:type="spellEnd"/>
      <w:r w:rsidR="00B60EFB" w:rsidRPr="00B60EFB">
        <w:rPr>
          <w:rFonts w:ascii="Times New Roman" w:eastAsia="Times New Roman" w:hAnsi="Times New Roman"/>
          <w:bCs/>
          <w:sz w:val="20"/>
          <w:szCs w:val="20"/>
          <w:lang w:eastAsia="hr-HR"/>
        </w:rPr>
        <w:t xml:space="preserve"> obrazložio je kako se prošlo kroz sva sela gdje je bilo kritično na putevima</w:t>
      </w:r>
      <w:r w:rsidR="006B1C4C">
        <w:rPr>
          <w:rFonts w:ascii="Times New Roman" w:eastAsia="Times New Roman" w:hAnsi="Times New Roman"/>
          <w:bCs/>
          <w:sz w:val="20"/>
          <w:szCs w:val="20"/>
          <w:lang w:eastAsia="hr-HR"/>
        </w:rPr>
        <w:t xml:space="preserve"> te je</w:t>
      </w:r>
      <w:r w:rsidR="00B60EFB" w:rsidRPr="00B60EFB">
        <w:rPr>
          <w:rFonts w:ascii="Times New Roman" w:eastAsia="Times New Roman" w:hAnsi="Times New Roman"/>
          <w:bCs/>
          <w:sz w:val="20"/>
          <w:szCs w:val="20"/>
          <w:lang w:eastAsia="hr-HR"/>
        </w:rPr>
        <w:t xml:space="preserve"> </w:t>
      </w:r>
      <w:r w:rsidR="006B1C4C">
        <w:rPr>
          <w:rFonts w:ascii="Times New Roman" w:eastAsia="Times New Roman" w:hAnsi="Times New Roman"/>
          <w:bCs/>
          <w:sz w:val="20"/>
          <w:szCs w:val="20"/>
          <w:lang w:eastAsia="hr-HR"/>
        </w:rPr>
        <w:t>s</w:t>
      </w:r>
      <w:r w:rsidR="00B60EFB" w:rsidRPr="00B60EFB">
        <w:rPr>
          <w:rFonts w:ascii="Times New Roman" w:eastAsia="Times New Roman" w:hAnsi="Times New Roman"/>
          <w:bCs/>
          <w:sz w:val="20"/>
          <w:szCs w:val="20"/>
          <w:lang w:eastAsia="hr-HR"/>
        </w:rPr>
        <w:t>ve očišćeno.</w:t>
      </w:r>
      <w:r w:rsidR="006B1C4C">
        <w:rPr>
          <w:rFonts w:ascii="Times New Roman" w:eastAsia="Times New Roman" w:hAnsi="Times New Roman"/>
          <w:bCs/>
          <w:sz w:val="20"/>
          <w:szCs w:val="20"/>
          <w:lang w:eastAsia="hr-HR"/>
        </w:rPr>
        <w:t xml:space="preserve"> </w:t>
      </w:r>
      <w:r w:rsidR="009E3F18">
        <w:rPr>
          <w:rFonts w:ascii="Times New Roman" w:eastAsia="Times New Roman" w:hAnsi="Times New Roman"/>
          <w:bCs/>
          <w:sz w:val="20"/>
          <w:szCs w:val="20"/>
          <w:lang w:eastAsia="hr-HR"/>
        </w:rPr>
        <w:t xml:space="preserve">Ciljano se čistilo drveće koje se nadvilo nad ceste kako bi se spriječilo padanje granja zimi kada padne snijeg. Gosp. </w:t>
      </w:r>
      <w:proofErr w:type="spellStart"/>
      <w:r w:rsidR="009E3F18">
        <w:rPr>
          <w:rFonts w:ascii="Times New Roman" w:eastAsia="Times New Roman" w:hAnsi="Times New Roman"/>
          <w:bCs/>
          <w:sz w:val="20"/>
          <w:szCs w:val="20"/>
          <w:lang w:eastAsia="hr-HR"/>
        </w:rPr>
        <w:t>Lukunić</w:t>
      </w:r>
      <w:proofErr w:type="spellEnd"/>
      <w:r w:rsidR="009E3F18">
        <w:rPr>
          <w:rFonts w:ascii="Times New Roman" w:eastAsia="Times New Roman" w:hAnsi="Times New Roman"/>
          <w:bCs/>
          <w:sz w:val="20"/>
          <w:szCs w:val="20"/>
          <w:lang w:eastAsia="hr-HR"/>
        </w:rPr>
        <w:t xml:space="preserve"> osvrnuo se na nekoliko kritičnih mjesta u naselju Brlog gdje se strojem ne može proći traktorom radi voćki u privatnom vlasništvu koje vlasnici ne žele sanirati. Ujedno je potrebno </w:t>
      </w:r>
      <w:r w:rsidR="007431C5">
        <w:rPr>
          <w:rFonts w:ascii="Times New Roman" w:eastAsia="Times New Roman" w:hAnsi="Times New Roman"/>
          <w:bCs/>
          <w:sz w:val="20"/>
          <w:szCs w:val="20"/>
          <w:lang w:eastAsia="hr-HR"/>
        </w:rPr>
        <w:t xml:space="preserve">sanirati </w:t>
      </w:r>
      <w:proofErr w:type="spellStart"/>
      <w:r w:rsidR="007431C5">
        <w:rPr>
          <w:rFonts w:ascii="Times New Roman" w:eastAsia="Times New Roman" w:hAnsi="Times New Roman"/>
          <w:bCs/>
          <w:sz w:val="20"/>
          <w:szCs w:val="20"/>
          <w:lang w:eastAsia="hr-HR"/>
        </w:rPr>
        <w:t>agaciju</w:t>
      </w:r>
      <w:proofErr w:type="spellEnd"/>
      <w:r w:rsidR="007431C5">
        <w:rPr>
          <w:rFonts w:ascii="Times New Roman" w:eastAsia="Times New Roman" w:hAnsi="Times New Roman"/>
          <w:bCs/>
          <w:sz w:val="20"/>
          <w:szCs w:val="20"/>
          <w:lang w:eastAsia="hr-HR"/>
        </w:rPr>
        <w:t xml:space="preserve"> u </w:t>
      </w:r>
      <w:proofErr w:type="spellStart"/>
      <w:r w:rsidR="007431C5">
        <w:rPr>
          <w:rFonts w:ascii="Times New Roman" w:eastAsia="Times New Roman" w:hAnsi="Times New Roman"/>
          <w:bCs/>
          <w:sz w:val="20"/>
          <w:szCs w:val="20"/>
          <w:lang w:eastAsia="hr-HR"/>
        </w:rPr>
        <w:t>Petrinskom</w:t>
      </w:r>
      <w:proofErr w:type="spellEnd"/>
      <w:r w:rsidR="007431C5">
        <w:rPr>
          <w:rFonts w:ascii="Times New Roman" w:eastAsia="Times New Roman" w:hAnsi="Times New Roman"/>
          <w:bCs/>
          <w:sz w:val="20"/>
          <w:szCs w:val="20"/>
          <w:lang w:eastAsia="hr-HR"/>
        </w:rPr>
        <w:t xml:space="preserve"> Kutu uz nerazvrstanu cestu koja je kritična i mogla bi se srušiti. Za ta stabla obratio se gosp. Petrina koji je tražio da Općina sa svojim strojevima dođe u ispomoć, dok će on sa svojim sinom i svojim traktorom i vitlom sanirati stabla. Gosp. </w:t>
      </w:r>
      <w:proofErr w:type="spellStart"/>
      <w:r w:rsidR="007431C5">
        <w:rPr>
          <w:rFonts w:ascii="Times New Roman" w:eastAsia="Times New Roman" w:hAnsi="Times New Roman"/>
          <w:bCs/>
          <w:sz w:val="20"/>
          <w:szCs w:val="20"/>
          <w:lang w:eastAsia="hr-HR"/>
        </w:rPr>
        <w:t>Lukunić</w:t>
      </w:r>
      <w:proofErr w:type="spellEnd"/>
      <w:r w:rsidR="007431C5">
        <w:rPr>
          <w:rFonts w:ascii="Times New Roman" w:eastAsia="Times New Roman" w:hAnsi="Times New Roman"/>
          <w:bCs/>
          <w:sz w:val="20"/>
          <w:szCs w:val="20"/>
          <w:lang w:eastAsia="hr-HR"/>
        </w:rPr>
        <w:t xml:space="preserve"> i gosp. Mateljan raspravili su kako su bili na terenu te ustanovili da se oko toga drveća nalaze kablovi od javne rasvjete koje je potrebno prilikom sanacije otkopčati. </w:t>
      </w:r>
    </w:p>
    <w:p w14:paraId="36309A70" w14:textId="77777777" w:rsidR="005D5CA2" w:rsidRDefault="007431C5" w:rsidP="003732F3">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Gosp. Ribarić je pitao što  je sa slučajem gospođe </w:t>
      </w:r>
      <w:proofErr w:type="spellStart"/>
      <w:r>
        <w:rPr>
          <w:rFonts w:ascii="Times New Roman" w:eastAsia="Times New Roman" w:hAnsi="Times New Roman"/>
          <w:bCs/>
          <w:sz w:val="20"/>
          <w:szCs w:val="20"/>
          <w:lang w:eastAsia="hr-HR"/>
        </w:rPr>
        <w:t>Perićak</w:t>
      </w:r>
      <w:proofErr w:type="spellEnd"/>
      <w:r>
        <w:rPr>
          <w:rFonts w:ascii="Times New Roman" w:eastAsia="Times New Roman" w:hAnsi="Times New Roman"/>
          <w:bCs/>
          <w:sz w:val="20"/>
          <w:szCs w:val="20"/>
          <w:lang w:eastAsia="hr-HR"/>
        </w:rPr>
        <w:t xml:space="preserve"> iz </w:t>
      </w:r>
      <w:proofErr w:type="spellStart"/>
      <w:r>
        <w:rPr>
          <w:rFonts w:ascii="Times New Roman" w:eastAsia="Times New Roman" w:hAnsi="Times New Roman"/>
          <w:bCs/>
          <w:sz w:val="20"/>
          <w:szCs w:val="20"/>
          <w:lang w:eastAsia="hr-HR"/>
        </w:rPr>
        <w:t>Petrinskog</w:t>
      </w:r>
      <w:proofErr w:type="spellEnd"/>
      <w:r>
        <w:rPr>
          <w:rFonts w:ascii="Times New Roman" w:eastAsia="Times New Roman" w:hAnsi="Times New Roman"/>
          <w:bCs/>
          <w:sz w:val="20"/>
          <w:szCs w:val="20"/>
          <w:lang w:eastAsia="hr-HR"/>
        </w:rPr>
        <w:t xml:space="preserve"> Kuta koja je imala problem sa vodom odnosno odvodnjom sa nerazvrstane ceste na što je gosp. </w:t>
      </w:r>
      <w:proofErr w:type="spellStart"/>
      <w:r>
        <w:rPr>
          <w:rFonts w:ascii="Times New Roman" w:eastAsia="Times New Roman" w:hAnsi="Times New Roman"/>
          <w:bCs/>
          <w:sz w:val="20"/>
          <w:szCs w:val="20"/>
          <w:lang w:eastAsia="hr-HR"/>
        </w:rPr>
        <w:t>Lukunić</w:t>
      </w:r>
      <w:proofErr w:type="spellEnd"/>
      <w:r>
        <w:rPr>
          <w:rFonts w:ascii="Times New Roman" w:eastAsia="Times New Roman" w:hAnsi="Times New Roman"/>
          <w:bCs/>
          <w:sz w:val="20"/>
          <w:szCs w:val="20"/>
          <w:lang w:eastAsia="hr-HR"/>
        </w:rPr>
        <w:t xml:space="preserve"> objasnio da je taj problem riješen.</w:t>
      </w:r>
    </w:p>
    <w:p w14:paraId="3EEAE142" w14:textId="5D6A5533" w:rsidR="00F4221D" w:rsidRDefault="005D5CA2" w:rsidP="003732F3">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Pročelnica je obrazložila zahtjev jednog roditelja djeteta sa posebnim potrebama koji je tražio sufinanciranje troškova prijevoza djeteta do vrtića u Karlovcu koji polazi dva dana tjedno, a </w:t>
      </w:r>
      <w:r w:rsidR="007431C5">
        <w:rPr>
          <w:rFonts w:ascii="Times New Roman" w:eastAsia="Times New Roman" w:hAnsi="Times New Roman"/>
          <w:bCs/>
          <w:sz w:val="20"/>
          <w:szCs w:val="20"/>
          <w:lang w:eastAsia="hr-HR"/>
        </w:rPr>
        <w:t xml:space="preserve"> </w:t>
      </w:r>
      <w:r>
        <w:rPr>
          <w:rFonts w:ascii="Times New Roman" w:eastAsia="Times New Roman" w:hAnsi="Times New Roman"/>
          <w:bCs/>
          <w:sz w:val="20"/>
          <w:szCs w:val="20"/>
          <w:lang w:eastAsia="hr-HR"/>
        </w:rPr>
        <w:t xml:space="preserve">ostala tri dana boravi u Dječjem vrtiću Kamanje. Načelnik je nabrojao što se sve na mjesečnoj bazi financira iz Proračuna Općine Kamanje - općenito za djecu od predškolskog do </w:t>
      </w:r>
      <w:proofErr w:type="spellStart"/>
      <w:r>
        <w:rPr>
          <w:rFonts w:ascii="Times New Roman" w:eastAsia="Times New Roman" w:hAnsi="Times New Roman"/>
          <w:bCs/>
          <w:sz w:val="20"/>
          <w:szCs w:val="20"/>
          <w:lang w:eastAsia="hr-HR"/>
        </w:rPr>
        <w:t>srednješkolskog</w:t>
      </w:r>
      <w:proofErr w:type="spellEnd"/>
      <w:r>
        <w:rPr>
          <w:rFonts w:ascii="Times New Roman" w:eastAsia="Times New Roman" w:hAnsi="Times New Roman"/>
          <w:bCs/>
          <w:sz w:val="20"/>
          <w:szCs w:val="20"/>
          <w:lang w:eastAsia="hr-HR"/>
        </w:rPr>
        <w:t xml:space="preserve"> obrazovanja. Ujedno je napomenuo kako je za to dijete s posebnim potrebama osiguran asistent u vrtiću i smanjena cijena boravka djeteta u vrtiću. Smatra da trenutno nemamo izvora u Proračunu iz kojeg bi se takvi zahtjevi financirali. Pročelnica je obrazložila da je za takve rashode potrebno </w:t>
      </w:r>
      <w:r w:rsidR="007D53B8">
        <w:rPr>
          <w:rFonts w:ascii="Times New Roman" w:eastAsia="Times New Roman" w:hAnsi="Times New Roman"/>
          <w:bCs/>
          <w:sz w:val="20"/>
          <w:szCs w:val="20"/>
          <w:lang w:eastAsia="hr-HR"/>
        </w:rPr>
        <w:t>ili pripremiti poseban program kojim bi se definirali uvjeti takvih i/ili sličnih zahtjeva ili takve mogućnosti financiranja uključiti u socijalni program.</w:t>
      </w:r>
      <w:r w:rsidR="007431C5">
        <w:rPr>
          <w:rFonts w:ascii="Times New Roman" w:eastAsia="Times New Roman" w:hAnsi="Times New Roman"/>
          <w:bCs/>
          <w:sz w:val="20"/>
          <w:szCs w:val="20"/>
          <w:lang w:eastAsia="hr-HR"/>
        </w:rPr>
        <w:t xml:space="preserve"> </w:t>
      </w:r>
      <w:r w:rsidR="00B60EFB" w:rsidRPr="00B60EFB">
        <w:rPr>
          <w:rFonts w:ascii="Times New Roman" w:eastAsia="Times New Roman" w:hAnsi="Times New Roman"/>
          <w:bCs/>
          <w:sz w:val="20"/>
          <w:szCs w:val="20"/>
          <w:lang w:eastAsia="hr-HR"/>
        </w:rPr>
        <w:t xml:space="preserve"> </w:t>
      </w:r>
      <w:r w:rsidR="007D53B8">
        <w:rPr>
          <w:rFonts w:ascii="Times New Roman" w:eastAsia="Times New Roman" w:hAnsi="Times New Roman"/>
          <w:bCs/>
          <w:sz w:val="20"/>
          <w:szCs w:val="20"/>
          <w:lang w:eastAsia="hr-HR"/>
        </w:rPr>
        <w:t xml:space="preserve">Načelnik je rekao kako mi ne možemo preuzeti financiranje stvari kao što su zdravstvo ili socijala jer bi se o tome trebala brinuti država. Na Općini je da održava infrastrukturu, socijalnu infrastrukturu, a ne možemo financirati školstvo, zdravstvo i slično jer nemamo od kuda. Osvrnuo se i na isplate božićnice umirovljenicima od strane općina i gradova, također i na porezne reforme koje ne utječu dobro na općinski proračun. Zaključio je da je želja roditelja djeteta s posebnim potrebama opravdana, da želju cijeni te da imamo više sredstava financirali bi </w:t>
      </w:r>
      <w:r w:rsidR="00D54ACF">
        <w:rPr>
          <w:rFonts w:ascii="Times New Roman" w:eastAsia="Times New Roman" w:hAnsi="Times New Roman"/>
          <w:bCs/>
          <w:sz w:val="20"/>
          <w:szCs w:val="20"/>
          <w:lang w:eastAsia="hr-HR"/>
        </w:rPr>
        <w:t xml:space="preserve">tu potrebu. Gosp. Ribarić komentirao je da postoje u zdravstvenom sustavu naknade za putne troškove u nekim situacijama te je potrebno raspitati se da li postoji neka mogućnost da im zdravstveno sufinancira. </w:t>
      </w:r>
      <w:r w:rsidR="006F29B4">
        <w:rPr>
          <w:rFonts w:ascii="Times New Roman" w:eastAsia="Times New Roman" w:hAnsi="Times New Roman"/>
          <w:bCs/>
          <w:sz w:val="20"/>
          <w:szCs w:val="20"/>
          <w:lang w:eastAsia="hr-HR"/>
        </w:rPr>
        <w:t>Načelnik je predložio da osobno porazgovara sa roditeljem kako bi se ustanovila potreba i o tome razgovoru će izvijestiti vijeće.</w:t>
      </w:r>
    </w:p>
    <w:p w14:paraId="3B60A211" w14:textId="41F2A6F1" w:rsidR="007D53B8" w:rsidRDefault="006F29B4" w:rsidP="003732F3">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Gospođa Brgan se osvrnula na javni prijevoz i potrebe za istim.</w:t>
      </w:r>
    </w:p>
    <w:p w14:paraId="14FB447E" w14:textId="77777777" w:rsidR="006F29B4" w:rsidRDefault="006F29B4" w:rsidP="003732F3">
      <w:pPr>
        <w:spacing w:after="0" w:line="240" w:lineRule="auto"/>
        <w:jc w:val="both"/>
        <w:rPr>
          <w:rFonts w:ascii="Times New Roman" w:eastAsia="Times New Roman" w:hAnsi="Times New Roman"/>
          <w:bCs/>
          <w:sz w:val="20"/>
          <w:szCs w:val="20"/>
          <w:lang w:eastAsia="hr-HR"/>
        </w:rPr>
      </w:pPr>
    </w:p>
    <w:p w14:paraId="2A23B1BE" w14:textId="77777777" w:rsidR="00056565" w:rsidRPr="00356A42" w:rsidRDefault="00056565" w:rsidP="00056565">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Predsjednik je zaključio aktualni sat te se prešlo na sljedeću točku dnevnog reda.</w:t>
      </w:r>
    </w:p>
    <w:p w14:paraId="36668A49" w14:textId="77777777" w:rsidR="00056565" w:rsidRPr="00356A42" w:rsidRDefault="00056565" w:rsidP="00056565">
      <w:pPr>
        <w:spacing w:after="0" w:line="240" w:lineRule="auto"/>
        <w:jc w:val="both"/>
        <w:rPr>
          <w:rFonts w:ascii="Times New Roman" w:eastAsia="Times New Roman" w:hAnsi="Times New Roman"/>
          <w:bCs/>
          <w:i/>
          <w:iCs/>
          <w:sz w:val="20"/>
          <w:szCs w:val="20"/>
          <w:lang w:eastAsia="hr-HR"/>
        </w:rPr>
      </w:pPr>
    </w:p>
    <w:p w14:paraId="16D3D835" w14:textId="18B70E09" w:rsidR="00056565" w:rsidRPr="00356A42" w:rsidRDefault="00056565" w:rsidP="00056565">
      <w:pPr>
        <w:jc w:val="both"/>
        <w:rPr>
          <w:rFonts w:ascii="Times New Roman" w:eastAsia="Times New Roman" w:hAnsi="Times New Roman"/>
          <w:b/>
          <w:bCs/>
          <w:sz w:val="20"/>
          <w:szCs w:val="20"/>
          <w:lang w:eastAsia="hr-HR"/>
        </w:rPr>
      </w:pPr>
      <w:r w:rsidRPr="00356A42">
        <w:rPr>
          <w:rFonts w:ascii="Times New Roman" w:hAnsi="Times New Roman"/>
          <w:b/>
          <w:bCs/>
          <w:sz w:val="20"/>
          <w:szCs w:val="20"/>
        </w:rPr>
        <w:t>Ad2)</w:t>
      </w:r>
      <w:r w:rsidRPr="00356A42">
        <w:rPr>
          <w:rFonts w:ascii="Times New Roman" w:eastAsia="Times New Roman" w:hAnsi="Times New Roman"/>
          <w:b/>
          <w:bCs/>
          <w:sz w:val="20"/>
          <w:szCs w:val="20"/>
          <w:lang w:eastAsia="hr-HR"/>
        </w:rPr>
        <w:t xml:space="preserve"> Realizacija točaka i prihvaćanje zapisnika sa </w:t>
      </w:r>
      <w:r>
        <w:rPr>
          <w:rFonts w:ascii="Times New Roman" w:eastAsia="Times New Roman" w:hAnsi="Times New Roman"/>
          <w:b/>
          <w:bCs/>
          <w:sz w:val="20"/>
          <w:szCs w:val="20"/>
          <w:lang w:eastAsia="hr-HR"/>
        </w:rPr>
        <w:t>1</w:t>
      </w:r>
      <w:r w:rsidR="00BC46ED">
        <w:rPr>
          <w:rFonts w:ascii="Times New Roman" w:eastAsia="Times New Roman" w:hAnsi="Times New Roman"/>
          <w:b/>
          <w:bCs/>
          <w:sz w:val="20"/>
          <w:szCs w:val="20"/>
          <w:lang w:eastAsia="hr-HR"/>
        </w:rPr>
        <w:t>9</w:t>
      </w:r>
      <w:r w:rsidRPr="00356A42">
        <w:rPr>
          <w:rFonts w:ascii="Times New Roman" w:eastAsia="Times New Roman" w:hAnsi="Times New Roman"/>
          <w:b/>
          <w:bCs/>
          <w:sz w:val="20"/>
          <w:szCs w:val="20"/>
          <w:lang w:eastAsia="hr-HR"/>
        </w:rPr>
        <w:t xml:space="preserve">. sjednice Općinskog vijeća </w:t>
      </w:r>
    </w:p>
    <w:p w14:paraId="581A19E2" w14:textId="0868B988" w:rsidR="00056565" w:rsidRDefault="00056565" w:rsidP="00056565">
      <w:pPr>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 xml:space="preserve">Nema dopuna ili primjedbi na zapisnik sa </w:t>
      </w:r>
      <w:r>
        <w:rPr>
          <w:rFonts w:ascii="Times New Roman" w:eastAsia="Times New Roman" w:hAnsi="Times New Roman"/>
          <w:sz w:val="20"/>
          <w:szCs w:val="20"/>
          <w:lang w:eastAsia="hr-HR"/>
        </w:rPr>
        <w:t>1</w:t>
      </w:r>
      <w:r w:rsidR="00BC46ED">
        <w:rPr>
          <w:rFonts w:ascii="Times New Roman" w:eastAsia="Times New Roman" w:hAnsi="Times New Roman"/>
          <w:sz w:val="20"/>
          <w:szCs w:val="20"/>
          <w:lang w:eastAsia="hr-HR"/>
        </w:rPr>
        <w:t>9</w:t>
      </w:r>
      <w:r w:rsidRPr="00356A42">
        <w:rPr>
          <w:rFonts w:ascii="Times New Roman" w:eastAsia="Times New Roman" w:hAnsi="Times New Roman"/>
          <w:sz w:val="20"/>
          <w:szCs w:val="20"/>
          <w:lang w:eastAsia="hr-HR"/>
        </w:rPr>
        <w:t xml:space="preserve">. sjednice Općinskog vijeća te se prelazi na treću točku dnevnog reda. </w:t>
      </w:r>
    </w:p>
    <w:p w14:paraId="13A18779" w14:textId="47B341E5" w:rsidR="00F43AA3" w:rsidRDefault="0094525D" w:rsidP="00F4221D">
      <w:pPr>
        <w:spacing w:after="0" w:line="240" w:lineRule="auto"/>
        <w:jc w:val="both"/>
        <w:rPr>
          <w:rFonts w:ascii="Times New Roman" w:eastAsia="Times New Roman" w:hAnsi="Times New Roman"/>
          <w:b/>
          <w:bCs/>
          <w:sz w:val="20"/>
          <w:szCs w:val="20"/>
          <w:lang w:eastAsia="hr-HR"/>
        </w:rPr>
      </w:pPr>
      <w:r w:rsidRPr="00356A42">
        <w:rPr>
          <w:rFonts w:ascii="Times New Roman" w:eastAsia="Times New Roman" w:hAnsi="Times New Roman"/>
          <w:b/>
          <w:bCs/>
          <w:sz w:val="20"/>
          <w:szCs w:val="20"/>
          <w:lang w:eastAsia="hr-HR"/>
        </w:rPr>
        <w:t>Ad3</w:t>
      </w:r>
      <w:r w:rsidR="004879BD">
        <w:t xml:space="preserve">) </w:t>
      </w:r>
      <w:bookmarkStart w:id="8" w:name="_Hlk183640003"/>
      <w:r w:rsidR="007D53B8" w:rsidRPr="007D53B8">
        <w:rPr>
          <w:rFonts w:ascii="Times New Roman" w:eastAsia="Times New Roman" w:hAnsi="Times New Roman"/>
          <w:b/>
          <w:bCs/>
          <w:sz w:val="20"/>
          <w:szCs w:val="20"/>
          <w:lang w:eastAsia="hr-HR"/>
        </w:rPr>
        <w:t>Odluka o IV. izmjenama i dopuna prostornog plana uređenja Općine Kamanje</w:t>
      </w:r>
      <w:bookmarkEnd w:id="8"/>
    </w:p>
    <w:p w14:paraId="706F05D3" w14:textId="5BF38516" w:rsidR="00F43AA3" w:rsidRPr="006F29B4" w:rsidRDefault="006F29B4" w:rsidP="00F4221D">
      <w:pPr>
        <w:spacing w:after="0" w:line="240" w:lineRule="auto"/>
        <w:jc w:val="both"/>
        <w:rPr>
          <w:rFonts w:ascii="Times New Roman" w:eastAsia="Times New Roman" w:hAnsi="Times New Roman"/>
          <w:sz w:val="20"/>
          <w:szCs w:val="20"/>
          <w:lang w:eastAsia="hr-HR"/>
        </w:rPr>
      </w:pPr>
      <w:r w:rsidRPr="006F29B4">
        <w:rPr>
          <w:rFonts w:ascii="Times New Roman" w:eastAsia="Times New Roman" w:hAnsi="Times New Roman"/>
          <w:sz w:val="20"/>
          <w:szCs w:val="20"/>
          <w:lang w:eastAsia="hr-HR"/>
        </w:rPr>
        <w:t xml:space="preserve">Pročelnica je obrazložila kako smo započeli </w:t>
      </w:r>
      <w:r>
        <w:rPr>
          <w:rFonts w:ascii="Times New Roman" w:eastAsia="Times New Roman" w:hAnsi="Times New Roman"/>
          <w:sz w:val="20"/>
          <w:szCs w:val="20"/>
          <w:lang w:eastAsia="hr-HR"/>
        </w:rPr>
        <w:t xml:space="preserve">sa postupkom izmjenama i dopunama Prostornog plana iz razloga jer se pojavilo dosta zahtjeva za uvrštavanjem parcela u građevinsko područje. Započeta je komunikacija sa nadležnim institucijama te su ishođena mišljena o strateškoj procjeni i zaštiti okoliša te je idući korak usvajanje odluke. </w:t>
      </w:r>
      <w:r w:rsidR="00F64404">
        <w:rPr>
          <w:rFonts w:ascii="Times New Roman" w:eastAsia="Times New Roman" w:hAnsi="Times New Roman"/>
          <w:sz w:val="20"/>
          <w:szCs w:val="20"/>
          <w:lang w:eastAsia="hr-HR"/>
        </w:rPr>
        <w:t xml:space="preserve">S obzirom da je bio otvoren natječaj iz EU fondova za izradu prostornih planova, prijavili smo se i odobrena su nam sredstva za izradu. </w:t>
      </w:r>
    </w:p>
    <w:p w14:paraId="09EB695D" w14:textId="77777777" w:rsidR="00DE7067" w:rsidRPr="004879BD" w:rsidRDefault="00DE7067" w:rsidP="00DE7067">
      <w:pPr>
        <w:spacing w:after="0" w:line="240" w:lineRule="auto"/>
        <w:jc w:val="both"/>
        <w:rPr>
          <w:rFonts w:ascii="Times New Roman" w:hAnsi="Times New Roman"/>
          <w:sz w:val="20"/>
          <w:szCs w:val="20"/>
        </w:rPr>
      </w:pPr>
    </w:p>
    <w:p w14:paraId="1D6D4B28" w14:textId="289B43E9" w:rsidR="007D53B8" w:rsidRDefault="00F64404" w:rsidP="00350493">
      <w:pPr>
        <w:spacing w:after="0" w:line="240" w:lineRule="auto"/>
        <w:jc w:val="both"/>
        <w:rPr>
          <w:rFonts w:ascii="Times New Roman" w:hAnsi="Times New Roman"/>
          <w:bCs/>
          <w:sz w:val="20"/>
          <w:szCs w:val="20"/>
        </w:rPr>
      </w:pPr>
      <w:r>
        <w:rPr>
          <w:rFonts w:ascii="Times New Roman" w:hAnsi="Times New Roman"/>
          <w:bCs/>
          <w:sz w:val="20"/>
          <w:szCs w:val="20"/>
        </w:rPr>
        <w:t>Prijedlog Odluke</w:t>
      </w:r>
      <w:r w:rsidRPr="00FC0906">
        <w:rPr>
          <w:rFonts w:ascii="Times New Roman" w:hAnsi="Times New Roman"/>
          <w:bCs/>
          <w:sz w:val="20"/>
          <w:szCs w:val="20"/>
        </w:rPr>
        <w:t xml:space="preserve"> je dan na raspravu</w:t>
      </w:r>
      <w:r>
        <w:rPr>
          <w:rFonts w:ascii="Times New Roman" w:hAnsi="Times New Roman"/>
          <w:bCs/>
          <w:sz w:val="20"/>
          <w:szCs w:val="20"/>
        </w:rPr>
        <w:t>.</w:t>
      </w:r>
    </w:p>
    <w:p w14:paraId="67891AE2" w14:textId="7BE7C969" w:rsidR="00F64404" w:rsidRDefault="00F64404" w:rsidP="00350493">
      <w:pPr>
        <w:spacing w:after="0" w:line="240" w:lineRule="auto"/>
        <w:jc w:val="both"/>
        <w:rPr>
          <w:rFonts w:ascii="Times New Roman" w:hAnsi="Times New Roman"/>
          <w:bCs/>
          <w:sz w:val="20"/>
          <w:szCs w:val="20"/>
        </w:rPr>
      </w:pPr>
      <w:r>
        <w:rPr>
          <w:rFonts w:ascii="Times New Roman" w:hAnsi="Times New Roman"/>
          <w:bCs/>
          <w:sz w:val="20"/>
          <w:szCs w:val="20"/>
        </w:rPr>
        <w:t>Gosp. Ribarić je pitao kada će se započeti zaprimati zahtjevi na što je pročelnica odgovorila da se zahtjevi zaprimaju stalno, a javno ćemo i objaviti rok do kada se isti mogu podnijeti.</w:t>
      </w:r>
    </w:p>
    <w:p w14:paraId="0626B9B5" w14:textId="466C6F22" w:rsidR="00F64404" w:rsidRDefault="00F64404" w:rsidP="00350493">
      <w:pPr>
        <w:spacing w:after="0" w:line="240" w:lineRule="auto"/>
        <w:jc w:val="both"/>
        <w:rPr>
          <w:rFonts w:ascii="Times New Roman" w:hAnsi="Times New Roman"/>
          <w:bCs/>
          <w:sz w:val="20"/>
          <w:szCs w:val="20"/>
        </w:rPr>
      </w:pPr>
      <w:r>
        <w:rPr>
          <w:rFonts w:ascii="Times New Roman" w:hAnsi="Times New Roman"/>
          <w:bCs/>
          <w:sz w:val="20"/>
          <w:szCs w:val="20"/>
        </w:rPr>
        <w:t xml:space="preserve">Načelnik je rekao da je potrebno te zahtjeve </w:t>
      </w:r>
      <w:proofErr w:type="spellStart"/>
      <w:r>
        <w:rPr>
          <w:rFonts w:ascii="Times New Roman" w:hAnsi="Times New Roman"/>
          <w:bCs/>
          <w:sz w:val="20"/>
          <w:szCs w:val="20"/>
        </w:rPr>
        <w:t>svatiti</w:t>
      </w:r>
      <w:proofErr w:type="spellEnd"/>
      <w:r>
        <w:rPr>
          <w:rFonts w:ascii="Times New Roman" w:hAnsi="Times New Roman"/>
          <w:bCs/>
          <w:sz w:val="20"/>
          <w:szCs w:val="20"/>
        </w:rPr>
        <w:t xml:space="preserve"> ozbiljno, odnosno svatko tko ima želju/potrebu mijenjati, unaprijediti na neki drugi način svoju parcelu da se sad javi jer to košta i iduće izmjene neće biti moguće idućih par godina.</w:t>
      </w:r>
    </w:p>
    <w:p w14:paraId="48F0450A" w14:textId="6DE8CF69" w:rsidR="00F64404" w:rsidRDefault="00F64404" w:rsidP="00350493">
      <w:pPr>
        <w:spacing w:after="0" w:line="240" w:lineRule="auto"/>
        <w:jc w:val="both"/>
        <w:rPr>
          <w:rFonts w:ascii="Times New Roman" w:hAnsi="Times New Roman"/>
          <w:bCs/>
          <w:sz w:val="20"/>
          <w:szCs w:val="20"/>
        </w:rPr>
      </w:pPr>
      <w:r>
        <w:rPr>
          <w:rFonts w:ascii="Times New Roman" w:hAnsi="Times New Roman"/>
          <w:bCs/>
          <w:sz w:val="20"/>
          <w:szCs w:val="20"/>
        </w:rPr>
        <w:t xml:space="preserve">Gosp. </w:t>
      </w:r>
      <w:proofErr w:type="spellStart"/>
      <w:r>
        <w:rPr>
          <w:rFonts w:ascii="Times New Roman" w:hAnsi="Times New Roman"/>
          <w:bCs/>
          <w:sz w:val="20"/>
          <w:szCs w:val="20"/>
        </w:rPr>
        <w:t>Lukunić</w:t>
      </w:r>
      <w:proofErr w:type="spellEnd"/>
      <w:r>
        <w:rPr>
          <w:rFonts w:ascii="Times New Roman" w:hAnsi="Times New Roman"/>
          <w:bCs/>
          <w:sz w:val="20"/>
          <w:szCs w:val="20"/>
        </w:rPr>
        <w:t xml:space="preserve"> postavio pitanje da li i dalje postoje ograničenja u kvadraturi područja koja mogu ući u građevinsko te mu je odgovoreno da se to nivelira na način da se neke zone poput turističke u „</w:t>
      </w:r>
      <w:proofErr w:type="spellStart"/>
      <w:r>
        <w:rPr>
          <w:rFonts w:ascii="Times New Roman" w:hAnsi="Times New Roman"/>
          <w:bCs/>
          <w:sz w:val="20"/>
          <w:szCs w:val="20"/>
        </w:rPr>
        <w:t>Šelebajkama</w:t>
      </w:r>
      <w:proofErr w:type="spellEnd"/>
      <w:r>
        <w:rPr>
          <w:rFonts w:ascii="Times New Roman" w:hAnsi="Times New Roman"/>
          <w:bCs/>
          <w:sz w:val="20"/>
          <w:szCs w:val="20"/>
        </w:rPr>
        <w:t xml:space="preserve">“ smanje </w:t>
      </w:r>
      <w:r w:rsidR="005D73D8">
        <w:rPr>
          <w:rFonts w:ascii="Times New Roman" w:hAnsi="Times New Roman"/>
          <w:bCs/>
          <w:sz w:val="20"/>
          <w:szCs w:val="20"/>
        </w:rPr>
        <w:t>i tu se dobije onda potrebna kvadratura.</w:t>
      </w:r>
    </w:p>
    <w:p w14:paraId="1769E010" w14:textId="23BE3512" w:rsidR="005D73D8" w:rsidRDefault="005D73D8" w:rsidP="00350493">
      <w:pPr>
        <w:spacing w:after="0" w:line="240" w:lineRule="auto"/>
        <w:jc w:val="both"/>
        <w:rPr>
          <w:rFonts w:ascii="Times New Roman" w:hAnsi="Times New Roman"/>
          <w:bCs/>
          <w:sz w:val="20"/>
          <w:szCs w:val="20"/>
        </w:rPr>
      </w:pPr>
      <w:r>
        <w:rPr>
          <w:rFonts w:ascii="Times New Roman" w:hAnsi="Times New Roman"/>
          <w:bCs/>
          <w:sz w:val="20"/>
          <w:szCs w:val="20"/>
        </w:rPr>
        <w:t xml:space="preserve">Načelnik smatra da je interes da se dokaže razlog iz kojeg netko želi staviti parcelu u građevinsko, a ne samo da se stavi radi prodaje zemljišta za gradnju vikendica, nama je interes da se zemljište stavi u građevinsko i da se grade obiteljske kuće. </w:t>
      </w:r>
    </w:p>
    <w:p w14:paraId="5306B33A" w14:textId="77777777" w:rsidR="005D73D8" w:rsidRDefault="005D73D8" w:rsidP="00350493">
      <w:pPr>
        <w:spacing w:after="0" w:line="240" w:lineRule="auto"/>
        <w:jc w:val="both"/>
        <w:rPr>
          <w:rFonts w:ascii="Times New Roman" w:hAnsi="Times New Roman"/>
          <w:bCs/>
          <w:sz w:val="20"/>
          <w:szCs w:val="20"/>
        </w:rPr>
      </w:pPr>
    </w:p>
    <w:p w14:paraId="70B946DA" w14:textId="42F3C8DB" w:rsidR="00350493" w:rsidRPr="00350493" w:rsidRDefault="00350493" w:rsidP="00350493">
      <w:pPr>
        <w:spacing w:after="0" w:line="240" w:lineRule="auto"/>
        <w:jc w:val="both"/>
        <w:rPr>
          <w:rFonts w:ascii="Times New Roman" w:hAnsi="Times New Roman"/>
          <w:bCs/>
          <w:sz w:val="20"/>
          <w:szCs w:val="20"/>
        </w:rPr>
      </w:pPr>
      <w:r w:rsidRPr="00350493">
        <w:rPr>
          <w:rFonts w:ascii="Times New Roman" w:hAnsi="Times New Roman"/>
          <w:bCs/>
          <w:sz w:val="20"/>
          <w:szCs w:val="20"/>
        </w:rPr>
        <w:t>Prelazi se na glasanje.</w:t>
      </w:r>
    </w:p>
    <w:p w14:paraId="448FAF41" w14:textId="0A333E1E" w:rsidR="00350493" w:rsidRPr="00350493" w:rsidRDefault="00350493" w:rsidP="00350493">
      <w:pPr>
        <w:spacing w:line="240" w:lineRule="auto"/>
        <w:jc w:val="both"/>
        <w:rPr>
          <w:rFonts w:ascii="Times New Roman" w:hAnsi="Times New Roman"/>
          <w:bCs/>
          <w:sz w:val="20"/>
          <w:szCs w:val="20"/>
        </w:rPr>
      </w:pPr>
      <w:r w:rsidRPr="00350493">
        <w:rPr>
          <w:rFonts w:ascii="Times New Roman" w:hAnsi="Times New Roman"/>
          <w:bCs/>
          <w:sz w:val="20"/>
          <w:szCs w:val="20"/>
        </w:rPr>
        <w:t xml:space="preserve">Utvrđuje se da je ova točka dnevnog reda usvojena </w:t>
      </w:r>
      <w:r w:rsidRPr="002801EF">
        <w:rPr>
          <w:rFonts w:ascii="Times New Roman" w:hAnsi="Times New Roman"/>
          <w:bCs/>
          <w:sz w:val="20"/>
          <w:szCs w:val="20"/>
          <w:u w:val="single"/>
        </w:rPr>
        <w:t xml:space="preserve">JEDNOGLASNO, </w:t>
      </w:r>
      <w:r w:rsidR="00210038">
        <w:rPr>
          <w:rFonts w:ascii="Times New Roman" w:hAnsi="Times New Roman"/>
          <w:bCs/>
          <w:sz w:val="20"/>
          <w:szCs w:val="20"/>
          <w:u w:val="single"/>
        </w:rPr>
        <w:t xml:space="preserve">sa </w:t>
      </w:r>
      <w:r w:rsidR="003732F3">
        <w:rPr>
          <w:rFonts w:ascii="Times New Roman" w:hAnsi="Times New Roman"/>
          <w:bCs/>
          <w:sz w:val="20"/>
          <w:szCs w:val="20"/>
          <w:u w:val="single"/>
        </w:rPr>
        <w:t>6 glasova</w:t>
      </w:r>
      <w:r w:rsidR="00210038">
        <w:rPr>
          <w:rFonts w:ascii="Times New Roman" w:hAnsi="Times New Roman"/>
          <w:bCs/>
          <w:sz w:val="20"/>
          <w:szCs w:val="20"/>
          <w:u w:val="single"/>
        </w:rPr>
        <w:t xml:space="preserve"> </w:t>
      </w:r>
      <w:r w:rsidRPr="002801EF">
        <w:rPr>
          <w:rFonts w:ascii="Times New Roman" w:hAnsi="Times New Roman"/>
          <w:bCs/>
          <w:sz w:val="20"/>
          <w:szCs w:val="20"/>
          <w:u w:val="single"/>
        </w:rPr>
        <w:t>ZA.</w:t>
      </w:r>
    </w:p>
    <w:p w14:paraId="69F7ECD5" w14:textId="5E3A128A" w:rsidR="00350493" w:rsidRDefault="00350493" w:rsidP="00350493">
      <w:pPr>
        <w:pStyle w:val="Bezproreda"/>
        <w:jc w:val="center"/>
        <w:rPr>
          <w:rFonts w:ascii="Times New Roman" w:hAnsi="Times New Roman"/>
          <w:b/>
          <w:bCs/>
          <w:sz w:val="20"/>
          <w:szCs w:val="20"/>
        </w:rPr>
      </w:pPr>
      <w:r w:rsidRPr="002F2C3F">
        <w:rPr>
          <w:rFonts w:ascii="Times New Roman" w:hAnsi="Times New Roman"/>
          <w:b/>
          <w:bCs/>
          <w:sz w:val="20"/>
          <w:szCs w:val="20"/>
        </w:rPr>
        <w:t>Utvrđuje se da je donesen</w:t>
      </w:r>
      <w:r w:rsidR="007D53B8">
        <w:rPr>
          <w:rFonts w:ascii="Times New Roman" w:hAnsi="Times New Roman"/>
          <w:b/>
          <w:bCs/>
          <w:sz w:val="20"/>
          <w:szCs w:val="20"/>
        </w:rPr>
        <w:t>a</w:t>
      </w:r>
      <w:r w:rsidRPr="002F2C3F">
        <w:rPr>
          <w:rFonts w:ascii="Times New Roman" w:hAnsi="Times New Roman"/>
          <w:b/>
          <w:bCs/>
          <w:sz w:val="20"/>
          <w:szCs w:val="20"/>
        </w:rPr>
        <w:t xml:space="preserve"> sljedeć</w:t>
      </w:r>
      <w:r w:rsidR="007D53B8">
        <w:rPr>
          <w:rFonts w:ascii="Times New Roman" w:hAnsi="Times New Roman"/>
          <w:b/>
          <w:bCs/>
          <w:sz w:val="20"/>
          <w:szCs w:val="20"/>
        </w:rPr>
        <w:t>a</w:t>
      </w:r>
    </w:p>
    <w:p w14:paraId="67D8245D" w14:textId="45EFEE68" w:rsidR="00350493" w:rsidRDefault="007D53B8" w:rsidP="00350493">
      <w:pPr>
        <w:spacing w:after="0" w:line="240" w:lineRule="auto"/>
        <w:jc w:val="center"/>
        <w:rPr>
          <w:rFonts w:ascii="Times New Roman" w:eastAsia="Times New Roman" w:hAnsi="Times New Roman"/>
          <w:b/>
          <w:bCs/>
          <w:sz w:val="20"/>
          <w:szCs w:val="20"/>
          <w:lang w:eastAsia="hr-HR"/>
        </w:rPr>
      </w:pPr>
      <w:r w:rsidRPr="007D53B8">
        <w:rPr>
          <w:rFonts w:ascii="Times New Roman" w:eastAsia="Times New Roman" w:hAnsi="Times New Roman"/>
          <w:b/>
          <w:bCs/>
          <w:sz w:val="20"/>
          <w:szCs w:val="20"/>
          <w:lang w:eastAsia="hr-HR"/>
        </w:rPr>
        <w:t>Odluka o IV. izmjenama i dopuna prostornog plana uređenja Općine Kamanje</w:t>
      </w:r>
    </w:p>
    <w:p w14:paraId="2099D43D" w14:textId="77777777" w:rsidR="007D53B8" w:rsidRDefault="007D53B8" w:rsidP="00350493">
      <w:pPr>
        <w:spacing w:after="0" w:line="240" w:lineRule="auto"/>
        <w:jc w:val="center"/>
        <w:rPr>
          <w:rFonts w:ascii="Times New Roman" w:hAnsi="Times New Roman"/>
          <w:b/>
          <w:sz w:val="20"/>
          <w:szCs w:val="20"/>
        </w:rPr>
      </w:pPr>
    </w:p>
    <w:p w14:paraId="3F8A3117" w14:textId="77777777" w:rsidR="00011F98" w:rsidRPr="00011F98" w:rsidRDefault="00011F98" w:rsidP="00011F98">
      <w:pPr>
        <w:keepNext/>
        <w:spacing w:before="240" w:after="0" w:line="276" w:lineRule="auto"/>
        <w:jc w:val="center"/>
        <w:rPr>
          <w:rFonts w:ascii="Times New Roman" w:hAnsi="Times New Roman"/>
          <w:b/>
          <w:bCs/>
          <w:i/>
          <w:iCs/>
          <w:sz w:val="20"/>
          <w:szCs w:val="20"/>
        </w:rPr>
      </w:pPr>
      <w:r w:rsidRPr="00011F98">
        <w:rPr>
          <w:rFonts w:ascii="Times New Roman" w:hAnsi="Times New Roman"/>
          <w:b/>
          <w:bCs/>
          <w:i/>
          <w:iCs/>
          <w:sz w:val="20"/>
          <w:szCs w:val="20"/>
        </w:rPr>
        <w:lastRenderedPageBreak/>
        <w:t>Opće odredbe</w:t>
      </w:r>
    </w:p>
    <w:p w14:paraId="338A02B8" w14:textId="77777777" w:rsidR="00011F98" w:rsidRPr="00011F98" w:rsidRDefault="00011F98" w:rsidP="00011F98">
      <w:pPr>
        <w:keepNext/>
        <w:spacing w:before="120" w:after="0" w:line="276" w:lineRule="auto"/>
        <w:jc w:val="center"/>
        <w:rPr>
          <w:rFonts w:ascii="Times New Roman" w:hAnsi="Times New Roman"/>
          <w:sz w:val="20"/>
          <w:szCs w:val="20"/>
        </w:rPr>
      </w:pPr>
      <w:r w:rsidRPr="00011F98">
        <w:rPr>
          <w:rFonts w:ascii="Times New Roman" w:hAnsi="Times New Roman"/>
          <w:sz w:val="20"/>
          <w:szCs w:val="20"/>
        </w:rPr>
        <w:t>Članak 1.</w:t>
      </w:r>
    </w:p>
    <w:p w14:paraId="50970BA2" w14:textId="77777777" w:rsidR="00011F98" w:rsidRPr="00011F98" w:rsidRDefault="00011F98" w:rsidP="00011F98">
      <w:pPr>
        <w:keepNext/>
        <w:spacing w:before="120" w:after="0" w:line="276" w:lineRule="auto"/>
        <w:jc w:val="both"/>
        <w:rPr>
          <w:rFonts w:ascii="Times New Roman" w:hAnsi="Times New Roman"/>
          <w:sz w:val="20"/>
          <w:szCs w:val="20"/>
        </w:rPr>
      </w:pPr>
      <w:bookmarkStart w:id="9" w:name="_Hlk113820177"/>
      <w:r w:rsidRPr="00011F98">
        <w:rPr>
          <w:rFonts w:ascii="Times New Roman" w:hAnsi="Times New Roman"/>
          <w:sz w:val="20"/>
          <w:szCs w:val="20"/>
        </w:rPr>
        <w:t xml:space="preserve">Donosi se odluka o </w:t>
      </w:r>
      <w:r w:rsidRPr="00011F98">
        <w:rPr>
          <w:rFonts w:ascii="Times New Roman" w:hAnsi="Times New Roman"/>
          <w:noProof/>
          <w:sz w:val="20"/>
          <w:szCs w:val="20"/>
        </w:rPr>
        <w:t>izradi izmjene i dopune</w:t>
      </w:r>
      <w:r w:rsidRPr="00011F98">
        <w:rPr>
          <w:rFonts w:ascii="Times New Roman" w:hAnsi="Times New Roman"/>
          <w:sz w:val="20"/>
          <w:szCs w:val="20"/>
        </w:rPr>
        <w:t xml:space="preserve"> </w:t>
      </w:r>
      <w:r w:rsidRPr="00011F98">
        <w:rPr>
          <w:rFonts w:ascii="Times New Roman" w:hAnsi="Times New Roman"/>
          <w:noProof/>
          <w:sz w:val="20"/>
          <w:szCs w:val="20"/>
        </w:rPr>
        <w:t>Prostornog plana uređenja Općine Kamanje</w:t>
      </w:r>
      <w:r w:rsidRPr="00011F98">
        <w:rPr>
          <w:rFonts w:ascii="Times New Roman" w:hAnsi="Times New Roman"/>
          <w:sz w:val="20"/>
          <w:szCs w:val="20"/>
        </w:rPr>
        <w:t>, u daljnjem tekstu: Odluka.</w:t>
      </w:r>
    </w:p>
    <w:p w14:paraId="4DA627EF" w14:textId="77777777" w:rsidR="00011F98" w:rsidRPr="00011F98" w:rsidRDefault="00011F98" w:rsidP="00011F98">
      <w:pPr>
        <w:keepNext/>
        <w:spacing w:before="120" w:after="0" w:line="276" w:lineRule="auto"/>
        <w:jc w:val="both"/>
        <w:rPr>
          <w:rFonts w:ascii="Times New Roman" w:hAnsi="Times New Roman"/>
          <w:sz w:val="20"/>
          <w:szCs w:val="20"/>
        </w:rPr>
      </w:pPr>
      <w:r w:rsidRPr="00011F98">
        <w:rPr>
          <w:rFonts w:ascii="Times New Roman" w:hAnsi="Times New Roman"/>
          <w:sz w:val="20"/>
          <w:szCs w:val="20"/>
        </w:rPr>
        <w:t xml:space="preserve">Donošenjem ove Odluke započinje </w:t>
      </w:r>
      <w:r w:rsidRPr="00011F98">
        <w:rPr>
          <w:rFonts w:ascii="Times New Roman" w:hAnsi="Times New Roman"/>
          <w:noProof/>
          <w:sz w:val="20"/>
          <w:szCs w:val="20"/>
        </w:rPr>
        <w:t>postupak izrade i donošenja izmjene i dopune</w:t>
      </w:r>
      <w:r w:rsidRPr="00011F98">
        <w:rPr>
          <w:rFonts w:ascii="Times New Roman" w:hAnsi="Times New Roman"/>
          <w:sz w:val="20"/>
          <w:szCs w:val="20"/>
        </w:rPr>
        <w:t xml:space="preserve"> </w:t>
      </w:r>
      <w:r w:rsidRPr="00011F98">
        <w:rPr>
          <w:rFonts w:ascii="Times New Roman" w:hAnsi="Times New Roman"/>
          <w:noProof/>
          <w:sz w:val="20"/>
          <w:szCs w:val="20"/>
        </w:rPr>
        <w:t>Prostornog plana uređenja Općine Kamanje (Službeni glasnik Općine Kamanje broj 4/09, 2/13, 4/19, i 4/22)</w:t>
      </w:r>
      <w:r w:rsidRPr="00011F98">
        <w:rPr>
          <w:rFonts w:ascii="Times New Roman" w:hAnsi="Times New Roman"/>
          <w:sz w:val="20"/>
          <w:szCs w:val="20"/>
        </w:rPr>
        <w:t xml:space="preserve">, u daljnjem tekstu: </w:t>
      </w:r>
      <w:r w:rsidRPr="00011F98">
        <w:rPr>
          <w:rFonts w:ascii="Times New Roman" w:hAnsi="Times New Roman"/>
          <w:noProof/>
          <w:sz w:val="20"/>
          <w:szCs w:val="20"/>
        </w:rPr>
        <w:t>izmjena i dopuna Plana</w:t>
      </w:r>
      <w:r w:rsidRPr="00011F98">
        <w:rPr>
          <w:rFonts w:ascii="Times New Roman" w:hAnsi="Times New Roman"/>
          <w:sz w:val="20"/>
          <w:szCs w:val="20"/>
        </w:rPr>
        <w:t>.</w:t>
      </w:r>
    </w:p>
    <w:p w14:paraId="7A56CCBE" w14:textId="77777777" w:rsidR="00011F98" w:rsidRPr="00011F98" w:rsidRDefault="00011F98" w:rsidP="00011F98">
      <w:pPr>
        <w:keepNext/>
        <w:spacing w:before="120" w:after="0" w:line="276" w:lineRule="auto"/>
        <w:jc w:val="both"/>
        <w:rPr>
          <w:rFonts w:ascii="Times New Roman" w:hAnsi="Times New Roman"/>
          <w:sz w:val="20"/>
          <w:szCs w:val="20"/>
        </w:rPr>
      </w:pPr>
      <w:r w:rsidRPr="00011F98">
        <w:rPr>
          <w:rFonts w:ascii="Times New Roman" w:hAnsi="Times New Roman"/>
          <w:sz w:val="20"/>
          <w:szCs w:val="20"/>
        </w:rPr>
        <w:t xml:space="preserve">Nositelj </w:t>
      </w:r>
      <w:r w:rsidRPr="00011F98">
        <w:rPr>
          <w:rFonts w:ascii="Times New Roman" w:hAnsi="Times New Roman"/>
          <w:noProof/>
          <w:sz w:val="20"/>
          <w:szCs w:val="20"/>
        </w:rPr>
        <w:t>izrade izmjene i dopune</w:t>
      </w:r>
      <w:r w:rsidRPr="00011F98">
        <w:rPr>
          <w:rFonts w:ascii="Times New Roman" w:hAnsi="Times New Roman"/>
          <w:sz w:val="20"/>
          <w:szCs w:val="20"/>
        </w:rPr>
        <w:t xml:space="preserve"> Plana je </w:t>
      </w:r>
      <w:r w:rsidRPr="00011F98">
        <w:rPr>
          <w:rFonts w:ascii="Times New Roman" w:hAnsi="Times New Roman"/>
          <w:noProof/>
          <w:sz w:val="20"/>
          <w:szCs w:val="20"/>
        </w:rPr>
        <w:t>Općina Kamanje</w:t>
      </w:r>
      <w:r w:rsidRPr="00011F98">
        <w:rPr>
          <w:rFonts w:ascii="Times New Roman" w:hAnsi="Times New Roman"/>
          <w:sz w:val="20"/>
          <w:szCs w:val="20"/>
        </w:rPr>
        <w:t xml:space="preserve">, </w:t>
      </w:r>
      <w:r w:rsidRPr="00011F98">
        <w:rPr>
          <w:rFonts w:ascii="Times New Roman" w:hAnsi="Times New Roman"/>
          <w:noProof/>
          <w:sz w:val="20"/>
          <w:szCs w:val="20"/>
        </w:rPr>
        <w:t>Jedinstveni upravni odjel</w:t>
      </w:r>
      <w:r w:rsidRPr="00011F98">
        <w:rPr>
          <w:rFonts w:ascii="Times New Roman" w:hAnsi="Times New Roman"/>
          <w:sz w:val="20"/>
          <w:szCs w:val="20"/>
        </w:rPr>
        <w:t>, u daljnjem tekstu: Nositelj izrade.</w:t>
      </w:r>
    </w:p>
    <w:p w14:paraId="6EF99BD1" w14:textId="77777777" w:rsidR="00011F98" w:rsidRPr="00011F98" w:rsidRDefault="00011F98" w:rsidP="00011F98">
      <w:pPr>
        <w:spacing w:before="120" w:after="0" w:line="276" w:lineRule="auto"/>
        <w:jc w:val="both"/>
        <w:rPr>
          <w:rFonts w:ascii="Times New Roman" w:hAnsi="Times New Roman"/>
          <w:sz w:val="20"/>
          <w:szCs w:val="20"/>
        </w:rPr>
      </w:pPr>
      <w:r w:rsidRPr="00011F98">
        <w:rPr>
          <w:rFonts w:ascii="Times New Roman" w:hAnsi="Times New Roman"/>
          <w:sz w:val="20"/>
          <w:szCs w:val="20"/>
        </w:rPr>
        <w:t>Odgovorna osoba Nositelja izrade je čelnik tijela iz stavka 3. ovoga članka.</w:t>
      </w:r>
    </w:p>
    <w:bookmarkEnd w:id="9"/>
    <w:p w14:paraId="78DB986F" w14:textId="77777777" w:rsidR="00011F98" w:rsidRPr="00011F98" w:rsidRDefault="00011F98" w:rsidP="00011F98">
      <w:pPr>
        <w:keepNext/>
        <w:spacing w:before="240" w:after="0" w:line="276" w:lineRule="auto"/>
        <w:jc w:val="center"/>
        <w:rPr>
          <w:rFonts w:ascii="Times New Roman" w:hAnsi="Times New Roman"/>
          <w:b/>
          <w:bCs/>
          <w:i/>
          <w:iCs/>
          <w:sz w:val="20"/>
          <w:szCs w:val="20"/>
        </w:rPr>
      </w:pPr>
      <w:r w:rsidRPr="00011F98">
        <w:rPr>
          <w:rFonts w:ascii="Times New Roman" w:hAnsi="Times New Roman"/>
          <w:b/>
          <w:bCs/>
          <w:i/>
          <w:iCs/>
          <w:sz w:val="20"/>
          <w:szCs w:val="20"/>
        </w:rPr>
        <w:t xml:space="preserve">Pravna osnova za </w:t>
      </w:r>
      <w:r w:rsidRPr="00011F98">
        <w:rPr>
          <w:rFonts w:ascii="Times New Roman" w:hAnsi="Times New Roman"/>
          <w:b/>
          <w:bCs/>
          <w:i/>
          <w:iCs/>
          <w:noProof/>
          <w:sz w:val="20"/>
          <w:szCs w:val="20"/>
        </w:rPr>
        <w:t>izradu izmjene i dopune</w:t>
      </w:r>
      <w:r w:rsidRPr="00011F98">
        <w:rPr>
          <w:rFonts w:ascii="Times New Roman" w:hAnsi="Times New Roman"/>
          <w:b/>
          <w:bCs/>
          <w:i/>
          <w:iCs/>
          <w:sz w:val="20"/>
          <w:szCs w:val="20"/>
        </w:rPr>
        <w:t xml:space="preserve"> Plana</w:t>
      </w:r>
    </w:p>
    <w:p w14:paraId="1B73CFBD" w14:textId="77777777" w:rsidR="00011F98" w:rsidRPr="00011F98" w:rsidRDefault="00011F98" w:rsidP="00011F98">
      <w:pPr>
        <w:keepNext/>
        <w:spacing w:before="120" w:after="0" w:line="276" w:lineRule="auto"/>
        <w:jc w:val="center"/>
        <w:rPr>
          <w:rFonts w:ascii="Times New Roman" w:hAnsi="Times New Roman"/>
          <w:sz w:val="20"/>
          <w:szCs w:val="20"/>
        </w:rPr>
      </w:pPr>
      <w:r w:rsidRPr="00011F98">
        <w:rPr>
          <w:rFonts w:ascii="Times New Roman" w:hAnsi="Times New Roman"/>
          <w:sz w:val="20"/>
          <w:szCs w:val="20"/>
        </w:rPr>
        <w:t>Članak 2.</w:t>
      </w:r>
    </w:p>
    <w:p w14:paraId="44F5516A" w14:textId="77777777" w:rsidR="00011F98" w:rsidRPr="00011F98" w:rsidRDefault="00011F98" w:rsidP="00011F98">
      <w:pPr>
        <w:keepNext/>
        <w:spacing w:before="120" w:after="0" w:line="276" w:lineRule="auto"/>
        <w:jc w:val="both"/>
        <w:rPr>
          <w:rFonts w:ascii="Times New Roman" w:hAnsi="Times New Roman"/>
          <w:sz w:val="20"/>
          <w:szCs w:val="20"/>
        </w:rPr>
      </w:pPr>
      <w:bookmarkStart w:id="10" w:name="_Hlk113820354"/>
      <w:r w:rsidRPr="00011F98">
        <w:rPr>
          <w:rFonts w:ascii="Times New Roman" w:hAnsi="Times New Roman"/>
          <w:noProof/>
          <w:sz w:val="20"/>
          <w:szCs w:val="20"/>
        </w:rPr>
        <w:t>Postupak izrade i donošenja izmjene i dopune</w:t>
      </w:r>
      <w:r w:rsidRPr="00011F98">
        <w:rPr>
          <w:rFonts w:ascii="Times New Roman" w:hAnsi="Times New Roman"/>
          <w:sz w:val="20"/>
          <w:szCs w:val="20"/>
        </w:rPr>
        <w:t xml:space="preserve"> Plana temelji se na odredbama članka 86. do </w:t>
      </w:r>
      <w:r w:rsidRPr="00011F98">
        <w:rPr>
          <w:rFonts w:ascii="Times New Roman" w:hAnsi="Times New Roman"/>
          <w:color w:val="000000" w:themeColor="text1"/>
          <w:sz w:val="20"/>
          <w:szCs w:val="20"/>
        </w:rPr>
        <w:t>članka 112. Zakona</w:t>
      </w:r>
      <w:r w:rsidRPr="00011F98">
        <w:rPr>
          <w:rFonts w:ascii="Times New Roman" w:hAnsi="Times New Roman"/>
          <w:sz w:val="20"/>
          <w:szCs w:val="20"/>
        </w:rPr>
        <w:t>, a u skladu s odredbama Pravilnika</w:t>
      </w:r>
      <w:r w:rsidRPr="00011F98">
        <w:rPr>
          <w:rFonts w:ascii="Times New Roman" w:hAnsi="Times New Roman"/>
          <w:noProof/>
          <w:sz w:val="20"/>
          <w:szCs w:val="20"/>
        </w:rPr>
        <w:t xml:space="preserve"> o prostornim planovima (Narodne novine broj 152/23)</w:t>
      </w:r>
      <w:r w:rsidRPr="00011F98">
        <w:rPr>
          <w:rFonts w:ascii="Times New Roman" w:hAnsi="Times New Roman"/>
          <w:sz w:val="20"/>
          <w:szCs w:val="20"/>
        </w:rPr>
        <w:t>, u daljnjem tekstu: Pravilnik, i ostalim važećim propisima iz područja prostornog uređenja.</w:t>
      </w:r>
    </w:p>
    <w:bookmarkEnd w:id="10"/>
    <w:p w14:paraId="12411B7D" w14:textId="77777777" w:rsidR="00011F98" w:rsidRPr="00011F98" w:rsidRDefault="00011F98" w:rsidP="00011F98">
      <w:pPr>
        <w:keepNext/>
        <w:spacing w:before="240" w:after="0" w:line="276" w:lineRule="auto"/>
        <w:jc w:val="center"/>
        <w:rPr>
          <w:rFonts w:ascii="Times New Roman" w:hAnsi="Times New Roman"/>
          <w:b/>
          <w:bCs/>
          <w:i/>
          <w:iCs/>
          <w:sz w:val="20"/>
          <w:szCs w:val="20"/>
        </w:rPr>
      </w:pPr>
      <w:r w:rsidRPr="00011F98">
        <w:rPr>
          <w:rFonts w:ascii="Times New Roman" w:hAnsi="Times New Roman"/>
          <w:b/>
          <w:bCs/>
          <w:i/>
          <w:iCs/>
          <w:sz w:val="20"/>
          <w:szCs w:val="20"/>
        </w:rPr>
        <w:t>Razlozi donošenja</w:t>
      </w:r>
      <w:r w:rsidRPr="00011F98">
        <w:rPr>
          <w:rFonts w:ascii="Times New Roman" w:hAnsi="Times New Roman"/>
          <w:b/>
          <w:bCs/>
          <w:i/>
          <w:iCs/>
          <w:noProof/>
          <w:sz w:val="20"/>
          <w:szCs w:val="20"/>
        </w:rPr>
        <w:t xml:space="preserve"> izmjene i dopune</w:t>
      </w:r>
      <w:r w:rsidRPr="00011F98">
        <w:rPr>
          <w:rFonts w:ascii="Times New Roman" w:hAnsi="Times New Roman"/>
          <w:b/>
          <w:bCs/>
          <w:i/>
          <w:iCs/>
          <w:sz w:val="20"/>
          <w:szCs w:val="20"/>
        </w:rPr>
        <w:t xml:space="preserve"> Plana, ciljevi i programska polazišta</w:t>
      </w:r>
    </w:p>
    <w:p w14:paraId="66C844ED" w14:textId="77777777" w:rsidR="00011F98" w:rsidRPr="00011F98" w:rsidRDefault="00011F98" w:rsidP="00011F98">
      <w:pPr>
        <w:keepNext/>
        <w:spacing w:before="120" w:after="0" w:line="276" w:lineRule="auto"/>
        <w:jc w:val="center"/>
        <w:rPr>
          <w:rFonts w:ascii="Times New Roman" w:hAnsi="Times New Roman"/>
          <w:sz w:val="20"/>
          <w:szCs w:val="20"/>
        </w:rPr>
      </w:pPr>
      <w:r w:rsidRPr="00011F98">
        <w:rPr>
          <w:rFonts w:ascii="Times New Roman" w:hAnsi="Times New Roman"/>
          <w:sz w:val="20"/>
          <w:szCs w:val="20"/>
        </w:rPr>
        <w:t>Članak 3.</w:t>
      </w:r>
    </w:p>
    <w:p w14:paraId="2C0932FB" w14:textId="77777777" w:rsidR="00011F98" w:rsidRPr="00011F98" w:rsidRDefault="00011F98" w:rsidP="00011F98">
      <w:pPr>
        <w:spacing w:before="120" w:after="0" w:line="276" w:lineRule="auto"/>
        <w:jc w:val="both"/>
        <w:rPr>
          <w:rFonts w:ascii="Times New Roman" w:hAnsi="Times New Roman"/>
          <w:sz w:val="20"/>
          <w:szCs w:val="20"/>
        </w:rPr>
      </w:pPr>
      <w:r w:rsidRPr="00011F98">
        <w:rPr>
          <w:rFonts w:ascii="Times New Roman" w:hAnsi="Times New Roman"/>
          <w:sz w:val="20"/>
          <w:szCs w:val="20"/>
        </w:rPr>
        <w:t xml:space="preserve">Ovom Odlukom određuju se razlozi, ciljevi i programska polazišta u okviru kojih se određuju prostorno planska rješenja u postupku </w:t>
      </w:r>
      <w:r w:rsidRPr="00011F98">
        <w:rPr>
          <w:rFonts w:ascii="Times New Roman" w:hAnsi="Times New Roman"/>
          <w:noProof/>
          <w:sz w:val="20"/>
          <w:szCs w:val="20"/>
        </w:rPr>
        <w:t>izrade izmjene i dopune</w:t>
      </w:r>
      <w:r w:rsidRPr="00011F98">
        <w:rPr>
          <w:rFonts w:ascii="Times New Roman" w:hAnsi="Times New Roman"/>
          <w:sz w:val="20"/>
          <w:szCs w:val="20"/>
        </w:rPr>
        <w:t xml:space="preserve"> Plana.</w:t>
      </w:r>
    </w:p>
    <w:p w14:paraId="77F59CD3" w14:textId="77777777" w:rsidR="00011F98" w:rsidRPr="00011F98" w:rsidRDefault="00011F98" w:rsidP="00011F98">
      <w:pPr>
        <w:spacing w:before="120" w:after="0" w:line="276" w:lineRule="auto"/>
        <w:jc w:val="both"/>
        <w:rPr>
          <w:rFonts w:ascii="Times New Roman" w:hAnsi="Times New Roman"/>
          <w:sz w:val="20"/>
          <w:szCs w:val="20"/>
        </w:rPr>
      </w:pPr>
      <w:r w:rsidRPr="00011F98">
        <w:rPr>
          <w:rFonts w:ascii="Times New Roman" w:hAnsi="Times New Roman"/>
          <w:sz w:val="20"/>
          <w:szCs w:val="20"/>
        </w:rPr>
        <w:t>Razlozi za donošenje</w:t>
      </w:r>
      <w:r w:rsidRPr="00011F98">
        <w:rPr>
          <w:rFonts w:ascii="Times New Roman" w:hAnsi="Times New Roman"/>
          <w:noProof/>
          <w:sz w:val="20"/>
          <w:szCs w:val="20"/>
        </w:rPr>
        <w:t xml:space="preserve"> izmjene i dopune</w:t>
      </w:r>
      <w:r w:rsidRPr="00011F98">
        <w:rPr>
          <w:rFonts w:ascii="Times New Roman" w:hAnsi="Times New Roman"/>
          <w:sz w:val="20"/>
          <w:szCs w:val="20"/>
        </w:rPr>
        <w:t xml:space="preserve"> Plana:</w:t>
      </w:r>
    </w:p>
    <w:p w14:paraId="248E3C19" w14:textId="77777777" w:rsidR="00011F98" w:rsidRPr="00011F98" w:rsidRDefault="00011F98" w:rsidP="00011F98">
      <w:pPr>
        <w:pStyle w:val="Odlomakpopisa"/>
        <w:keepNext/>
        <w:keepLines/>
        <w:widowControl/>
        <w:numPr>
          <w:ilvl w:val="0"/>
          <w:numId w:val="58"/>
        </w:numPr>
        <w:autoSpaceDE/>
        <w:autoSpaceDN/>
        <w:spacing w:before="120" w:line="276" w:lineRule="auto"/>
        <w:ind w:left="567" w:hanging="289"/>
        <w:jc w:val="both"/>
        <w:rPr>
          <w:sz w:val="20"/>
          <w:szCs w:val="20"/>
        </w:rPr>
      </w:pPr>
      <w:proofErr w:type="spellStart"/>
      <w:r w:rsidRPr="00011F98">
        <w:rPr>
          <w:sz w:val="20"/>
          <w:szCs w:val="20"/>
        </w:rPr>
        <w:t>Usklađenost</w:t>
      </w:r>
      <w:proofErr w:type="spellEnd"/>
      <w:r w:rsidRPr="00011F98">
        <w:rPr>
          <w:sz w:val="20"/>
          <w:szCs w:val="20"/>
        </w:rPr>
        <w:t xml:space="preserve"> </w:t>
      </w:r>
      <w:proofErr w:type="spellStart"/>
      <w:r w:rsidRPr="00011F98">
        <w:rPr>
          <w:sz w:val="20"/>
          <w:szCs w:val="20"/>
        </w:rPr>
        <w:t>sa</w:t>
      </w:r>
      <w:proofErr w:type="spellEnd"/>
      <w:r w:rsidRPr="00011F98">
        <w:rPr>
          <w:sz w:val="20"/>
          <w:szCs w:val="20"/>
        </w:rPr>
        <w:t xml:space="preserve"> </w:t>
      </w:r>
      <w:proofErr w:type="spellStart"/>
      <w:r w:rsidRPr="00011F98">
        <w:rPr>
          <w:sz w:val="20"/>
          <w:szCs w:val="20"/>
        </w:rPr>
        <w:t>zakonskim</w:t>
      </w:r>
      <w:proofErr w:type="spellEnd"/>
      <w:r w:rsidRPr="00011F98">
        <w:rPr>
          <w:sz w:val="20"/>
          <w:szCs w:val="20"/>
        </w:rPr>
        <w:t xml:space="preserve"> i </w:t>
      </w:r>
      <w:proofErr w:type="spellStart"/>
      <w:r w:rsidRPr="00011F98">
        <w:rPr>
          <w:sz w:val="20"/>
          <w:szCs w:val="20"/>
        </w:rPr>
        <w:t>podzakonskim</w:t>
      </w:r>
      <w:proofErr w:type="spellEnd"/>
      <w:r w:rsidRPr="00011F98">
        <w:rPr>
          <w:sz w:val="20"/>
          <w:szCs w:val="20"/>
        </w:rPr>
        <w:t xml:space="preserve"> </w:t>
      </w:r>
      <w:proofErr w:type="spellStart"/>
      <w:r w:rsidRPr="00011F98">
        <w:rPr>
          <w:sz w:val="20"/>
          <w:szCs w:val="20"/>
        </w:rPr>
        <w:t>okvirom</w:t>
      </w:r>
      <w:proofErr w:type="spellEnd"/>
    </w:p>
    <w:p w14:paraId="7FA43EDB" w14:textId="77777777" w:rsidR="00011F98" w:rsidRPr="00011F98" w:rsidRDefault="00011F98" w:rsidP="00011F98">
      <w:pPr>
        <w:pStyle w:val="Odlomakpopisa"/>
        <w:keepNext/>
        <w:keepLines/>
        <w:widowControl/>
        <w:numPr>
          <w:ilvl w:val="1"/>
          <w:numId w:val="59"/>
        </w:numPr>
        <w:autoSpaceDE/>
        <w:autoSpaceDN/>
        <w:spacing w:before="120" w:line="276" w:lineRule="auto"/>
        <w:ind w:left="851" w:hanging="284"/>
        <w:jc w:val="both"/>
        <w:rPr>
          <w:sz w:val="20"/>
          <w:szCs w:val="20"/>
        </w:rPr>
      </w:pPr>
      <w:proofErr w:type="spellStart"/>
      <w:r w:rsidRPr="00011F98">
        <w:rPr>
          <w:sz w:val="20"/>
          <w:szCs w:val="20"/>
        </w:rPr>
        <w:t>Zakonska</w:t>
      </w:r>
      <w:proofErr w:type="spellEnd"/>
      <w:r w:rsidRPr="00011F98">
        <w:rPr>
          <w:sz w:val="20"/>
          <w:szCs w:val="20"/>
        </w:rPr>
        <w:t xml:space="preserve"> </w:t>
      </w:r>
      <w:proofErr w:type="spellStart"/>
      <w:r w:rsidRPr="00011F98">
        <w:rPr>
          <w:sz w:val="20"/>
          <w:szCs w:val="20"/>
        </w:rPr>
        <w:t>obveza</w:t>
      </w:r>
      <w:proofErr w:type="spellEnd"/>
      <w:r w:rsidRPr="00011F98">
        <w:rPr>
          <w:sz w:val="20"/>
          <w:szCs w:val="20"/>
        </w:rPr>
        <w:t xml:space="preserve"> </w:t>
      </w:r>
      <w:r w:rsidRPr="00011F98">
        <w:rPr>
          <w:noProof/>
          <w:sz w:val="20"/>
          <w:szCs w:val="20"/>
        </w:rPr>
        <w:t>izrade izmjene i dopune</w:t>
      </w:r>
      <w:r w:rsidRPr="00011F98">
        <w:rPr>
          <w:sz w:val="20"/>
          <w:szCs w:val="20"/>
        </w:rPr>
        <w:t xml:space="preserve"> Plana i </w:t>
      </w:r>
      <w:proofErr w:type="spellStart"/>
      <w:r w:rsidRPr="00011F98">
        <w:rPr>
          <w:sz w:val="20"/>
          <w:szCs w:val="20"/>
        </w:rPr>
        <w:t>usklađenje</w:t>
      </w:r>
      <w:proofErr w:type="spellEnd"/>
      <w:r w:rsidRPr="00011F98">
        <w:rPr>
          <w:sz w:val="20"/>
          <w:szCs w:val="20"/>
        </w:rPr>
        <w:t xml:space="preserve"> </w:t>
      </w:r>
      <w:proofErr w:type="spellStart"/>
      <w:r w:rsidRPr="00011F98">
        <w:rPr>
          <w:sz w:val="20"/>
          <w:szCs w:val="20"/>
        </w:rPr>
        <w:t>sa</w:t>
      </w:r>
      <w:proofErr w:type="spellEnd"/>
      <w:r w:rsidRPr="00011F98">
        <w:rPr>
          <w:sz w:val="20"/>
          <w:szCs w:val="20"/>
        </w:rPr>
        <w:t xml:space="preserve"> </w:t>
      </w:r>
      <w:proofErr w:type="spellStart"/>
      <w:r w:rsidRPr="00011F98">
        <w:rPr>
          <w:sz w:val="20"/>
          <w:szCs w:val="20"/>
        </w:rPr>
        <w:t>Zakonom</w:t>
      </w:r>
      <w:proofErr w:type="spellEnd"/>
    </w:p>
    <w:p w14:paraId="5B0C451A" w14:textId="77777777" w:rsidR="00011F98" w:rsidRPr="00011F98" w:rsidRDefault="00011F98" w:rsidP="00011F98">
      <w:pPr>
        <w:spacing w:before="60" w:after="0" w:line="276" w:lineRule="auto"/>
        <w:ind w:left="851"/>
        <w:jc w:val="both"/>
        <w:rPr>
          <w:rFonts w:ascii="Times New Roman" w:hAnsi="Times New Roman"/>
          <w:sz w:val="20"/>
          <w:szCs w:val="20"/>
        </w:rPr>
      </w:pPr>
      <w:r w:rsidRPr="00011F98">
        <w:rPr>
          <w:rFonts w:ascii="Times New Roman" w:hAnsi="Times New Roman"/>
          <w:noProof/>
          <w:sz w:val="20"/>
          <w:szCs w:val="20"/>
        </w:rPr>
        <w:t>-</w:t>
      </w:r>
      <w:r w:rsidRPr="00011F98">
        <w:rPr>
          <w:rFonts w:ascii="Times New Roman" w:hAnsi="Times New Roman"/>
          <w:noProof/>
          <w:sz w:val="20"/>
          <w:szCs w:val="20"/>
        </w:rPr>
        <w:tab/>
        <w:t>usklađenje s Pravilnikom koji je stupio na snagu 01. siječnja 2024. godine, te posljednjim izmjenama i dopunama Zakona, a kojim je propisana obveza vođenja svih budućih izmjena i dopuna prostornih planova, kao i donošenje novih, u svim fazama izrade, kroz elektronički sustav ePlanovi čime se stvaraju prostorni planovi „nove generacije“. Na taj način će se olakšati, osuvremeniti, unificirati i digitalizirati procedura izrade prostornih planova, ali i potaknuti smanjenje administrativnog i financijskog opterećenja građanima, poslovnim subjektima i investitorima</w:t>
      </w:r>
    </w:p>
    <w:p w14:paraId="00C3E5DE" w14:textId="77777777" w:rsidR="00011F98" w:rsidRPr="00011F98" w:rsidRDefault="00011F98" w:rsidP="00011F98">
      <w:pPr>
        <w:pStyle w:val="Odlomakpopisa"/>
        <w:keepNext/>
        <w:keepLines/>
        <w:widowControl/>
        <w:numPr>
          <w:ilvl w:val="1"/>
          <w:numId w:val="59"/>
        </w:numPr>
        <w:autoSpaceDE/>
        <w:autoSpaceDN/>
        <w:spacing w:before="120" w:line="276" w:lineRule="auto"/>
        <w:ind w:left="851" w:hanging="284"/>
        <w:jc w:val="both"/>
        <w:rPr>
          <w:sz w:val="20"/>
          <w:szCs w:val="20"/>
        </w:rPr>
      </w:pPr>
      <w:proofErr w:type="spellStart"/>
      <w:r w:rsidRPr="00011F98">
        <w:rPr>
          <w:sz w:val="20"/>
          <w:szCs w:val="20"/>
        </w:rPr>
        <w:t>Usklađenje</w:t>
      </w:r>
      <w:proofErr w:type="spellEnd"/>
      <w:r w:rsidRPr="00011F98">
        <w:rPr>
          <w:sz w:val="20"/>
          <w:szCs w:val="20"/>
        </w:rPr>
        <w:t xml:space="preserve"> s </w:t>
      </w:r>
      <w:proofErr w:type="spellStart"/>
      <w:r w:rsidRPr="00011F98">
        <w:rPr>
          <w:sz w:val="20"/>
          <w:szCs w:val="20"/>
        </w:rPr>
        <w:t>planom</w:t>
      </w:r>
      <w:proofErr w:type="spellEnd"/>
      <w:r w:rsidRPr="00011F98">
        <w:rPr>
          <w:sz w:val="20"/>
          <w:szCs w:val="20"/>
        </w:rPr>
        <w:t xml:space="preserve"> </w:t>
      </w:r>
      <w:proofErr w:type="spellStart"/>
      <w:r w:rsidRPr="00011F98">
        <w:rPr>
          <w:sz w:val="20"/>
          <w:szCs w:val="20"/>
        </w:rPr>
        <w:t>više</w:t>
      </w:r>
      <w:proofErr w:type="spellEnd"/>
      <w:r w:rsidRPr="00011F98">
        <w:rPr>
          <w:sz w:val="20"/>
          <w:szCs w:val="20"/>
        </w:rPr>
        <w:t xml:space="preserve"> </w:t>
      </w:r>
      <w:proofErr w:type="spellStart"/>
      <w:r w:rsidRPr="00011F98">
        <w:rPr>
          <w:sz w:val="20"/>
          <w:szCs w:val="20"/>
        </w:rPr>
        <w:t>razine</w:t>
      </w:r>
      <w:proofErr w:type="spellEnd"/>
    </w:p>
    <w:p w14:paraId="76562CF1" w14:textId="77777777" w:rsidR="00011F98" w:rsidRPr="00011F98" w:rsidRDefault="00011F98" w:rsidP="00011F98">
      <w:pPr>
        <w:spacing w:before="60" w:after="0" w:line="276" w:lineRule="auto"/>
        <w:ind w:left="851"/>
        <w:jc w:val="both"/>
        <w:rPr>
          <w:rFonts w:ascii="Times New Roman" w:hAnsi="Times New Roman"/>
          <w:noProof/>
          <w:sz w:val="20"/>
          <w:szCs w:val="20"/>
        </w:rPr>
      </w:pPr>
      <w:r w:rsidRPr="00011F98">
        <w:rPr>
          <w:rFonts w:ascii="Times New Roman" w:hAnsi="Times New Roman"/>
          <w:noProof/>
          <w:sz w:val="20"/>
          <w:szCs w:val="20"/>
        </w:rPr>
        <w:t>Prilikom izrade IV. izmjena i dopuna Plana, potrebno je provjeriti da li postoji potreba za usklađenjem s važećim Prostornim planom Karlovačke županije, te ovisno o tome provesti usklađenje s istim</w:t>
      </w:r>
    </w:p>
    <w:p w14:paraId="63071BB3" w14:textId="77777777" w:rsidR="00011F98" w:rsidRPr="00011F98" w:rsidRDefault="00011F98" w:rsidP="00011F98">
      <w:pPr>
        <w:pStyle w:val="Odlomakpopisa"/>
        <w:keepNext/>
        <w:keepLines/>
        <w:widowControl/>
        <w:numPr>
          <w:ilvl w:val="1"/>
          <w:numId w:val="59"/>
        </w:numPr>
        <w:autoSpaceDE/>
        <w:autoSpaceDN/>
        <w:spacing w:before="120" w:line="276" w:lineRule="auto"/>
        <w:ind w:left="851" w:hanging="284"/>
        <w:jc w:val="both"/>
        <w:rPr>
          <w:sz w:val="20"/>
          <w:szCs w:val="20"/>
        </w:rPr>
      </w:pPr>
      <w:proofErr w:type="spellStart"/>
      <w:r w:rsidRPr="00011F98">
        <w:rPr>
          <w:sz w:val="20"/>
          <w:szCs w:val="20"/>
        </w:rPr>
        <w:t>Usklađenje</w:t>
      </w:r>
      <w:proofErr w:type="spellEnd"/>
      <w:r w:rsidRPr="00011F98">
        <w:rPr>
          <w:sz w:val="20"/>
          <w:szCs w:val="20"/>
        </w:rPr>
        <w:t xml:space="preserve"> s </w:t>
      </w:r>
      <w:proofErr w:type="spellStart"/>
      <w:r w:rsidRPr="00011F98">
        <w:rPr>
          <w:sz w:val="20"/>
          <w:szCs w:val="20"/>
        </w:rPr>
        <w:t>planom</w:t>
      </w:r>
      <w:proofErr w:type="spellEnd"/>
      <w:r w:rsidRPr="00011F98">
        <w:rPr>
          <w:sz w:val="20"/>
          <w:szCs w:val="20"/>
        </w:rPr>
        <w:t xml:space="preserve"> </w:t>
      </w:r>
      <w:proofErr w:type="spellStart"/>
      <w:r w:rsidRPr="00011F98">
        <w:rPr>
          <w:sz w:val="20"/>
          <w:szCs w:val="20"/>
        </w:rPr>
        <w:t>šireg</w:t>
      </w:r>
      <w:proofErr w:type="spellEnd"/>
      <w:r w:rsidRPr="00011F98">
        <w:rPr>
          <w:sz w:val="20"/>
          <w:szCs w:val="20"/>
        </w:rPr>
        <w:t xml:space="preserve"> </w:t>
      </w:r>
      <w:proofErr w:type="spellStart"/>
      <w:r w:rsidRPr="00011F98">
        <w:rPr>
          <w:sz w:val="20"/>
          <w:szCs w:val="20"/>
        </w:rPr>
        <w:t>područja</w:t>
      </w:r>
      <w:proofErr w:type="spellEnd"/>
      <w:r w:rsidRPr="00011F98">
        <w:rPr>
          <w:sz w:val="20"/>
          <w:szCs w:val="20"/>
        </w:rPr>
        <w:t xml:space="preserve"> </w:t>
      </w:r>
      <w:proofErr w:type="spellStart"/>
      <w:r w:rsidRPr="00011F98">
        <w:rPr>
          <w:sz w:val="20"/>
          <w:szCs w:val="20"/>
        </w:rPr>
        <w:t>iste</w:t>
      </w:r>
      <w:proofErr w:type="spellEnd"/>
      <w:r w:rsidRPr="00011F98">
        <w:rPr>
          <w:sz w:val="20"/>
          <w:szCs w:val="20"/>
        </w:rPr>
        <w:t xml:space="preserve"> </w:t>
      </w:r>
      <w:proofErr w:type="spellStart"/>
      <w:r w:rsidRPr="00011F98">
        <w:rPr>
          <w:sz w:val="20"/>
          <w:szCs w:val="20"/>
        </w:rPr>
        <w:t>razine</w:t>
      </w:r>
      <w:proofErr w:type="spellEnd"/>
    </w:p>
    <w:p w14:paraId="22BE9B0A" w14:textId="77777777" w:rsidR="00011F98" w:rsidRPr="00011F98" w:rsidRDefault="00011F98" w:rsidP="00011F98">
      <w:pPr>
        <w:spacing w:before="60" w:after="0" w:line="276" w:lineRule="auto"/>
        <w:ind w:left="851"/>
        <w:jc w:val="both"/>
        <w:rPr>
          <w:rFonts w:ascii="Times New Roman" w:hAnsi="Times New Roman"/>
          <w:noProof/>
          <w:sz w:val="20"/>
          <w:szCs w:val="20"/>
        </w:rPr>
      </w:pPr>
      <w:r w:rsidRPr="00011F98">
        <w:rPr>
          <w:rFonts w:ascii="Times New Roman" w:hAnsi="Times New Roman"/>
          <w:noProof/>
          <w:sz w:val="20"/>
          <w:szCs w:val="20"/>
        </w:rPr>
        <w:t>Nije primjenljivo, ne postoji kategorija prostornog plana lokalne razine širega područja.</w:t>
      </w:r>
    </w:p>
    <w:p w14:paraId="054E8F86" w14:textId="77777777" w:rsidR="00011F98" w:rsidRPr="00011F98" w:rsidRDefault="00011F98" w:rsidP="00011F98">
      <w:pPr>
        <w:pStyle w:val="Odlomakpopisa"/>
        <w:keepNext/>
        <w:keepLines/>
        <w:widowControl/>
        <w:numPr>
          <w:ilvl w:val="0"/>
          <w:numId w:val="58"/>
        </w:numPr>
        <w:autoSpaceDE/>
        <w:autoSpaceDN/>
        <w:spacing w:before="120" w:line="276" w:lineRule="auto"/>
        <w:ind w:left="567" w:hanging="289"/>
        <w:jc w:val="both"/>
        <w:rPr>
          <w:sz w:val="20"/>
          <w:szCs w:val="20"/>
        </w:rPr>
      </w:pPr>
      <w:proofErr w:type="spellStart"/>
      <w:r w:rsidRPr="00011F98">
        <w:rPr>
          <w:sz w:val="20"/>
          <w:szCs w:val="20"/>
        </w:rPr>
        <w:t>Određivanje</w:t>
      </w:r>
      <w:proofErr w:type="spellEnd"/>
      <w:r w:rsidRPr="00011F98">
        <w:rPr>
          <w:sz w:val="20"/>
          <w:szCs w:val="20"/>
        </w:rPr>
        <w:t xml:space="preserve"> </w:t>
      </w:r>
      <w:proofErr w:type="spellStart"/>
      <w:r w:rsidRPr="00011F98">
        <w:rPr>
          <w:sz w:val="20"/>
          <w:szCs w:val="20"/>
        </w:rPr>
        <w:t>novih</w:t>
      </w:r>
      <w:proofErr w:type="spellEnd"/>
      <w:r w:rsidRPr="00011F98">
        <w:rPr>
          <w:sz w:val="20"/>
          <w:szCs w:val="20"/>
        </w:rPr>
        <w:t xml:space="preserve"> </w:t>
      </w:r>
      <w:proofErr w:type="spellStart"/>
      <w:r w:rsidRPr="00011F98">
        <w:rPr>
          <w:sz w:val="20"/>
          <w:szCs w:val="20"/>
        </w:rPr>
        <w:t>prostorno</w:t>
      </w:r>
      <w:proofErr w:type="spellEnd"/>
      <w:r w:rsidRPr="00011F98">
        <w:rPr>
          <w:sz w:val="20"/>
          <w:szCs w:val="20"/>
        </w:rPr>
        <w:t xml:space="preserve"> </w:t>
      </w:r>
      <w:proofErr w:type="spellStart"/>
      <w:r w:rsidRPr="00011F98">
        <w:rPr>
          <w:sz w:val="20"/>
          <w:szCs w:val="20"/>
        </w:rPr>
        <w:t>planskih</w:t>
      </w:r>
      <w:proofErr w:type="spellEnd"/>
      <w:r w:rsidRPr="00011F98">
        <w:rPr>
          <w:sz w:val="20"/>
          <w:szCs w:val="20"/>
        </w:rPr>
        <w:t xml:space="preserve"> </w:t>
      </w:r>
      <w:proofErr w:type="spellStart"/>
      <w:r w:rsidRPr="00011F98">
        <w:rPr>
          <w:sz w:val="20"/>
          <w:szCs w:val="20"/>
        </w:rPr>
        <w:t>rješenja</w:t>
      </w:r>
      <w:proofErr w:type="spellEnd"/>
    </w:p>
    <w:p w14:paraId="31E4C6B2" w14:textId="77777777" w:rsidR="00011F98" w:rsidRPr="00011F98" w:rsidRDefault="00011F98" w:rsidP="00011F98">
      <w:pPr>
        <w:spacing w:before="60" w:after="0" w:line="276" w:lineRule="auto"/>
        <w:ind w:left="851"/>
        <w:jc w:val="both"/>
        <w:rPr>
          <w:rFonts w:ascii="Times New Roman" w:hAnsi="Times New Roman"/>
          <w:noProof/>
          <w:sz w:val="20"/>
          <w:szCs w:val="20"/>
        </w:rPr>
      </w:pPr>
      <w:r w:rsidRPr="00011F98">
        <w:rPr>
          <w:rFonts w:ascii="Times New Roman" w:hAnsi="Times New Roman"/>
          <w:noProof/>
          <w:sz w:val="20"/>
          <w:szCs w:val="20"/>
        </w:rPr>
        <w:t>- Općina Kamanje je od zadnje izmjene i dopune Plana iz 2022. godine zaprimila zahtjeve fizičkih i pravnih osoba za izmjenom i dopunom Plana na cijelom teritoriju Općine te isti predstavljaju osnovni razlog pokretanja postupka IV. izmjena i dopuna Plana</w:t>
      </w:r>
    </w:p>
    <w:p w14:paraId="30A76B4A" w14:textId="77777777" w:rsidR="00011F98" w:rsidRPr="00011F98" w:rsidRDefault="00011F98" w:rsidP="00011F98">
      <w:pPr>
        <w:spacing w:before="60" w:after="0" w:line="276" w:lineRule="auto"/>
        <w:ind w:left="851"/>
        <w:jc w:val="both"/>
        <w:rPr>
          <w:rFonts w:ascii="Times New Roman" w:hAnsi="Times New Roman"/>
          <w:noProof/>
          <w:sz w:val="20"/>
          <w:szCs w:val="20"/>
        </w:rPr>
      </w:pPr>
      <w:r w:rsidRPr="00011F98">
        <w:rPr>
          <w:rFonts w:ascii="Times New Roman" w:hAnsi="Times New Roman"/>
          <w:noProof/>
          <w:sz w:val="20"/>
          <w:szCs w:val="20"/>
        </w:rPr>
        <w:t>- na temelju analize postojeće izgrađenosti i potrebe za daljnjim razvojem izvršiti će se redefiniranje građevinskih područja naselja i izdvojenih građevinskih područja izvan naselja</w:t>
      </w:r>
    </w:p>
    <w:p w14:paraId="21CBBA72" w14:textId="77777777" w:rsidR="00011F98" w:rsidRPr="00011F98" w:rsidRDefault="00011F98" w:rsidP="00011F98">
      <w:pPr>
        <w:spacing w:before="60" w:after="0" w:line="276" w:lineRule="auto"/>
        <w:ind w:left="851"/>
        <w:jc w:val="both"/>
        <w:rPr>
          <w:rFonts w:ascii="Times New Roman" w:hAnsi="Times New Roman"/>
          <w:noProof/>
          <w:sz w:val="20"/>
          <w:szCs w:val="20"/>
        </w:rPr>
      </w:pPr>
      <w:r w:rsidRPr="00011F98">
        <w:rPr>
          <w:rFonts w:ascii="Times New Roman" w:hAnsi="Times New Roman"/>
          <w:noProof/>
          <w:sz w:val="20"/>
          <w:szCs w:val="20"/>
        </w:rPr>
        <w:t>- u skladu sa zahtjevima, podacima, planskim smjernicama, mišljenjima, prijedlozima, primjedbama odnosno propisanim dokumentima koje dostave nadležna javnopravna tijela i pravne osobe s javnim ovlastima, izvršiti će se provjera te po potrebi korekcija cjelokupne infrastrukturne mreže</w:t>
      </w:r>
    </w:p>
    <w:p w14:paraId="1FBC629C" w14:textId="77777777" w:rsidR="00011F98" w:rsidRPr="00011F98" w:rsidRDefault="00011F98" w:rsidP="00011F98">
      <w:pPr>
        <w:spacing w:before="60" w:after="0" w:line="276" w:lineRule="auto"/>
        <w:ind w:left="851"/>
        <w:jc w:val="both"/>
        <w:rPr>
          <w:rFonts w:ascii="Times New Roman" w:hAnsi="Times New Roman"/>
          <w:noProof/>
          <w:sz w:val="20"/>
          <w:szCs w:val="20"/>
        </w:rPr>
      </w:pPr>
      <w:r w:rsidRPr="00011F98">
        <w:rPr>
          <w:rFonts w:ascii="Times New Roman" w:hAnsi="Times New Roman"/>
          <w:noProof/>
          <w:sz w:val="20"/>
          <w:szCs w:val="20"/>
        </w:rPr>
        <w:t xml:space="preserve">- izvršiti će se analiza i po potrebi redefiniranje i usklađenje prostorno planskih parametara i postavki propisanih u odredbama za provođenje za sve vrste građevina unutar građevinskih područja naselja i izdvojenih građevinskih područja izvan naselja kao i na površinama izvan građevinskog područja, u skladu sa stvarnim stanjem i planiranim potrebama (osobito onih zbog kojih dolazi do problema u realizaciji pojedinih zahvata) </w:t>
      </w:r>
    </w:p>
    <w:p w14:paraId="191FC12F" w14:textId="77777777" w:rsidR="00011F98" w:rsidRPr="00011F98" w:rsidRDefault="00011F98" w:rsidP="00011F98">
      <w:pPr>
        <w:spacing w:before="60" w:after="0" w:line="276" w:lineRule="auto"/>
        <w:ind w:left="851"/>
        <w:jc w:val="both"/>
        <w:rPr>
          <w:rFonts w:ascii="Times New Roman" w:hAnsi="Times New Roman"/>
          <w:noProof/>
          <w:sz w:val="20"/>
          <w:szCs w:val="20"/>
        </w:rPr>
      </w:pPr>
      <w:r w:rsidRPr="00011F98">
        <w:rPr>
          <w:rFonts w:ascii="Times New Roman" w:hAnsi="Times New Roman"/>
          <w:noProof/>
          <w:sz w:val="20"/>
          <w:szCs w:val="20"/>
        </w:rPr>
        <w:t>- po potrebi ispravak drugih grešaka i utvrđenih neusklađenosti.</w:t>
      </w:r>
    </w:p>
    <w:p w14:paraId="7242D8A0" w14:textId="77777777" w:rsidR="00011F98" w:rsidRPr="00011F98" w:rsidRDefault="00011F98" w:rsidP="00011F98">
      <w:pPr>
        <w:keepNext/>
        <w:keepLines/>
        <w:spacing w:before="120" w:after="0" w:line="276" w:lineRule="auto"/>
        <w:jc w:val="both"/>
        <w:rPr>
          <w:rFonts w:ascii="Times New Roman" w:hAnsi="Times New Roman"/>
          <w:sz w:val="20"/>
          <w:szCs w:val="20"/>
        </w:rPr>
      </w:pPr>
      <w:r w:rsidRPr="00011F98">
        <w:rPr>
          <w:rFonts w:ascii="Times New Roman" w:hAnsi="Times New Roman"/>
          <w:sz w:val="20"/>
          <w:szCs w:val="20"/>
        </w:rPr>
        <w:lastRenderedPageBreak/>
        <w:t xml:space="preserve">Osnovni ciljevi i programska polazišta za </w:t>
      </w:r>
      <w:r w:rsidRPr="00011F98">
        <w:rPr>
          <w:rFonts w:ascii="Times New Roman" w:hAnsi="Times New Roman"/>
          <w:noProof/>
          <w:sz w:val="20"/>
          <w:szCs w:val="20"/>
        </w:rPr>
        <w:t>izradu izmjene i dopune</w:t>
      </w:r>
      <w:r w:rsidRPr="00011F98">
        <w:rPr>
          <w:rFonts w:ascii="Times New Roman" w:hAnsi="Times New Roman"/>
          <w:sz w:val="20"/>
          <w:szCs w:val="20"/>
        </w:rPr>
        <w:t xml:space="preserve"> Plana:</w:t>
      </w:r>
    </w:p>
    <w:p w14:paraId="097D66F1"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Općina Kamanje podržava iskazani interes građana i poduzetnika koji bi realizacijom svojih namjera doprinijeli očuvanju demografske osnove Općine i razvoju gospodarskih potencijala</w:t>
      </w:r>
    </w:p>
    <w:p w14:paraId="2AE2E5EC"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Cilj je poboljšati parametre i smjernice za kvalitetni i održivi prostorni i gospodarski razvoj uz istodobnu zaštitu biološke raznolikosti</w:t>
      </w:r>
    </w:p>
    <w:p w14:paraId="5D9B5551"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Programska polazišta ostaju ista kakva su i u važećem Planu, ali uključuju izmjene i dopune prostorno planskih rješenja i urbanističkih parametara u skladu s odredbama Zakona, drugim zakonskim i podzakonskim aktima koji imaju utjecaj na sustav prostornog uređenja, studijama, tehničkom dokumentacijom te pojedinačnim zahtjevima korisnika prostora.</w:t>
      </w:r>
    </w:p>
    <w:p w14:paraId="2B24E250" w14:textId="77777777" w:rsidR="00011F98" w:rsidRPr="00011F98" w:rsidRDefault="00011F98" w:rsidP="00011F98">
      <w:pPr>
        <w:keepNext/>
        <w:spacing w:before="240" w:after="0" w:line="276" w:lineRule="auto"/>
        <w:jc w:val="center"/>
        <w:rPr>
          <w:rFonts w:ascii="Times New Roman" w:hAnsi="Times New Roman"/>
          <w:b/>
          <w:bCs/>
          <w:i/>
          <w:iCs/>
          <w:sz w:val="20"/>
          <w:szCs w:val="20"/>
        </w:rPr>
      </w:pPr>
      <w:r w:rsidRPr="00011F98">
        <w:rPr>
          <w:rFonts w:ascii="Times New Roman" w:hAnsi="Times New Roman"/>
          <w:b/>
          <w:bCs/>
          <w:i/>
          <w:iCs/>
          <w:sz w:val="20"/>
          <w:szCs w:val="20"/>
        </w:rPr>
        <w:t>Obuhvat</w:t>
      </w:r>
      <w:r w:rsidRPr="00011F98">
        <w:rPr>
          <w:rFonts w:ascii="Times New Roman" w:hAnsi="Times New Roman"/>
          <w:b/>
          <w:bCs/>
          <w:i/>
          <w:iCs/>
          <w:noProof/>
          <w:sz w:val="20"/>
          <w:szCs w:val="20"/>
        </w:rPr>
        <w:t xml:space="preserve"> izmjene i dopune</w:t>
      </w:r>
      <w:r w:rsidRPr="00011F98">
        <w:rPr>
          <w:rFonts w:ascii="Times New Roman" w:hAnsi="Times New Roman"/>
          <w:b/>
          <w:bCs/>
          <w:i/>
          <w:iCs/>
          <w:sz w:val="20"/>
          <w:szCs w:val="20"/>
        </w:rPr>
        <w:t xml:space="preserve"> Plana</w:t>
      </w:r>
    </w:p>
    <w:p w14:paraId="410AE164" w14:textId="77777777" w:rsidR="00011F98" w:rsidRPr="00011F98" w:rsidRDefault="00011F98" w:rsidP="00011F98">
      <w:pPr>
        <w:keepNext/>
        <w:spacing w:before="120" w:after="0" w:line="276" w:lineRule="auto"/>
        <w:jc w:val="center"/>
        <w:rPr>
          <w:rFonts w:ascii="Times New Roman" w:hAnsi="Times New Roman"/>
          <w:sz w:val="20"/>
          <w:szCs w:val="20"/>
        </w:rPr>
      </w:pPr>
      <w:r w:rsidRPr="00011F98">
        <w:rPr>
          <w:rFonts w:ascii="Times New Roman" w:hAnsi="Times New Roman"/>
          <w:sz w:val="20"/>
          <w:szCs w:val="20"/>
        </w:rPr>
        <w:t>Članak 4.</w:t>
      </w:r>
    </w:p>
    <w:p w14:paraId="59759A5C" w14:textId="77777777" w:rsidR="00011F98" w:rsidRPr="00011F98" w:rsidRDefault="00011F98" w:rsidP="00011F98">
      <w:pPr>
        <w:tabs>
          <w:tab w:val="left" w:pos="7186"/>
        </w:tabs>
        <w:spacing w:before="120" w:after="0" w:line="276" w:lineRule="auto"/>
        <w:jc w:val="both"/>
        <w:rPr>
          <w:rFonts w:ascii="Times New Roman" w:hAnsi="Times New Roman"/>
          <w:sz w:val="20"/>
          <w:szCs w:val="20"/>
        </w:rPr>
      </w:pPr>
      <w:r w:rsidRPr="00011F98">
        <w:rPr>
          <w:rFonts w:ascii="Times New Roman" w:hAnsi="Times New Roman"/>
          <w:noProof/>
          <w:sz w:val="20"/>
          <w:szCs w:val="20"/>
        </w:rPr>
        <w:t>Granice obuhvata izrade IV. izmjena i dopuna Plana identične su granicama obuhvata Plana.</w:t>
      </w:r>
    </w:p>
    <w:p w14:paraId="0FAF9DE2" w14:textId="77777777" w:rsidR="00011F98" w:rsidRPr="00011F98" w:rsidRDefault="00011F98" w:rsidP="00011F98">
      <w:pPr>
        <w:tabs>
          <w:tab w:val="left" w:pos="7186"/>
        </w:tabs>
        <w:spacing w:before="120" w:after="0" w:line="276" w:lineRule="auto"/>
        <w:jc w:val="both"/>
        <w:rPr>
          <w:rFonts w:ascii="Times New Roman" w:hAnsi="Times New Roman"/>
          <w:sz w:val="20"/>
          <w:szCs w:val="20"/>
        </w:rPr>
      </w:pPr>
      <w:r w:rsidRPr="00011F98">
        <w:rPr>
          <w:rFonts w:ascii="Times New Roman" w:hAnsi="Times New Roman"/>
          <w:noProof/>
          <w:sz w:val="20"/>
          <w:szCs w:val="20"/>
        </w:rPr>
        <w:t>Izmjena granica Plana nije predmet  izrade IV. izmjena i dopuna Plana.</w:t>
      </w:r>
    </w:p>
    <w:p w14:paraId="5F488E23" w14:textId="77777777" w:rsidR="00011F98" w:rsidRPr="00011F98" w:rsidRDefault="00011F98" w:rsidP="00011F98">
      <w:pPr>
        <w:tabs>
          <w:tab w:val="left" w:pos="7186"/>
        </w:tabs>
        <w:spacing w:before="120" w:after="0" w:line="276" w:lineRule="auto"/>
        <w:jc w:val="both"/>
        <w:rPr>
          <w:rFonts w:ascii="Times New Roman" w:hAnsi="Times New Roman"/>
          <w:sz w:val="20"/>
          <w:szCs w:val="20"/>
        </w:rPr>
      </w:pPr>
      <w:r w:rsidRPr="00011F98">
        <w:rPr>
          <w:rFonts w:ascii="Times New Roman" w:hAnsi="Times New Roman"/>
          <w:noProof/>
          <w:sz w:val="20"/>
          <w:szCs w:val="20"/>
        </w:rPr>
        <w:t>Obuhvat Plana prikazan je na Informacijskom sustavu prostornoga uređenja (https://ispu.mgipu.hr/).</w:t>
      </w:r>
    </w:p>
    <w:p w14:paraId="7D81C6E7" w14:textId="77777777" w:rsidR="00011F98" w:rsidRPr="00011F98" w:rsidRDefault="00011F98" w:rsidP="00011F98">
      <w:pPr>
        <w:tabs>
          <w:tab w:val="left" w:pos="7186"/>
        </w:tabs>
        <w:spacing w:before="120" w:after="0" w:line="276" w:lineRule="auto"/>
        <w:jc w:val="both"/>
        <w:rPr>
          <w:rFonts w:ascii="Times New Roman" w:hAnsi="Times New Roman"/>
          <w:sz w:val="20"/>
          <w:szCs w:val="20"/>
        </w:rPr>
      </w:pPr>
      <w:r w:rsidRPr="00011F98">
        <w:rPr>
          <w:rFonts w:ascii="Times New Roman" w:hAnsi="Times New Roman"/>
          <w:noProof/>
          <w:sz w:val="20"/>
          <w:szCs w:val="20"/>
        </w:rPr>
        <w:t>Temeljem razloga donošenja IV. izmjena i dopuna Plana, ciljeva i programskih polazišta navedenih i utvrđenih u ovoj Odluci, izmijeniti će se i dopuniti Elaborat Plana u odgovarajućim dijelovima.</w:t>
      </w:r>
    </w:p>
    <w:p w14:paraId="76B88539" w14:textId="77777777" w:rsidR="00011F98" w:rsidRPr="00011F98" w:rsidRDefault="00011F98" w:rsidP="00011F98">
      <w:pPr>
        <w:keepNext/>
        <w:spacing w:before="240" w:after="0" w:line="276" w:lineRule="auto"/>
        <w:jc w:val="center"/>
        <w:rPr>
          <w:rFonts w:ascii="Times New Roman" w:hAnsi="Times New Roman"/>
          <w:b/>
          <w:bCs/>
          <w:i/>
          <w:iCs/>
          <w:sz w:val="20"/>
          <w:szCs w:val="20"/>
        </w:rPr>
      </w:pPr>
      <w:r w:rsidRPr="00011F98">
        <w:rPr>
          <w:rFonts w:ascii="Times New Roman" w:hAnsi="Times New Roman"/>
          <w:b/>
          <w:bCs/>
          <w:i/>
          <w:iCs/>
          <w:sz w:val="20"/>
          <w:szCs w:val="20"/>
        </w:rPr>
        <w:t>Sažeta ocjena stanja u obuhvatu</w:t>
      </w:r>
      <w:r w:rsidRPr="00011F98">
        <w:rPr>
          <w:rFonts w:ascii="Times New Roman" w:hAnsi="Times New Roman"/>
          <w:b/>
          <w:bCs/>
          <w:i/>
          <w:iCs/>
          <w:noProof/>
          <w:sz w:val="20"/>
          <w:szCs w:val="20"/>
        </w:rPr>
        <w:t xml:space="preserve"> izmjene i dopune</w:t>
      </w:r>
      <w:r w:rsidRPr="00011F98">
        <w:rPr>
          <w:rFonts w:ascii="Times New Roman" w:hAnsi="Times New Roman"/>
          <w:b/>
          <w:bCs/>
          <w:i/>
          <w:iCs/>
          <w:sz w:val="20"/>
          <w:szCs w:val="20"/>
        </w:rPr>
        <w:t xml:space="preserve"> Plana</w:t>
      </w:r>
    </w:p>
    <w:p w14:paraId="1FDBDEE9" w14:textId="77777777" w:rsidR="00011F98" w:rsidRPr="00011F98" w:rsidRDefault="00011F98" w:rsidP="00011F98">
      <w:pPr>
        <w:keepNext/>
        <w:spacing w:before="120" w:after="0" w:line="276" w:lineRule="auto"/>
        <w:jc w:val="center"/>
        <w:rPr>
          <w:rFonts w:ascii="Times New Roman" w:hAnsi="Times New Roman"/>
          <w:sz w:val="20"/>
          <w:szCs w:val="20"/>
        </w:rPr>
      </w:pPr>
      <w:r w:rsidRPr="00011F98">
        <w:rPr>
          <w:rFonts w:ascii="Times New Roman" w:hAnsi="Times New Roman"/>
          <w:sz w:val="20"/>
          <w:szCs w:val="20"/>
        </w:rPr>
        <w:t>Članak 5.</w:t>
      </w:r>
    </w:p>
    <w:p w14:paraId="51034638"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Temeljni dokument prostornog uređenja koji se mijenja je Plan koji utvrđuje programske i prostorne postavke za razvoj Općine Kamanje.</w:t>
      </w:r>
    </w:p>
    <w:p w14:paraId="05A9A751"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Određeni prostorno planski elementi unutar obuhvata Plana još nisu dovoljno iskorišteni i valorizirani, te se ocjenjuje kako bi se odgovarajućim usklađenjem s novim planovima razvoja te revizijom korištenja i namjene prostora unutar obuhvata Plana omogućilo kvalitetnije i optimalnije korištenje potencijala prostora i osigurao gospodarski razvoj Općine Kamanje.</w:t>
      </w:r>
    </w:p>
    <w:p w14:paraId="58848127" w14:textId="77777777" w:rsidR="00011F98" w:rsidRPr="00011F98" w:rsidRDefault="00011F98" w:rsidP="00011F98">
      <w:pPr>
        <w:keepNext/>
        <w:spacing w:before="240" w:after="0" w:line="276" w:lineRule="auto"/>
        <w:jc w:val="center"/>
        <w:rPr>
          <w:rFonts w:ascii="Times New Roman" w:hAnsi="Times New Roman"/>
          <w:b/>
          <w:bCs/>
          <w:i/>
          <w:iCs/>
          <w:sz w:val="20"/>
          <w:szCs w:val="20"/>
        </w:rPr>
      </w:pPr>
      <w:r w:rsidRPr="00011F98">
        <w:rPr>
          <w:rFonts w:ascii="Times New Roman" w:hAnsi="Times New Roman"/>
          <w:b/>
          <w:bCs/>
          <w:i/>
          <w:iCs/>
          <w:sz w:val="20"/>
          <w:szCs w:val="20"/>
        </w:rPr>
        <w:t xml:space="preserve">Popis sektorskih strategija i drugih dokumenata u skladu s kojima se utvrđuju zahtjevi za </w:t>
      </w:r>
      <w:r w:rsidRPr="00011F98">
        <w:rPr>
          <w:rFonts w:ascii="Times New Roman" w:hAnsi="Times New Roman"/>
          <w:b/>
          <w:bCs/>
          <w:i/>
          <w:iCs/>
          <w:noProof/>
          <w:sz w:val="20"/>
          <w:szCs w:val="20"/>
        </w:rPr>
        <w:t>izradu izmjene i dopune</w:t>
      </w:r>
      <w:r w:rsidRPr="00011F98">
        <w:rPr>
          <w:rFonts w:ascii="Times New Roman" w:hAnsi="Times New Roman"/>
          <w:b/>
          <w:bCs/>
          <w:i/>
          <w:iCs/>
          <w:sz w:val="20"/>
          <w:szCs w:val="20"/>
        </w:rPr>
        <w:t xml:space="preserve"> Plana</w:t>
      </w:r>
    </w:p>
    <w:p w14:paraId="6E5B8DE1" w14:textId="77777777" w:rsidR="00011F98" w:rsidRPr="00011F98" w:rsidRDefault="00011F98" w:rsidP="00011F98">
      <w:pPr>
        <w:keepNext/>
        <w:spacing w:before="120" w:after="0" w:line="276" w:lineRule="auto"/>
        <w:jc w:val="center"/>
        <w:rPr>
          <w:rFonts w:ascii="Times New Roman" w:hAnsi="Times New Roman"/>
          <w:sz w:val="20"/>
          <w:szCs w:val="20"/>
        </w:rPr>
      </w:pPr>
      <w:r w:rsidRPr="00011F98">
        <w:rPr>
          <w:rFonts w:ascii="Times New Roman" w:hAnsi="Times New Roman"/>
          <w:sz w:val="20"/>
          <w:szCs w:val="20"/>
        </w:rPr>
        <w:t>Članak 6.</w:t>
      </w:r>
    </w:p>
    <w:p w14:paraId="495EF357"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Nije potrebna izrada sektorskih strategija, planova, studija i drugih dokumenata donesenih na temelju posebnih propisa koji sadrže strateška usmjerenja te programa i planova pojedinih sektora od utjecaja za izradu IV. izmjena i dopuna Plana, te će se u izradi koristiti raspoloživa dokumentacija prostora koju iz područja svog djelokruga osiguravaju javnopravna tijela određena posebnim propisima.</w:t>
      </w:r>
    </w:p>
    <w:p w14:paraId="5AAA1B28"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Za potrebe izrade IV. izmjena i dopuna Plana koristiti će se službene digitalne podloge u novoj kartografskoj projekciji HTRS96 na kojima je napravljen važeći Plan. U slučaju bilo kakve izmjene odnosno ažuriranja podataka, Općina Kamanje će iste osigurati.</w:t>
      </w:r>
    </w:p>
    <w:p w14:paraId="4AE0C378"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Ako se tijekom izrade pokaže potreba za posebnim stručnim podlogama od značaja za moguća specifična prostorno – planska rješenja, odnosno dodatnom dokumentacijom, one će biti izrađene, odnosno dokumentacija pribavljena te će se dostaviti stručnom izrađivaču.</w:t>
      </w:r>
    </w:p>
    <w:p w14:paraId="2BB7A8B0" w14:textId="77777777" w:rsidR="00011F98" w:rsidRPr="00011F98" w:rsidRDefault="00011F98" w:rsidP="00011F98">
      <w:pPr>
        <w:keepNext/>
        <w:spacing w:before="240" w:after="0" w:line="276" w:lineRule="auto"/>
        <w:jc w:val="center"/>
        <w:rPr>
          <w:rFonts w:ascii="Times New Roman" w:hAnsi="Times New Roman"/>
          <w:b/>
          <w:bCs/>
          <w:i/>
          <w:iCs/>
          <w:sz w:val="20"/>
          <w:szCs w:val="20"/>
        </w:rPr>
      </w:pPr>
      <w:r w:rsidRPr="00011F98">
        <w:rPr>
          <w:rFonts w:ascii="Times New Roman" w:hAnsi="Times New Roman"/>
          <w:b/>
          <w:bCs/>
          <w:i/>
          <w:iCs/>
          <w:sz w:val="20"/>
          <w:szCs w:val="20"/>
        </w:rPr>
        <w:t xml:space="preserve">Način pribavljanja stručnih rješenja za </w:t>
      </w:r>
      <w:r w:rsidRPr="00011F98">
        <w:rPr>
          <w:rFonts w:ascii="Times New Roman" w:hAnsi="Times New Roman"/>
          <w:b/>
          <w:bCs/>
          <w:i/>
          <w:iCs/>
          <w:noProof/>
          <w:sz w:val="20"/>
          <w:szCs w:val="20"/>
        </w:rPr>
        <w:t>izradu izmjene i dopune</w:t>
      </w:r>
      <w:r w:rsidRPr="00011F98">
        <w:rPr>
          <w:rFonts w:ascii="Times New Roman" w:hAnsi="Times New Roman"/>
          <w:b/>
          <w:bCs/>
          <w:i/>
          <w:iCs/>
          <w:sz w:val="20"/>
          <w:szCs w:val="20"/>
        </w:rPr>
        <w:t xml:space="preserve"> Plana</w:t>
      </w:r>
    </w:p>
    <w:p w14:paraId="3FCF3676" w14:textId="77777777" w:rsidR="00011F98" w:rsidRPr="00011F98" w:rsidRDefault="00011F98" w:rsidP="00011F98">
      <w:pPr>
        <w:keepNext/>
        <w:spacing w:before="120" w:after="0" w:line="276" w:lineRule="auto"/>
        <w:jc w:val="center"/>
        <w:rPr>
          <w:rFonts w:ascii="Times New Roman" w:hAnsi="Times New Roman"/>
          <w:sz w:val="20"/>
          <w:szCs w:val="20"/>
        </w:rPr>
      </w:pPr>
      <w:r w:rsidRPr="00011F98">
        <w:rPr>
          <w:rFonts w:ascii="Times New Roman" w:hAnsi="Times New Roman"/>
          <w:sz w:val="20"/>
          <w:szCs w:val="20"/>
        </w:rPr>
        <w:t>Članak 7.</w:t>
      </w:r>
    </w:p>
    <w:p w14:paraId="0B69347F"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Ne planira se prethodno pribavljanje stručnog rješenja, već će odabrani ovlašteni stručni izrađivač pristupiti izradi nacrta prijedloga IV. izmjena i dopuna Plana u skladu s ovom Odlukom i ugovornim obvezama.</w:t>
      </w:r>
    </w:p>
    <w:p w14:paraId="5E0FA7A1" w14:textId="77777777" w:rsidR="00011F98" w:rsidRPr="00011F98" w:rsidRDefault="00011F98" w:rsidP="00011F98">
      <w:pPr>
        <w:keepNext/>
        <w:spacing w:before="240" w:after="0" w:line="276" w:lineRule="auto"/>
        <w:jc w:val="center"/>
        <w:rPr>
          <w:rFonts w:ascii="Times New Roman" w:hAnsi="Times New Roman"/>
          <w:b/>
          <w:bCs/>
          <w:i/>
          <w:iCs/>
          <w:sz w:val="20"/>
          <w:szCs w:val="20"/>
        </w:rPr>
      </w:pPr>
      <w:r w:rsidRPr="00011F98">
        <w:rPr>
          <w:rFonts w:ascii="Times New Roman" w:hAnsi="Times New Roman"/>
          <w:b/>
          <w:bCs/>
          <w:i/>
          <w:iCs/>
          <w:sz w:val="20"/>
          <w:szCs w:val="20"/>
        </w:rPr>
        <w:lastRenderedPageBreak/>
        <w:t xml:space="preserve">Popis javnopravnih tijela određenih posebnim propisima, koja daju zahtjeve za </w:t>
      </w:r>
      <w:r w:rsidRPr="00011F98">
        <w:rPr>
          <w:rFonts w:ascii="Times New Roman" w:hAnsi="Times New Roman"/>
          <w:b/>
          <w:bCs/>
          <w:i/>
          <w:iCs/>
          <w:noProof/>
          <w:sz w:val="20"/>
          <w:szCs w:val="20"/>
        </w:rPr>
        <w:t>izradu izmjene i dopune</w:t>
      </w:r>
      <w:r w:rsidRPr="00011F98">
        <w:rPr>
          <w:rFonts w:ascii="Times New Roman" w:hAnsi="Times New Roman"/>
          <w:b/>
          <w:bCs/>
          <w:i/>
          <w:iCs/>
          <w:sz w:val="20"/>
          <w:szCs w:val="20"/>
        </w:rPr>
        <w:t xml:space="preserve"> Plana iz područja svog djelokruga, te drugih sudionika i korisnika prostora koji trebaju sudjelovati u </w:t>
      </w:r>
      <w:r w:rsidRPr="00011F98">
        <w:rPr>
          <w:rFonts w:ascii="Times New Roman" w:hAnsi="Times New Roman"/>
          <w:b/>
          <w:bCs/>
          <w:i/>
          <w:iCs/>
          <w:noProof/>
          <w:sz w:val="20"/>
          <w:szCs w:val="20"/>
        </w:rPr>
        <w:t>izradi izmjene i dopune</w:t>
      </w:r>
      <w:r w:rsidRPr="00011F98">
        <w:rPr>
          <w:rFonts w:ascii="Times New Roman" w:hAnsi="Times New Roman"/>
          <w:b/>
          <w:bCs/>
          <w:i/>
          <w:iCs/>
          <w:sz w:val="20"/>
          <w:szCs w:val="20"/>
        </w:rPr>
        <w:t xml:space="preserve"> Plana</w:t>
      </w:r>
    </w:p>
    <w:p w14:paraId="199EADDF" w14:textId="77777777" w:rsidR="00011F98" w:rsidRPr="00011F98" w:rsidRDefault="00011F98" w:rsidP="00011F98">
      <w:pPr>
        <w:keepNext/>
        <w:spacing w:before="120" w:after="0" w:line="276" w:lineRule="auto"/>
        <w:jc w:val="center"/>
        <w:rPr>
          <w:rFonts w:ascii="Times New Roman" w:hAnsi="Times New Roman"/>
          <w:sz w:val="20"/>
          <w:szCs w:val="20"/>
        </w:rPr>
      </w:pPr>
      <w:r w:rsidRPr="00011F98">
        <w:rPr>
          <w:rFonts w:ascii="Times New Roman" w:hAnsi="Times New Roman"/>
          <w:sz w:val="20"/>
          <w:szCs w:val="20"/>
        </w:rPr>
        <w:t>Članak 8.</w:t>
      </w:r>
    </w:p>
    <w:p w14:paraId="77810A71" w14:textId="77777777" w:rsidR="00011F98" w:rsidRPr="00011F98" w:rsidRDefault="00011F98" w:rsidP="00011F98">
      <w:pPr>
        <w:keepNext/>
        <w:spacing w:before="120" w:after="0" w:line="276" w:lineRule="auto"/>
        <w:jc w:val="both"/>
        <w:rPr>
          <w:rFonts w:ascii="Times New Roman" w:hAnsi="Times New Roman"/>
          <w:sz w:val="20"/>
          <w:szCs w:val="20"/>
        </w:rPr>
      </w:pPr>
      <w:r w:rsidRPr="00011F98">
        <w:rPr>
          <w:rFonts w:ascii="Times New Roman" w:hAnsi="Times New Roman"/>
          <w:sz w:val="20"/>
          <w:szCs w:val="20"/>
        </w:rPr>
        <w:t xml:space="preserve">Poziv na dostavu zahtjeva za </w:t>
      </w:r>
      <w:r w:rsidRPr="00011F98">
        <w:rPr>
          <w:rFonts w:ascii="Times New Roman" w:hAnsi="Times New Roman"/>
          <w:noProof/>
          <w:sz w:val="20"/>
          <w:szCs w:val="20"/>
        </w:rPr>
        <w:t>izradu izmjene i dopune</w:t>
      </w:r>
      <w:r w:rsidRPr="00011F98">
        <w:rPr>
          <w:rFonts w:ascii="Times New Roman" w:hAnsi="Times New Roman"/>
          <w:sz w:val="20"/>
          <w:szCs w:val="20"/>
        </w:rPr>
        <w:t xml:space="preserve"> Plana uputit će se sljedećim javnopravnim tijelima:</w:t>
      </w:r>
    </w:p>
    <w:p w14:paraId="2C7A875D"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Karlovačka županija, Upravni odjel za graditeljstvo i okoliš, HR-47000 Karlovac, Križanićeva 11</w:t>
      </w:r>
      <w:r w:rsidRPr="00011F98">
        <w:rPr>
          <w:sz w:val="20"/>
          <w:szCs w:val="20"/>
        </w:rPr>
        <w:t>.</w:t>
      </w:r>
    </w:p>
    <w:p w14:paraId="73A7CD6E"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Županijska uprava za ceste Karlovačke županije, HR-47252 Barilović, Belajske Poljice, Poslovni park Karlovac 1/A</w:t>
      </w:r>
      <w:r w:rsidRPr="00011F98">
        <w:rPr>
          <w:sz w:val="20"/>
          <w:szCs w:val="20"/>
        </w:rPr>
        <w:t>.</w:t>
      </w:r>
    </w:p>
    <w:p w14:paraId="0780DC37"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HŽ INFRASTRUKTURA d.o.o.,  Sektor za razvoj, pripremu i provedbu investicija i EU fondova, HR-10000 Zagreb, Mihanovićeva ulica 12</w:t>
      </w:r>
      <w:r w:rsidRPr="00011F98">
        <w:rPr>
          <w:sz w:val="20"/>
          <w:szCs w:val="20"/>
        </w:rPr>
        <w:t>.</w:t>
      </w:r>
    </w:p>
    <w:p w14:paraId="758CE924"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HRVATSKI TELEKOM d.d., Odjel za energetiku i mrežnu infrastrukturu, HR-10000 Zagreb, Slavonska avenija 6/VII</w:t>
      </w:r>
      <w:r w:rsidRPr="00011F98">
        <w:rPr>
          <w:sz w:val="20"/>
          <w:szCs w:val="20"/>
        </w:rPr>
        <w:t>.</w:t>
      </w:r>
    </w:p>
    <w:p w14:paraId="39D90F00"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HRVATSKI TELEKOM d.d., HR-10000 Zagreb, Radnička cesta 21</w:t>
      </w:r>
      <w:r w:rsidRPr="00011F98">
        <w:rPr>
          <w:sz w:val="20"/>
          <w:szCs w:val="20"/>
        </w:rPr>
        <w:t>.</w:t>
      </w:r>
    </w:p>
    <w:p w14:paraId="572155D4"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A1 HRVATSKA d.o.o., HR-10000 Zagreb, Vrtni put 1</w:t>
      </w:r>
      <w:r w:rsidRPr="00011F98">
        <w:rPr>
          <w:sz w:val="20"/>
          <w:szCs w:val="20"/>
        </w:rPr>
        <w:t>.</w:t>
      </w:r>
    </w:p>
    <w:p w14:paraId="34E69642"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TELE2 d.o.o., HR-10000 Zagreb, Josipa Marohnića 1</w:t>
      </w:r>
      <w:r w:rsidRPr="00011F98">
        <w:rPr>
          <w:sz w:val="20"/>
          <w:szCs w:val="20"/>
        </w:rPr>
        <w:t>.</w:t>
      </w:r>
    </w:p>
    <w:p w14:paraId="0D1F3F91"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Hrvatske šume d.o.o., Uprava šuma Podružnica Karlovac, HR-47000 Karlovac, Put Davorina Trstenjaka 1</w:t>
      </w:r>
      <w:r w:rsidRPr="00011F98">
        <w:rPr>
          <w:sz w:val="20"/>
          <w:szCs w:val="20"/>
        </w:rPr>
        <w:t>.</w:t>
      </w:r>
    </w:p>
    <w:p w14:paraId="02D64C23"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Ministarstvo unutarnjih poslova, Policijska uprava karlovačka, Odjel za sigurnost cestovnog prometa, HR-47000 Karlovac, Trg hrvatskih redarstvenika kbr6</w:t>
      </w:r>
      <w:r w:rsidRPr="00011F98">
        <w:rPr>
          <w:sz w:val="20"/>
          <w:szCs w:val="20"/>
        </w:rPr>
        <w:t>.</w:t>
      </w:r>
    </w:p>
    <w:p w14:paraId="72337F80"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Ministarstvo unutarnjih poslova, Ravnateljstvo civilne zaštite, Područni ured civilne zaštite Rijeka, Služba civilne zaštite Karlovac, Odjel inspekcije, HR-47000 Karlovac, Trg hrvatskih redarstvenika 6</w:t>
      </w:r>
      <w:r w:rsidRPr="00011F98">
        <w:rPr>
          <w:sz w:val="20"/>
          <w:szCs w:val="20"/>
        </w:rPr>
        <w:t>.</w:t>
      </w:r>
    </w:p>
    <w:p w14:paraId="3CAF58D3"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E.ON Distribucija plina d.o.o., Distributivno područje Karlovačka županija, HR-47000 Karlovac, Vlatka Mačeka 26a</w:t>
      </w:r>
      <w:r w:rsidRPr="00011F98">
        <w:rPr>
          <w:sz w:val="20"/>
          <w:szCs w:val="20"/>
        </w:rPr>
        <w:t>.</w:t>
      </w:r>
    </w:p>
    <w:p w14:paraId="2DEF62DB"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Ministarstvo poljoprivrede, Uprava šumarstva, lovstva i drvne industrije, HR-10000 Zagreb, Planinska ulica 2a</w:t>
      </w:r>
      <w:r w:rsidRPr="00011F98">
        <w:rPr>
          <w:sz w:val="20"/>
          <w:szCs w:val="20"/>
        </w:rPr>
        <w:t>.</w:t>
      </w:r>
    </w:p>
    <w:p w14:paraId="53B03AFB"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Ministarstvo poljoprivrede, Uprava za poljoprivredno zemljište, biljnu proizvodnju i tržište, HR-10000 Zagreb, Ulica grada Vukovara 78</w:t>
      </w:r>
      <w:r w:rsidRPr="00011F98">
        <w:rPr>
          <w:sz w:val="20"/>
          <w:szCs w:val="20"/>
        </w:rPr>
        <w:t>.</w:t>
      </w:r>
    </w:p>
    <w:p w14:paraId="2AD39DB4"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Ministarstvo obrane, Uprava za materijalne resurse, Sektor za vojnu infrastrukturu i zaštitu okoliša, Služba za vojno graditeljstvo i energetsku učinkovitost, HR-10000 Zagreb, Trg kralja Petra Krešimira IV 1</w:t>
      </w:r>
      <w:r w:rsidRPr="00011F98">
        <w:rPr>
          <w:sz w:val="20"/>
          <w:szCs w:val="20"/>
        </w:rPr>
        <w:t>.</w:t>
      </w:r>
    </w:p>
    <w:p w14:paraId="1355D929"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Ministarstvo turizma i sporta, Uprava za sport, HR-10000 Zagreb, Prisavlje 14</w:t>
      </w:r>
      <w:r w:rsidRPr="00011F98">
        <w:rPr>
          <w:sz w:val="20"/>
          <w:szCs w:val="20"/>
        </w:rPr>
        <w:t>.</w:t>
      </w:r>
    </w:p>
    <w:p w14:paraId="5F78BA68"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Ministarstvo prostornoga uređenja, graditeljstva i državne imovine, Uprava za upravljanje i raspolaganje nekretninama, HR-10000 Zagreb, Ulica Republike Austrije 20</w:t>
      </w:r>
      <w:r w:rsidRPr="00011F98">
        <w:rPr>
          <w:sz w:val="20"/>
          <w:szCs w:val="20"/>
        </w:rPr>
        <w:t>.</w:t>
      </w:r>
    </w:p>
    <w:p w14:paraId="359410AF"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Ministarstvo kulture i medija, Uprava za zaštitu kulturne baštine, Konzervatorski odjel u Karlovcu, HR-47000 Karlovac, V. Vranicanija 6</w:t>
      </w:r>
      <w:r w:rsidRPr="00011F98">
        <w:rPr>
          <w:sz w:val="20"/>
          <w:szCs w:val="20"/>
        </w:rPr>
        <w:t>.</w:t>
      </w:r>
    </w:p>
    <w:p w14:paraId="0C50C871"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KOMUNALNO OZALJ d.o.o., HR-47280 Ozalj, Akademika Milana Heraka 11</w:t>
      </w:r>
      <w:r w:rsidRPr="00011F98">
        <w:rPr>
          <w:sz w:val="20"/>
          <w:szCs w:val="20"/>
        </w:rPr>
        <w:t>.</w:t>
      </w:r>
    </w:p>
    <w:p w14:paraId="122659BD"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Općina Žakanje, HR-47276 Žakanje, Žakanje 58</w:t>
      </w:r>
      <w:r w:rsidRPr="00011F98">
        <w:rPr>
          <w:sz w:val="20"/>
          <w:szCs w:val="20"/>
        </w:rPr>
        <w:t>.</w:t>
      </w:r>
    </w:p>
    <w:p w14:paraId="644D7476"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Grad Ozalj, HR-47280 Ozalj, Kurilovac 1</w:t>
      </w:r>
      <w:r w:rsidRPr="00011F98">
        <w:rPr>
          <w:sz w:val="20"/>
          <w:szCs w:val="20"/>
        </w:rPr>
        <w:t>.</w:t>
      </w:r>
    </w:p>
    <w:p w14:paraId="0A79B3AE"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Hrvatski operator prijenosnog sustava d.d., Sektor za razvoj, priključenja, izgradnju i upravljanje imovinom, HR-10000 Zagreb, Kupska 4</w:t>
      </w:r>
      <w:r w:rsidRPr="00011F98">
        <w:rPr>
          <w:sz w:val="20"/>
          <w:szCs w:val="20"/>
        </w:rPr>
        <w:t>.</w:t>
      </w:r>
    </w:p>
    <w:p w14:paraId="79EEC165"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HEP-Operator distribucijskog sustava d.o.o., Elektra Karlovac, HR-47000 Karlovac, Vladka Mačeka 44</w:t>
      </w:r>
      <w:r w:rsidRPr="00011F98">
        <w:rPr>
          <w:sz w:val="20"/>
          <w:szCs w:val="20"/>
        </w:rPr>
        <w:t>.</w:t>
      </w:r>
    </w:p>
    <w:p w14:paraId="577E3FD1"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Hrvatske ceste d.o.o., Sektor za održavanje i promet, Poslovna jedinica Zagreb, Tehnička ispostava Karlovac, HR-47000 Karlovac, Banija 160A</w:t>
      </w:r>
      <w:r w:rsidRPr="00011F98">
        <w:rPr>
          <w:sz w:val="20"/>
          <w:szCs w:val="20"/>
        </w:rPr>
        <w:t>.</w:t>
      </w:r>
    </w:p>
    <w:p w14:paraId="21632625"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Hrvatska regulatorna agencija za mrežne djelatnosti, HR-10110 Zagreb, Ulica Roberta Frangeša Mihanovića 9</w:t>
      </w:r>
      <w:r w:rsidRPr="00011F98">
        <w:rPr>
          <w:sz w:val="20"/>
          <w:szCs w:val="20"/>
        </w:rPr>
        <w:t>.</w:t>
      </w:r>
    </w:p>
    <w:p w14:paraId="73BB1E86" w14:textId="77777777" w:rsidR="00011F98" w:rsidRPr="00011F98" w:rsidRDefault="00011F98" w:rsidP="00011F98">
      <w:pPr>
        <w:pStyle w:val="Odlomakpopisa"/>
        <w:widowControl/>
        <w:numPr>
          <w:ilvl w:val="1"/>
          <w:numId w:val="60"/>
        </w:numPr>
        <w:tabs>
          <w:tab w:val="left" w:pos="567"/>
        </w:tabs>
        <w:autoSpaceDE/>
        <w:autoSpaceDN/>
        <w:spacing w:before="60" w:line="276" w:lineRule="auto"/>
        <w:ind w:left="567" w:hanging="142"/>
        <w:contextualSpacing/>
        <w:rPr>
          <w:sz w:val="20"/>
          <w:szCs w:val="20"/>
        </w:rPr>
      </w:pPr>
      <w:r w:rsidRPr="00011F98">
        <w:rPr>
          <w:noProof/>
          <w:sz w:val="20"/>
          <w:szCs w:val="20"/>
        </w:rPr>
        <w:t>PLINACRO d.o.o., HR-10000 Zagreb, Savska cesta 88a</w:t>
      </w:r>
      <w:r w:rsidRPr="00011F98">
        <w:rPr>
          <w:sz w:val="20"/>
          <w:szCs w:val="20"/>
        </w:rPr>
        <w:t>.</w:t>
      </w:r>
    </w:p>
    <w:p w14:paraId="6C8EE6A6" w14:textId="77777777" w:rsidR="00011F98" w:rsidRPr="00011F98" w:rsidRDefault="00011F98" w:rsidP="00011F98">
      <w:pPr>
        <w:keepNext/>
        <w:spacing w:before="120" w:after="0" w:line="276" w:lineRule="auto"/>
        <w:jc w:val="both"/>
        <w:rPr>
          <w:rFonts w:ascii="Times New Roman" w:hAnsi="Times New Roman"/>
          <w:sz w:val="20"/>
          <w:szCs w:val="20"/>
        </w:rPr>
      </w:pPr>
      <w:r w:rsidRPr="00011F98">
        <w:rPr>
          <w:rFonts w:ascii="Times New Roman" w:hAnsi="Times New Roman"/>
          <w:sz w:val="20"/>
          <w:szCs w:val="20"/>
        </w:rPr>
        <w:t xml:space="preserve">Poziv na dostavu zahtjeva za </w:t>
      </w:r>
      <w:r w:rsidRPr="00011F98">
        <w:rPr>
          <w:rFonts w:ascii="Times New Roman" w:hAnsi="Times New Roman"/>
          <w:noProof/>
          <w:sz w:val="20"/>
          <w:szCs w:val="20"/>
        </w:rPr>
        <w:t>izradu izmjene i dopune</w:t>
      </w:r>
      <w:r w:rsidRPr="00011F98">
        <w:rPr>
          <w:rFonts w:ascii="Times New Roman" w:hAnsi="Times New Roman"/>
          <w:sz w:val="20"/>
          <w:szCs w:val="20"/>
        </w:rPr>
        <w:t xml:space="preserve"> Plana uputit će se i drugim sudionicima i korisnicima prostora koji sudjeluju u </w:t>
      </w:r>
      <w:r w:rsidRPr="00011F98">
        <w:rPr>
          <w:rFonts w:ascii="Times New Roman" w:hAnsi="Times New Roman"/>
          <w:noProof/>
          <w:sz w:val="20"/>
          <w:szCs w:val="20"/>
        </w:rPr>
        <w:t>izradi izmjene i dopune</w:t>
      </w:r>
      <w:r w:rsidRPr="00011F98">
        <w:rPr>
          <w:rFonts w:ascii="Times New Roman" w:hAnsi="Times New Roman"/>
          <w:sz w:val="20"/>
          <w:szCs w:val="20"/>
        </w:rPr>
        <w:t xml:space="preserve"> Plana:</w:t>
      </w:r>
    </w:p>
    <w:p w14:paraId="413364C4" w14:textId="77777777" w:rsidR="00011F98" w:rsidRPr="00011F98" w:rsidRDefault="00011F98" w:rsidP="00011F98">
      <w:pPr>
        <w:pStyle w:val="Odlomakpopisa"/>
        <w:widowControl/>
        <w:numPr>
          <w:ilvl w:val="0"/>
          <w:numId w:val="61"/>
        </w:numPr>
        <w:tabs>
          <w:tab w:val="left" w:pos="567"/>
        </w:tabs>
        <w:autoSpaceDE/>
        <w:autoSpaceDN/>
        <w:spacing w:before="60" w:line="276" w:lineRule="auto"/>
        <w:ind w:left="567" w:hanging="141"/>
        <w:contextualSpacing/>
        <w:rPr>
          <w:noProof/>
          <w:sz w:val="20"/>
          <w:szCs w:val="20"/>
        </w:rPr>
      </w:pPr>
      <w:r w:rsidRPr="00011F98">
        <w:rPr>
          <w:noProof/>
          <w:sz w:val="20"/>
          <w:szCs w:val="20"/>
        </w:rPr>
        <w:t>Javna ustanova NATURA VIVA za upravljanje zaštićenim priodnim vrijednostima Karlovačke županije, HR-47000 Karlovac, Jurja Križanića 30.</w:t>
      </w:r>
    </w:p>
    <w:p w14:paraId="6BAD93C9" w14:textId="77777777" w:rsidR="00011F98" w:rsidRPr="00011F98" w:rsidRDefault="00011F98" w:rsidP="00011F98">
      <w:pPr>
        <w:pStyle w:val="Odlomakpopisa"/>
        <w:widowControl/>
        <w:numPr>
          <w:ilvl w:val="0"/>
          <w:numId w:val="61"/>
        </w:numPr>
        <w:tabs>
          <w:tab w:val="left" w:pos="567"/>
        </w:tabs>
        <w:autoSpaceDE/>
        <w:autoSpaceDN/>
        <w:spacing w:before="60" w:line="276" w:lineRule="auto"/>
        <w:ind w:left="567" w:hanging="141"/>
        <w:contextualSpacing/>
        <w:rPr>
          <w:noProof/>
          <w:sz w:val="20"/>
          <w:szCs w:val="20"/>
        </w:rPr>
      </w:pPr>
      <w:r w:rsidRPr="00011F98">
        <w:rPr>
          <w:noProof/>
          <w:sz w:val="20"/>
          <w:szCs w:val="20"/>
        </w:rPr>
        <w:t>Javna ustanova Zavod za prostorno uređenje Karlovačke županije, HR-47000 Karlovac, Jurja Križanića 11.</w:t>
      </w:r>
    </w:p>
    <w:p w14:paraId="7D0B6506" w14:textId="77777777" w:rsidR="00011F98" w:rsidRPr="00011F98" w:rsidRDefault="00011F98" w:rsidP="00011F98">
      <w:pPr>
        <w:spacing w:before="120" w:after="0" w:line="276" w:lineRule="auto"/>
        <w:jc w:val="both"/>
        <w:rPr>
          <w:rFonts w:ascii="Times New Roman" w:hAnsi="Times New Roman"/>
          <w:sz w:val="20"/>
          <w:szCs w:val="20"/>
        </w:rPr>
      </w:pPr>
      <w:r w:rsidRPr="00011F98">
        <w:rPr>
          <w:rFonts w:ascii="Times New Roman" w:hAnsi="Times New Roman"/>
          <w:sz w:val="20"/>
          <w:szCs w:val="20"/>
        </w:rPr>
        <w:t xml:space="preserve">Rok za dostavu zahtjeva je </w:t>
      </w:r>
      <w:r w:rsidRPr="00011F98">
        <w:rPr>
          <w:rFonts w:ascii="Times New Roman" w:hAnsi="Times New Roman"/>
          <w:noProof/>
          <w:sz w:val="20"/>
          <w:szCs w:val="20"/>
        </w:rPr>
        <w:t>30</w:t>
      </w:r>
      <w:r w:rsidRPr="00011F98">
        <w:rPr>
          <w:rFonts w:ascii="Times New Roman" w:hAnsi="Times New Roman"/>
          <w:sz w:val="20"/>
          <w:szCs w:val="20"/>
        </w:rPr>
        <w:t xml:space="preserve"> dana od zaprimanja poziva za dostavu zahtjeva.</w:t>
      </w:r>
    </w:p>
    <w:p w14:paraId="392FA3AC" w14:textId="77777777" w:rsidR="00011F98" w:rsidRPr="00011F98" w:rsidRDefault="00011F98" w:rsidP="00011F98">
      <w:pPr>
        <w:spacing w:before="120" w:after="0" w:line="276" w:lineRule="auto"/>
        <w:jc w:val="both"/>
        <w:rPr>
          <w:rFonts w:ascii="Times New Roman" w:hAnsi="Times New Roman"/>
          <w:sz w:val="20"/>
          <w:szCs w:val="20"/>
        </w:rPr>
      </w:pPr>
      <w:r w:rsidRPr="00011F98">
        <w:rPr>
          <w:rFonts w:ascii="Times New Roman" w:hAnsi="Times New Roman"/>
          <w:sz w:val="20"/>
          <w:szCs w:val="20"/>
        </w:rPr>
        <w:t>Ako javnopravno tijelo ne dostavi zahtjeve u roku iz prethodne alineje, smatra se da zahtjeva nema.</w:t>
      </w:r>
    </w:p>
    <w:p w14:paraId="73A6C723"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 xml:space="preserve">Zahtjevi za izradu IV. izmjena i dopuna Plana dostavljaju se na jedan od sljedeći način: </w:t>
      </w:r>
    </w:p>
    <w:p w14:paraId="603278C2"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 kroz modul ePlanovi</w:t>
      </w:r>
    </w:p>
    <w:p w14:paraId="0B4F8BD0"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 elektroničkom poštom</w:t>
      </w:r>
    </w:p>
    <w:p w14:paraId="05B35C2B"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 poštom uz dostavnicu ili ukoliko je prihvatljivo osobnom dostavom.</w:t>
      </w:r>
    </w:p>
    <w:p w14:paraId="4CE39A8A" w14:textId="77777777" w:rsidR="00011F98" w:rsidRPr="00011F98" w:rsidRDefault="00011F98" w:rsidP="00011F98">
      <w:pPr>
        <w:keepNext/>
        <w:spacing w:before="240" w:after="0" w:line="276" w:lineRule="auto"/>
        <w:jc w:val="center"/>
        <w:rPr>
          <w:rFonts w:ascii="Times New Roman" w:hAnsi="Times New Roman"/>
          <w:b/>
          <w:bCs/>
          <w:i/>
          <w:iCs/>
          <w:sz w:val="20"/>
          <w:szCs w:val="20"/>
        </w:rPr>
      </w:pPr>
      <w:r w:rsidRPr="00011F98">
        <w:rPr>
          <w:rFonts w:ascii="Times New Roman" w:hAnsi="Times New Roman"/>
          <w:b/>
          <w:bCs/>
          <w:i/>
          <w:iCs/>
          <w:sz w:val="20"/>
          <w:szCs w:val="20"/>
        </w:rPr>
        <w:lastRenderedPageBreak/>
        <w:t xml:space="preserve">Dinamika s fazama </w:t>
      </w:r>
      <w:r w:rsidRPr="00011F98">
        <w:rPr>
          <w:rFonts w:ascii="Times New Roman" w:hAnsi="Times New Roman"/>
          <w:b/>
          <w:bCs/>
          <w:i/>
          <w:iCs/>
          <w:noProof/>
          <w:sz w:val="20"/>
          <w:szCs w:val="20"/>
        </w:rPr>
        <w:t>izrade izmjene i dopune</w:t>
      </w:r>
      <w:r w:rsidRPr="00011F98">
        <w:rPr>
          <w:rFonts w:ascii="Times New Roman" w:hAnsi="Times New Roman"/>
          <w:b/>
          <w:bCs/>
          <w:i/>
          <w:iCs/>
          <w:sz w:val="20"/>
          <w:szCs w:val="20"/>
        </w:rPr>
        <w:t xml:space="preserve"> Plana</w:t>
      </w:r>
    </w:p>
    <w:p w14:paraId="52AC6D75" w14:textId="77777777" w:rsidR="00011F98" w:rsidRPr="00011F98" w:rsidRDefault="00011F98" w:rsidP="00011F98">
      <w:pPr>
        <w:keepNext/>
        <w:spacing w:before="120" w:after="0" w:line="276" w:lineRule="auto"/>
        <w:jc w:val="center"/>
        <w:rPr>
          <w:rFonts w:ascii="Times New Roman" w:hAnsi="Times New Roman"/>
          <w:sz w:val="20"/>
          <w:szCs w:val="20"/>
        </w:rPr>
      </w:pPr>
      <w:r w:rsidRPr="00011F98">
        <w:rPr>
          <w:rFonts w:ascii="Times New Roman" w:hAnsi="Times New Roman"/>
          <w:sz w:val="20"/>
          <w:szCs w:val="20"/>
        </w:rPr>
        <w:t>Članak 9.</w:t>
      </w:r>
    </w:p>
    <w:p w14:paraId="3BF00CBA"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 xml:space="preserve">- izrada Nacrta prijedloga IV. izmjena i dopuna Plana - u roku od 30 dana po isteku roka za dostavu zahtjeva </w:t>
      </w:r>
    </w:p>
    <w:p w14:paraId="032512A4"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 utvrđivanje i izrada Prijedloga IV. izmjena i dopuna Plana - u roku od 10 dana po predaji Nacrta prijedloga Nositelju izrade</w:t>
      </w:r>
    </w:p>
    <w:p w14:paraId="4048D39A"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 javna rasprava o Prijedlogu IV. izmjena i dopuna Plana, sukladno Zakonu</w:t>
      </w:r>
    </w:p>
    <w:p w14:paraId="44EA935D"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 izrada Izvješća o javnoj raspravi - u roku od 10 dana od proteka roka za davanje pisanih prijedloga i primjedbi</w:t>
      </w:r>
    </w:p>
    <w:p w14:paraId="76242E26"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 izrada Nacrta konačnog prijedloga IV. izmjena i dopuna Plana - u roku od 10 dana od prihvaćanja Izvješća o javnoj raspravi</w:t>
      </w:r>
    </w:p>
    <w:p w14:paraId="650B6010"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 utvrđivanje i izrada Konačnog prijedloga IV. izmjena i dopuna Plana - u roku od 10 dana po predaji Nacrta konačnog prijedloga Nositelju izrade</w:t>
      </w:r>
    </w:p>
    <w:p w14:paraId="00713430"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 pribavljanje mišljenja sukladno Zakonu</w:t>
      </w:r>
    </w:p>
    <w:p w14:paraId="11EBB7E8"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 dostava pisanih obavijesti sudionicima javne rasprave s obrazloženjem o razlozima neprihvaćanja, odnosno djelomičnog prihvaćanja njihovih prijedloga i primjedbi</w:t>
      </w:r>
    </w:p>
    <w:p w14:paraId="1AFB080A"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 usvajanje IV. izmjena i dopuna Plana</w:t>
      </w:r>
    </w:p>
    <w:p w14:paraId="2B7034EC"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 xml:space="preserve">- dostava završnog elaborata - u roku od 10 dana od donošenja IV. izmjena i dopuna Plana na Općinskom vijeću Općine Kamanje. </w:t>
      </w:r>
    </w:p>
    <w:p w14:paraId="0AAB164B"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Rokovi za provedbu pojedinih faza izrade i donošenja IV. izmjena i dopuna Plana utvrđeni ovom Odlukom mogu se korigirati pod uvjetima propisanim Zakonom.</w:t>
      </w:r>
    </w:p>
    <w:p w14:paraId="60830131" w14:textId="77777777" w:rsidR="00011F98" w:rsidRPr="00011F98" w:rsidRDefault="00011F98" w:rsidP="00011F98">
      <w:pPr>
        <w:keepNext/>
        <w:spacing w:before="240" w:after="0" w:line="276" w:lineRule="auto"/>
        <w:jc w:val="center"/>
        <w:rPr>
          <w:rFonts w:ascii="Times New Roman" w:hAnsi="Times New Roman"/>
          <w:b/>
          <w:bCs/>
          <w:i/>
          <w:iCs/>
          <w:sz w:val="20"/>
          <w:szCs w:val="20"/>
        </w:rPr>
      </w:pPr>
      <w:r w:rsidRPr="00011F98">
        <w:rPr>
          <w:rFonts w:ascii="Times New Roman" w:hAnsi="Times New Roman"/>
          <w:b/>
          <w:bCs/>
          <w:i/>
          <w:iCs/>
          <w:sz w:val="20"/>
          <w:szCs w:val="20"/>
        </w:rPr>
        <w:t xml:space="preserve">Izvori financiranja </w:t>
      </w:r>
      <w:r w:rsidRPr="00011F98">
        <w:rPr>
          <w:rFonts w:ascii="Times New Roman" w:hAnsi="Times New Roman"/>
          <w:b/>
          <w:bCs/>
          <w:i/>
          <w:iCs/>
          <w:noProof/>
          <w:sz w:val="20"/>
          <w:szCs w:val="20"/>
        </w:rPr>
        <w:t>izrade izmjene i dopune</w:t>
      </w:r>
      <w:r w:rsidRPr="00011F98">
        <w:rPr>
          <w:rFonts w:ascii="Times New Roman" w:hAnsi="Times New Roman"/>
          <w:b/>
          <w:bCs/>
          <w:i/>
          <w:iCs/>
          <w:sz w:val="20"/>
          <w:szCs w:val="20"/>
        </w:rPr>
        <w:t xml:space="preserve"> Plana</w:t>
      </w:r>
    </w:p>
    <w:p w14:paraId="1CD19101" w14:textId="77777777" w:rsidR="00011F98" w:rsidRPr="00011F98" w:rsidRDefault="00011F98" w:rsidP="00011F98">
      <w:pPr>
        <w:keepNext/>
        <w:spacing w:before="120" w:after="0" w:line="276" w:lineRule="auto"/>
        <w:jc w:val="center"/>
        <w:rPr>
          <w:rFonts w:ascii="Times New Roman" w:hAnsi="Times New Roman"/>
          <w:sz w:val="20"/>
          <w:szCs w:val="20"/>
        </w:rPr>
      </w:pPr>
      <w:r w:rsidRPr="00011F98">
        <w:rPr>
          <w:rFonts w:ascii="Times New Roman" w:hAnsi="Times New Roman"/>
          <w:sz w:val="20"/>
          <w:szCs w:val="20"/>
        </w:rPr>
        <w:t>Članak 10.</w:t>
      </w:r>
    </w:p>
    <w:p w14:paraId="2EB48737"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Izrada IV. izmjena i dopuna Plana financirati će se putem Mehanizma za oporavak i otpornost, Poziva za dodjelu bespovratnih sredstava za izradu prostornih planova nove generacije putem elektroničkog sustava ePlanovi, posredno putem proračuna Općine Kamanje.</w:t>
      </w:r>
    </w:p>
    <w:p w14:paraId="5EB41721" w14:textId="77777777" w:rsidR="00011F98" w:rsidRPr="00011F98" w:rsidRDefault="00011F98" w:rsidP="00011F98">
      <w:pPr>
        <w:keepNext/>
        <w:spacing w:before="240" w:after="0" w:line="276" w:lineRule="auto"/>
        <w:jc w:val="center"/>
        <w:rPr>
          <w:rFonts w:ascii="Times New Roman" w:hAnsi="Times New Roman"/>
          <w:b/>
          <w:bCs/>
          <w:i/>
          <w:iCs/>
          <w:sz w:val="20"/>
          <w:szCs w:val="20"/>
        </w:rPr>
      </w:pPr>
      <w:r w:rsidRPr="00011F98">
        <w:rPr>
          <w:rFonts w:ascii="Times New Roman" w:hAnsi="Times New Roman"/>
          <w:b/>
          <w:bCs/>
          <w:i/>
          <w:iCs/>
          <w:sz w:val="20"/>
          <w:szCs w:val="20"/>
        </w:rPr>
        <w:t xml:space="preserve">Druga pitanja značajna za </w:t>
      </w:r>
      <w:r w:rsidRPr="00011F98">
        <w:rPr>
          <w:rFonts w:ascii="Times New Roman" w:hAnsi="Times New Roman"/>
          <w:b/>
          <w:bCs/>
          <w:i/>
          <w:iCs/>
          <w:noProof/>
          <w:sz w:val="20"/>
          <w:szCs w:val="20"/>
        </w:rPr>
        <w:t>izradu izmjene i dopune</w:t>
      </w:r>
      <w:r w:rsidRPr="00011F98">
        <w:rPr>
          <w:rFonts w:ascii="Times New Roman" w:hAnsi="Times New Roman"/>
          <w:b/>
          <w:bCs/>
          <w:i/>
          <w:iCs/>
          <w:sz w:val="20"/>
          <w:szCs w:val="20"/>
        </w:rPr>
        <w:t xml:space="preserve"> Plana</w:t>
      </w:r>
    </w:p>
    <w:p w14:paraId="3DE83823" w14:textId="77777777" w:rsidR="00011F98" w:rsidRPr="00011F98" w:rsidRDefault="00011F98" w:rsidP="00011F98">
      <w:pPr>
        <w:keepNext/>
        <w:spacing w:before="120" w:after="0" w:line="276" w:lineRule="auto"/>
        <w:jc w:val="center"/>
        <w:rPr>
          <w:rFonts w:ascii="Times New Roman" w:hAnsi="Times New Roman"/>
          <w:sz w:val="20"/>
          <w:szCs w:val="20"/>
        </w:rPr>
      </w:pPr>
      <w:r w:rsidRPr="00011F98">
        <w:rPr>
          <w:rFonts w:ascii="Times New Roman" w:hAnsi="Times New Roman"/>
          <w:sz w:val="20"/>
          <w:szCs w:val="20"/>
        </w:rPr>
        <w:t>Članak 11.</w:t>
      </w:r>
    </w:p>
    <w:p w14:paraId="10BE66D1"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U skladu s člankom 86. Zakona na Prijedlog odluke o izradi Izmjene i dopune Plana sukladno posebnim propisima kojima se uređuje zaštita okoliša i prirode pribavljeno je:</w:t>
      </w:r>
    </w:p>
    <w:p w14:paraId="737B1A11" w14:textId="77777777" w:rsidR="00011F98" w:rsidRPr="00011F98" w:rsidRDefault="00011F98" w:rsidP="00011F98">
      <w:pPr>
        <w:pStyle w:val="Odlomakpopisa"/>
        <w:widowControl/>
        <w:numPr>
          <w:ilvl w:val="2"/>
          <w:numId w:val="60"/>
        </w:numPr>
        <w:tabs>
          <w:tab w:val="left" w:pos="7186"/>
        </w:tabs>
        <w:autoSpaceDE/>
        <w:autoSpaceDN/>
        <w:spacing w:before="120" w:line="276" w:lineRule="auto"/>
        <w:ind w:left="709"/>
        <w:contextualSpacing/>
        <w:jc w:val="both"/>
        <w:rPr>
          <w:noProof/>
          <w:sz w:val="20"/>
          <w:szCs w:val="20"/>
        </w:rPr>
      </w:pPr>
      <w:r w:rsidRPr="00011F98">
        <w:rPr>
          <w:noProof/>
          <w:sz w:val="20"/>
          <w:szCs w:val="20"/>
        </w:rPr>
        <w:t>Mišljenje, KLASA: 351-03/24-02/44, URBROJ: 2133-07-01/01-24-04 od 23.10.2024. godine, koje je izdalo nadležno tijelo za zaštitu okoliša i prirode: Karlovačka županija, upravni odjel a graditeljstvo i okoliš, Odsjek za planske poslove i zaštitu okoliša.</w:t>
      </w:r>
    </w:p>
    <w:p w14:paraId="54A3FC94"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Tijekom postupka izrade IV. izmjena i dopuna Plana svi zahtjevi fizičkih i pravnih osoba vezanih za izdavanje akata za gradnju vršit će se neometano sukladno važećem Planu.</w:t>
      </w:r>
    </w:p>
    <w:p w14:paraId="321DA417" w14:textId="77777777" w:rsidR="00011F98" w:rsidRPr="00011F98" w:rsidRDefault="00011F98" w:rsidP="00011F98">
      <w:pPr>
        <w:keepNext/>
        <w:spacing w:before="240" w:after="0" w:line="276" w:lineRule="auto"/>
        <w:jc w:val="center"/>
        <w:rPr>
          <w:rFonts w:ascii="Times New Roman" w:hAnsi="Times New Roman"/>
          <w:b/>
          <w:bCs/>
          <w:i/>
          <w:iCs/>
          <w:sz w:val="20"/>
          <w:szCs w:val="20"/>
        </w:rPr>
      </w:pPr>
      <w:r w:rsidRPr="00011F98">
        <w:rPr>
          <w:rFonts w:ascii="Times New Roman" w:hAnsi="Times New Roman"/>
          <w:b/>
          <w:bCs/>
          <w:i/>
          <w:iCs/>
          <w:sz w:val="20"/>
          <w:szCs w:val="20"/>
        </w:rPr>
        <w:t>Prijelazne i završne odredbe</w:t>
      </w:r>
    </w:p>
    <w:p w14:paraId="362CD688" w14:textId="77777777" w:rsidR="00011F98" w:rsidRPr="00011F98" w:rsidRDefault="00011F98" w:rsidP="00011F98">
      <w:pPr>
        <w:keepNext/>
        <w:spacing w:before="120" w:after="0" w:line="276" w:lineRule="auto"/>
        <w:jc w:val="center"/>
        <w:rPr>
          <w:rFonts w:ascii="Times New Roman" w:hAnsi="Times New Roman"/>
          <w:sz w:val="20"/>
          <w:szCs w:val="20"/>
        </w:rPr>
      </w:pPr>
      <w:r w:rsidRPr="00011F98">
        <w:rPr>
          <w:rFonts w:ascii="Times New Roman" w:hAnsi="Times New Roman"/>
          <w:sz w:val="20"/>
          <w:szCs w:val="20"/>
        </w:rPr>
        <w:t>Članak 12.</w:t>
      </w:r>
    </w:p>
    <w:p w14:paraId="712EE084"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Nositelj izrade IV. izmjena i dopuna Plana će po objavi ove Odluke, prema članku 88. Zakona obavijestiti javnost o izradi IV. izmjena i dopuna Plana na mrežnoj stranici Općine Kamanje i Karlovačke županije.</w:t>
      </w:r>
    </w:p>
    <w:p w14:paraId="2E68223D" w14:textId="77777777" w:rsidR="00011F98" w:rsidRPr="00011F98" w:rsidRDefault="00011F98" w:rsidP="00011F98">
      <w:pPr>
        <w:tabs>
          <w:tab w:val="left" w:pos="7186"/>
        </w:tabs>
        <w:spacing w:before="120" w:after="0" w:line="276" w:lineRule="auto"/>
        <w:jc w:val="both"/>
        <w:rPr>
          <w:rFonts w:ascii="Times New Roman" w:hAnsi="Times New Roman"/>
          <w:noProof/>
          <w:sz w:val="20"/>
          <w:szCs w:val="20"/>
        </w:rPr>
      </w:pPr>
      <w:r w:rsidRPr="00011F98">
        <w:rPr>
          <w:rFonts w:ascii="Times New Roman" w:hAnsi="Times New Roman"/>
          <w:noProof/>
          <w:sz w:val="20"/>
          <w:szCs w:val="20"/>
        </w:rPr>
        <w:t>Ova Odluka stupa na snagu osmoga dana od dana objave u „Glasniku općine Kamanje“.</w:t>
      </w:r>
    </w:p>
    <w:p w14:paraId="1C1D510D" w14:textId="2BBB2795" w:rsidR="00CD4DD8" w:rsidRDefault="00CD4DD8" w:rsidP="00CD4DD8">
      <w:pPr>
        <w:spacing w:after="0" w:line="240" w:lineRule="auto"/>
        <w:rPr>
          <w:rFonts w:ascii="Times New Roman" w:hAnsi="Times New Roman"/>
          <w:bCs/>
          <w:sz w:val="20"/>
          <w:szCs w:val="20"/>
        </w:rPr>
      </w:pPr>
    </w:p>
    <w:p w14:paraId="45EA3A06" w14:textId="77777777" w:rsidR="00CD4DD8" w:rsidRDefault="00CD4DD8" w:rsidP="00CD4DD8">
      <w:pPr>
        <w:spacing w:after="0" w:line="240" w:lineRule="auto"/>
        <w:rPr>
          <w:rFonts w:ascii="Times New Roman" w:hAnsi="Times New Roman"/>
          <w:bCs/>
          <w:sz w:val="20"/>
          <w:szCs w:val="20"/>
        </w:rPr>
      </w:pPr>
    </w:p>
    <w:p w14:paraId="6E5620CD" w14:textId="066233AA" w:rsidR="00350493" w:rsidRDefault="00350493" w:rsidP="002801EF">
      <w:pPr>
        <w:spacing w:after="0" w:line="240" w:lineRule="auto"/>
        <w:rPr>
          <w:rFonts w:ascii="Times New Roman" w:hAnsi="Times New Roman"/>
          <w:bCs/>
          <w:sz w:val="20"/>
          <w:szCs w:val="20"/>
        </w:rPr>
      </w:pPr>
      <w:r>
        <w:rPr>
          <w:rFonts w:ascii="Times New Roman" w:hAnsi="Times New Roman"/>
          <w:bCs/>
          <w:sz w:val="20"/>
          <w:szCs w:val="20"/>
        </w:rPr>
        <w:t>Prelazi se na slijedeću</w:t>
      </w:r>
      <w:r w:rsidR="002801EF">
        <w:rPr>
          <w:rFonts w:ascii="Times New Roman" w:hAnsi="Times New Roman"/>
          <w:bCs/>
          <w:sz w:val="20"/>
          <w:szCs w:val="20"/>
        </w:rPr>
        <w:t xml:space="preserve"> točku.</w:t>
      </w:r>
    </w:p>
    <w:p w14:paraId="56F2ECA6" w14:textId="77777777" w:rsidR="002801EF" w:rsidRPr="00E6052E" w:rsidRDefault="002801EF" w:rsidP="002801EF">
      <w:pPr>
        <w:spacing w:after="0" w:line="240" w:lineRule="auto"/>
        <w:rPr>
          <w:rFonts w:ascii="Times New Roman" w:hAnsi="Times New Roman"/>
          <w:bCs/>
          <w:sz w:val="20"/>
          <w:szCs w:val="20"/>
        </w:rPr>
      </w:pPr>
    </w:p>
    <w:p w14:paraId="4112C6C1" w14:textId="56FAA188" w:rsidR="00D54ACF" w:rsidRDefault="002F2C3F" w:rsidP="00D54ACF">
      <w:pPr>
        <w:spacing w:line="240" w:lineRule="auto"/>
        <w:jc w:val="both"/>
        <w:rPr>
          <w:rFonts w:ascii="Times New Roman" w:hAnsi="Times New Roman"/>
          <w:b/>
          <w:sz w:val="20"/>
          <w:szCs w:val="20"/>
        </w:rPr>
      </w:pPr>
      <w:r>
        <w:rPr>
          <w:rFonts w:ascii="Times New Roman" w:hAnsi="Times New Roman"/>
          <w:b/>
          <w:sz w:val="20"/>
          <w:szCs w:val="20"/>
        </w:rPr>
        <w:t>Ad</w:t>
      </w:r>
      <w:r w:rsidR="00E1580F">
        <w:rPr>
          <w:rFonts w:ascii="Times New Roman" w:hAnsi="Times New Roman"/>
          <w:b/>
          <w:sz w:val="20"/>
          <w:szCs w:val="20"/>
        </w:rPr>
        <w:t>4</w:t>
      </w:r>
      <w:r>
        <w:rPr>
          <w:rFonts w:ascii="Times New Roman" w:hAnsi="Times New Roman"/>
          <w:b/>
          <w:sz w:val="20"/>
          <w:szCs w:val="20"/>
        </w:rPr>
        <w:t xml:space="preserve">) </w:t>
      </w:r>
      <w:bookmarkStart w:id="11" w:name="_Hlk169009170"/>
      <w:r w:rsidR="00D54ACF" w:rsidRPr="00D54ACF">
        <w:rPr>
          <w:rFonts w:ascii="Times New Roman" w:hAnsi="Times New Roman"/>
          <w:b/>
          <w:sz w:val="20"/>
          <w:szCs w:val="20"/>
        </w:rPr>
        <w:t>Odluka o odabiru najpovoljnije ponude za uslugu izrade IV. Izmjena i dopuna Prostornog plana</w:t>
      </w:r>
    </w:p>
    <w:p w14:paraId="67B3D38B" w14:textId="15C4CF20" w:rsidR="00481828" w:rsidRDefault="005D73D8" w:rsidP="00D54ACF">
      <w:pPr>
        <w:spacing w:line="240" w:lineRule="auto"/>
        <w:jc w:val="both"/>
        <w:rPr>
          <w:rFonts w:ascii="Times New Roman" w:hAnsi="Times New Roman"/>
          <w:sz w:val="20"/>
          <w:szCs w:val="20"/>
        </w:rPr>
      </w:pPr>
      <w:r>
        <w:rPr>
          <w:rFonts w:ascii="Times New Roman" w:hAnsi="Times New Roman"/>
          <w:sz w:val="20"/>
          <w:szCs w:val="20"/>
        </w:rPr>
        <w:lastRenderedPageBreak/>
        <w:t>Pročelnica je obrazložila da je rok za izradu prostornog plana dosta kratak odnosno moramo ga završiti do kraja 2025. godine, prije ovog Vijeća raspisali smo natječaj za odabir najpovoljnijeg izrađivača. Poziv je  poslan na tri adrese i objavljen je na web stranicama, a pristigla je samo jedna ponuda koja je bila ispravna, stoga se predlaže prihvaćanje iste.</w:t>
      </w:r>
    </w:p>
    <w:p w14:paraId="01772908" w14:textId="0235B125" w:rsidR="00FC0906" w:rsidRPr="00FC0906" w:rsidRDefault="00FC0906" w:rsidP="00CC728D">
      <w:pPr>
        <w:spacing w:after="0" w:line="240" w:lineRule="auto"/>
        <w:jc w:val="both"/>
        <w:rPr>
          <w:rFonts w:ascii="Times New Roman" w:hAnsi="Times New Roman"/>
          <w:bCs/>
          <w:sz w:val="20"/>
          <w:szCs w:val="20"/>
        </w:rPr>
      </w:pPr>
      <w:r>
        <w:rPr>
          <w:rFonts w:ascii="Times New Roman" w:hAnsi="Times New Roman"/>
          <w:bCs/>
          <w:sz w:val="20"/>
          <w:szCs w:val="20"/>
        </w:rPr>
        <w:t>Prijedlog Odluke</w:t>
      </w:r>
      <w:r w:rsidRPr="00FC0906">
        <w:rPr>
          <w:rFonts w:ascii="Times New Roman" w:hAnsi="Times New Roman"/>
          <w:bCs/>
          <w:sz w:val="20"/>
          <w:szCs w:val="20"/>
        </w:rPr>
        <w:t xml:space="preserve"> je dan na raspravu.</w:t>
      </w:r>
    </w:p>
    <w:p w14:paraId="536DD5DF" w14:textId="77777777" w:rsidR="00FC0906" w:rsidRPr="00FC0906" w:rsidRDefault="00FC0906" w:rsidP="00CC728D">
      <w:pPr>
        <w:spacing w:after="0" w:line="240" w:lineRule="auto"/>
        <w:jc w:val="both"/>
        <w:rPr>
          <w:rFonts w:ascii="Times New Roman" w:hAnsi="Times New Roman"/>
          <w:bCs/>
          <w:sz w:val="20"/>
          <w:szCs w:val="20"/>
        </w:rPr>
      </w:pPr>
      <w:r w:rsidRPr="00FC0906">
        <w:rPr>
          <w:rFonts w:ascii="Times New Roman" w:hAnsi="Times New Roman"/>
          <w:bCs/>
          <w:sz w:val="20"/>
          <w:szCs w:val="20"/>
        </w:rPr>
        <w:t>Nitko se nije javio za raspravu.</w:t>
      </w:r>
    </w:p>
    <w:p w14:paraId="37B2AE2B" w14:textId="77777777" w:rsidR="00FC0906" w:rsidRPr="00FC0906" w:rsidRDefault="00FC0906" w:rsidP="00CC728D">
      <w:pPr>
        <w:spacing w:after="0" w:line="240" w:lineRule="auto"/>
        <w:jc w:val="both"/>
        <w:rPr>
          <w:rFonts w:ascii="Times New Roman" w:hAnsi="Times New Roman"/>
          <w:bCs/>
          <w:sz w:val="20"/>
          <w:szCs w:val="20"/>
        </w:rPr>
      </w:pPr>
      <w:r w:rsidRPr="00FC0906">
        <w:rPr>
          <w:rFonts w:ascii="Times New Roman" w:hAnsi="Times New Roman"/>
          <w:bCs/>
          <w:sz w:val="20"/>
          <w:szCs w:val="20"/>
        </w:rPr>
        <w:t>Prelazi se na glasanje.</w:t>
      </w:r>
    </w:p>
    <w:p w14:paraId="5CD08AF9" w14:textId="1577BBAE" w:rsidR="00FC0906" w:rsidRPr="00FC0906" w:rsidRDefault="00FC0906" w:rsidP="00CC728D">
      <w:pPr>
        <w:spacing w:after="0" w:line="240" w:lineRule="auto"/>
        <w:jc w:val="both"/>
        <w:rPr>
          <w:rFonts w:ascii="Times New Roman" w:hAnsi="Times New Roman"/>
          <w:bCs/>
          <w:sz w:val="20"/>
          <w:szCs w:val="20"/>
        </w:rPr>
      </w:pPr>
      <w:r w:rsidRPr="00FC0906">
        <w:rPr>
          <w:rFonts w:ascii="Times New Roman" w:hAnsi="Times New Roman"/>
          <w:bCs/>
          <w:sz w:val="20"/>
          <w:szCs w:val="20"/>
        </w:rPr>
        <w:t xml:space="preserve">Utvrđuje se da je ova točka dnevnog reda usvojena </w:t>
      </w:r>
      <w:r w:rsidRPr="00FC0906">
        <w:rPr>
          <w:rFonts w:ascii="Times New Roman" w:hAnsi="Times New Roman"/>
          <w:bCs/>
          <w:sz w:val="20"/>
          <w:szCs w:val="20"/>
          <w:u w:val="single"/>
        </w:rPr>
        <w:t xml:space="preserve">JEDNOGLASNO, </w:t>
      </w:r>
      <w:r w:rsidR="00210038">
        <w:rPr>
          <w:rFonts w:ascii="Times New Roman" w:hAnsi="Times New Roman"/>
          <w:bCs/>
          <w:sz w:val="20"/>
          <w:szCs w:val="20"/>
          <w:u w:val="single"/>
        </w:rPr>
        <w:t xml:space="preserve">sa </w:t>
      </w:r>
      <w:r w:rsidR="003732F3">
        <w:rPr>
          <w:rFonts w:ascii="Times New Roman" w:hAnsi="Times New Roman"/>
          <w:bCs/>
          <w:sz w:val="20"/>
          <w:szCs w:val="20"/>
          <w:u w:val="single"/>
        </w:rPr>
        <w:t>6 glasova</w:t>
      </w:r>
      <w:r w:rsidR="00CC728D">
        <w:rPr>
          <w:rFonts w:ascii="Times New Roman" w:hAnsi="Times New Roman"/>
          <w:bCs/>
          <w:sz w:val="20"/>
          <w:szCs w:val="20"/>
          <w:u w:val="single"/>
        </w:rPr>
        <w:t xml:space="preserve"> </w:t>
      </w:r>
      <w:r w:rsidRPr="00FC0906">
        <w:rPr>
          <w:rFonts w:ascii="Times New Roman" w:hAnsi="Times New Roman"/>
          <w:bCs/>
          <w:sz w:val="20"/>
          <w:szCs w:val="20"/>
          <w:u w:val="single"/>
        </w:rPr>
        <w:t>ZA.</w:t>
      </w:r>
    </w:p>
    <w:p w14:paraId="21DC6DD9" w14:textId="1F5192F3" w:rsidR="00FC0906" w:rsidRDefault="00FC0906" w:rsidP="00FC0906">
      <w:pPr>
        <w:spacing w:line="240" w:lineRule="auto"/>
        <w:jc w:val="both"/>
        <w:rPr>
          <w:rFonts w:ascii="Times New Roman" w:hAnsi="Times New Roman"/>
          <w:bCs/>
          <w:sz w:val="20"/>
          <w:szCs w:val="20"/>
        </w:rPr>
      </w:pPr>
      <w:r w:rsidRPr="00FC0906">
        <w:rPr>
          <w:rFonts w:ascii="Times New Roman" w:hAnsi="Times New Roman"/>
          <w:bCs/>
          <w:sz w:val="20"/>
          <w:szCs w:val="20"/>
        </w:rPr>
        <w:t>Utvrđuje se da je donesen</w:t>
      </w:r>
      <w:r w:rsidR="005D73D8">
        <w:rPr>
          <w:rFonts w:ascii="Times New Roman" w:hAnsi="Times New Roman"/>
          <w:bCs/>
          <w:sz w:val="20"/>
          <w:szCs w:val="20"/>
        </w:rPr>
        <w:t>a</w:t>
      </w:r>
      <w:r w:rsidRPr="00FC0906">
        <w:rPr>
          <w:rFonts w:ascii="Times New Roman" w:hAnsi="Times New Roman"/>
          <w:bCs/>
          <w:sz w:val="20"/>
          <w:szCs w:val="20"/>
        </w:rPr>
        <w:t xml:space="preserve"> sljedeć</w:t>
      </w:r>
      <w:r w:rsidR="005D73D8">
        <w:rPr>
          <w:rFonts w:ascii="Times New Roman" w:hAnsi="Times New Roman"/>
          <w:bCs/>
          <w:sz w:val="20"/>
          <w:szCs w:val="20"/>
        </w:rPr>
        <w:t>a</w:t>
      </w:r>
    </w:p>
    <w:p w14:paraId="7DFB61C8" w14:textId="22C10EF2" w:rsidR="0013471A" w:rsidRDefault="005D73D8" w:rsidP="00FC0906">
      <w:pPr>
        <w:spacing w:after="0" w:line="240" w:lineRule="auto"/>
        <w:jc w:val="center"/>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ODLUKA</w:t>
      </w:r>
    </w:p>
    <w:p w14:paraId="57114F66" w14:textId="77777777" w:rsidR="00716D1F" w:rsidRDefault="0013471A" w:rsidP="00716D1F">
      <w:pPr>
        <w:spacing w:line="240" w:lineRule="auto"/>
        <w:jc w:val="center"/>
        <w:rPr>
          <w:rFonts w:ascii="Times New Roman" w:hAnsi="Times New Roman"/>
          <w:b/>
          <w:sz w:val="20"/>
          <w:szCs w:val="20"/>
        </w:rPr>
      </w:pPr>
      <w:r w:rsidRPr="0013471A">
        <w:rPr>
          <w:rFonts w:ascii="Times New Roman" w:eastAsia="Times New Roman" w:hAnsi="Times New Roman"/>
          <w:b/>
          <w:bCs/>
          <w:sz w:val="20"/>
          <w:szCs w:val="20"/>
          <w:lang w:eastAsia="hr-HR"/>
        </w:rPr>
        <w:t xml:space="preserve">o </w:t>
      </w:r>
      <w:r w:rsidR="005D73D8">
        <w:rPr>
          <w:rFonts w:ascii="Times New Roman" w:eastAsia="Times New Roman" w:hAnsi="Times New Roman"/>
          <w:b/>
          <w:bCs/>
          <w:sz w:val="20"/>
          <w:szCs w:val="20"/>
          <w:lang w:eastAsia="hr-HR"/>
        </w:rPr>
        <w:t>odabiru</w:t>
      </w:r>
      <w:r w:rsidR="00716D1F">
        <w:rPr>
          <w:rFonts w:ascii="Times New Roman" w:eastAsia="Times New Roman" w:hAnsi="Times New Roman"/>
          <w:b/>
          <w:bCs/>
          <w:sz w:val="20"/>
          <w:szCs w:val="20"/>
          <w:lang w:eastAsia="hr-HR"/>
        </w:rPr>
        <w:t xml:space="preserve"> </w:t>
      </w:r>
      <w:r w:rsidR="00716D1F" w:rsidRPr="00D54ACF">
        <w:rPr>
          <w:rFonts w:ascii="Times New Roman" w:hAnsi="Times New Roman"/>
          <w:b/>
          <w:sz w:val="20"/>
          <w:szCs w:val="20"/>
        </w:rPr>
        <w:t>najpovoljnije ponude za uslugu izrade IV. Izmjena i dopuna Prostornog plana</w:t>
      </w:r>
    </w:p>
    <w:p w14:paraId="6AE721AF" w14:textId="28B0E709" w:rsidR="0082329D" w:rsidRPr="0082329D" w:rsidRDefault="0082329D" w:rsidP="0082329D">
      <w:pPr>
        <w:spacing w:after="0" w:line="240" w:lineRule="auto"/>
        <w:ind w:left="-426"/>
        <w:jc w:val="center"/>
        <w:rPr>
          <w:rFonts w:ascii="Times New Roman" w:eastAsia="Times New Roman" w:hAnsi="Times New Roman"/>
          <w:b/>
          <w:sz w:val="20"/>
          <w:szCs w:val="20"/>
          <w:lang w:eastAsia="hr-HR"/>
        </w:rPr>
      </w:pPr>
      <w:r w:rsidRPr="0082329D">
        <w:rPr>
          <w:rFonts w:ascii="Times New Roman" w:eastAsia="Times New Roman" w:hAnsi="Times New Roman"/>
          <w:bCs/>
          <w:sz w:val="20"/>
          <w:szCs w:val="20"/>
          <w:lang w:eastAsia="hr-HR"/>
        </w:rPr>
        <w:t>Članak 1.</w:t>
      </w:r>
    </w:p>
    <w:p w14:paraId="4004155C" w14:textId="77777777" w:rsidR="0082329D" w:rsidRPr="0082329D" w:rsidRDefault="0082329D" w:rsidP="0082329D">
      <w:pPr>
        <w:numPr>
          <w:ilvl w:val="0"/>
          <w:numId w:val="7"/>
        </w:numPr>
        <w:spacing w:after="0" w:line="240" w:lineRule="auto"/>
        <w:rPr>
          <w:rFonts w:ascii="Times New Roman" w:eastAsia="Times New Roman" w:hAnsi="Times New Roman"/>
          <w:sz w:val="20"/>
          <w:szCs w:val="20"/>
          <w:lang w:eastAsia="hr-HR"/>
        </w:rPr>
      </w:pPr>
      <w:r w:rsidRPr="0082329D">
        <w:rPr>
          <w:rFonts w:ascii="Times New Roman" w:eastAsia="Times New Roman" w:hAnsi="Times New Roman"/>
          <w:b/>
          <w:bCs/>
          <w:sz w:val="20"/>
          <w:szCs w:val="20"/>
          <w:lang w:eastAsia="hr-HR"/>
        </w:rPr>
        <w:t>Naručitelj:</w:t>
      </w:r>
      <w:r w:rsidRPr="0082329D">
        <w:rPr>
          <w:rFonts w:ascii="Times New Roman" w:eastAsia="Times New Roman" w:hAnsi="Times New Roman"/>
          <w:sz w:val="20"/>
          <w:szCs w:val="20"/>
          <w:lang w:eastAsia="hr-HR"/>
        </w:rPr>
        <w:t xml:space="preserve"> OPĆINA KAMANJE, Kamanje 106, 47282 Kamanje, OIB: 01582703044</w:t>
      </w:r>
    </w:p>
    <w:p w14:paraId="77B43BB7" w14:textId="77777777" w:rsidR="0082329D" w:rsidRPr="0082329D" w:rsidRDefault="0082329D" w:rsidP="0082329D">
      <w:pPr>
        <w:spacing w:after="0" w:line="240" w:lineRule="auto"/>
        <w:ind w:left="644"/>
        <w:rPr>
          <w:rFonts w:ascii="Times New Roman" w:eastAsia="Times New Roman" w:hAnsi="Times New Roman"/>
          <w:sz w:val="20"/>
          <w:szCs w:val="20"/>
          <w:lang w:eastAsia="hr-HR"/>
        </w:rPr>
      </w:pPr>
    </w:p>
    <w:p w14:paraId="5863DEC1" w14:textId="77777777" w:rsidR="0082329D" w:rsidRPr="0082329D" w:rsidRDefault="0082329D" w:rsidP="0082329D">
      <w:pPr>
        <w:numPr>
          <w:ilvl w:val="0"/>
          <w:numId w:val="7"/>
        </w:numPr>
        <w:spacing w:after="0" w:line="240" w:lineRule="auto"/>
        <w:jc w:val="both"/>
        <w:rPr>
          <w:rFonts w:ascii="Times New Roman" w:eastAsia="Times New Roman" w:hAnsi="Times New Roman"/>
          <w:sz w:val="20"/>
          <w:szCs w:val="20"/>
          <w:lang w:eastAsia="hr-HR"/>
        </w:rPr>
      </w:pPr>
      <w:r w:rsidRPr="0082329D">
        <w:rPr>
          <w:rFonts w:ascii="Times New Roman" w:eastAsia="Times New Roman" w:hAnsi="Times New Roman"/>
          <w:b/>
          <w:sz w:val="20"/>
          <w:szCs w:val="20"/>
          <w:lang w:eastAsia="hr-HR"/>
        </w:rPr>
        <w:t>Predmet natječaja:</w:t>
      </w:r>
      <w:r w:rsidRPr="0082329D">
        <w:rPr>
          <w:rFonts w:ascii="Times New Roman" w:eastAsia="Times New Roman" w:hAnsi="Times New Roman"/>
          <w:sz w:val="20"/>
          <w:szCs w:val="20"/>
          <w:lang w:eastAsia="hr-HR"/>
        </w:rPr>
        <w:t xml:space="preserve"> Usluga izrade IV. Izmjena i dopuna Prostornog plana uređenja Općine Kamanje</w:t>
      </w:r>
    </w:p>
    <w:p w14:paraId="0A6574F3" w14:textId="77777777" w:rsidR="0082329D" w:rsidRPr="0082329D" w:rsidRDefault="0082329D" w:rsidP="0082329D">
      <w:pPr>
        <w:spacing w:after="0" w:line="240" w:lineRule="auto"/>
        <w:jc w:val="both"/>
        <w:rPr>
          <w:rFonts w:ascii="Times New Roman" w:eastAsia="Times New Roman" w:hAnsi="Times New Roman"/>
          <w:sz w:val="20"/>
          <w:szCs w:val="20"/>
          <w:lang w:eastAsia="hr-HR"/>
        </w:rPr>
      </w:pPr>
    </w:p>
    <w:p w14:paraId="714431CA" w14:textId="77777777" w:rsidR="0082329D" w:rsidRPr="0082329D" w:rsidRDefault="0082329D" w:rsidP="0082329D">
      <w:pPr>
        <w:numPr>
          <w:ilvl w:val="0"/>
          <w:numId w:val="7"/>
        </w:numPr>
        <w:spacing w:after="0" w:line="240" w:lineRule="auto"/>
        <w:jc w:val="both"/>
        <w:rPr>
          <w:rFonts w:ascii="Times New Roman" w:eastAsia="Times New Roman" w:hAnsi="Times New Roman"/>
          <w:b/>
          <w:bCs/>
          <w:sz w:val="20"/>
          <w:szCs w:val="20"/>
          <w:lang w:eastAsia="hr-HR"/>
        </w:rPr>
      </w:pPr>
      <w:r w:rsidRPr="0082329D">
        <w:rPr>
          <w:rFonts w:ascii="Times New Roman" w:eastAsia="Times New Roman" w:hAnsi="Times New Roman"/>
          <w:b/>
          <w:bCs/>
          <w:sz w:val="20"/>
          <w:szCs w:val="20"/>
          <w:lang w:eastAsia="hr-HR"/>
        </w:rPr>
        <w:t>Evidencijski broj nabave iz Plana nabave: 18/2024</w:t>
      </w:r>
    </w:p>
    <w:p w14:paraId="60371654" w14:textId="77777777" w:rsidR="0082329D" w:rsidRPr="0082329D" w:rsidRDefault="0082329D" w:rsidP="0082329D">
      <w:pPr>
        <w:spacing w:after="0" w:line="240" w:lineRule="auto"/>
        <w:ind w:left="720"/>
        <w:contextualSpacing/>
        <w:rPr>
          <w:rFonts w:ascii="Times New Roman" w:eastAsia="Times New Roman" w:hAnsi="Times New Roman"/>
          <w:b/>
          <w:bCs/>
          <w:sz w:val="20"/>
          <w:szCs w:val="20"/>
          <w:lang w:eastAsia="hr-HR"/>
        </w:rPr>
      </w:pPr>
    </w:p>
    <w:p w14:paraId="3C608FC6" w14:textId="77777777" w:rsidR="0082329D" w:rsidRPr="0082329D" w:rsidRDefault="0082329D" w:rsidP="0082329D">
      <w:pPr>
        <w:numPr>
          <w:ilvl w:val="0"/>
          <w:numId w:val="7"/>
        </w:numPr>
        <w:spacing w:after="0" w:line="240" w:lineRule="auto"/>
        <w:jc w:val="both"/>
        <w:rPr>
          <w:rFonts w:ascii="Times New Roman" w:eastAsia="Times New Roman" w:hAnsi="Times New Roman"/>
          <w:b/>
          <w:bCs/>
          <w:sz w:val="20"/>
          <w:szCs w:val="20"/>
          <w:lang w:eastAsia="hr-HR"/>
        </w:rPr>
      </w:pPr>
      <w:r w:rsidRPr="0082329D">
        <w:rPr>
          <w:rFonts w:ascii="Times New Roman" w:eastAsia="Times New Roman" w:hAnsi="Times New Roman"/>
          <w:b/>
          <w:bCs/>
          <w:sz w:val="20"/>
          <w:szCs w:val="20"/>
          <w:lang w:eastAsia="hr-HR"/>
        </w:rPr>
        <w:t>Naziv ponuditelja čija je onuda odabrana:</w:t>
      </w:r>
    </w:p>
    <w:p w14:paraId="5F78710D" w14:textId="77777777" w:rsidR="0082329D" w:rsidRPr="0082329D" w:rsidRDefault="0082329D" w:rsidP="0082329D">
      <w:pPr>
        <w:spacing w:after="0" w:line="240" w:lineRule="auto"/>
        <w:ind w:left="1080"/>
        <w:rPr>
          <w:rFonts w:ascii="Times New Roman" w:eastAsia="Times New Roman" w:hAnsi="Times New Roman"/>
          <w:sz w:val="20"/>
          <w:szCs w:val="20"/>
          <w:lang w:eastAsia="hr-HR"/>
        </w:rPr>
      </w:pPr>
      <w:r w:rsidRPr="0082329D">
        <w:rPr>
          <w:rFonts w:ascii="Times New Roman" w:eastAsia="Times New Roman" w:hAnsi="Times New Roman"/>
          <w:sz w:val="20"/>
          <w:szCs w:val="20"/>
          <w:lang w:eastAsia="hr-HR"/>
        </w:rPr>
        <w:t>URBANLAB d.o.o. iz Karlovca, S. Radića 32, OIB: 91526895037</w:t>
      </w:r>
    </w:p>
    <w:p w14:paraId="2A95DC8F" w14:textId="77777777" w:rsidR="0082329D" w:rsidRPr="0082329D" w:rsidRDefault="0082329D" w:rsidP="0082329D">
      <w:pPr>
        <w:spacing w:after="0" w:line="240" w:lineRule="auto"/>
        <w:ind w:left="1080"/>
        <w:rPr>
          <w:rFonts w:ascii="Times New Roman" w:eastAsia="Times New Roman" w:hAnsi="Times New Roman"/>
          <w:sz w:val="20"/>
          <w:szCs w:val="20"/>
          <w:lang w:eastAsia="hr-HR"/>
        </w:rPr>
      </w:pPr>
    </w:p>
    <w:p w14:paraId="523B35CF" w14:textId="77777777" w:rsidR="0082329D" w:rsidRPr="0082329D" w:rsidRDefault="0082329D" w:rsidP="0082329D">
      <w:pPr>
        <w:numPr>
          <w:ilvl w:val="0"/>
          <w:numId w:val="7"/>
        </w:numPr>
        <w:spacing w:after="0" w:line="240" w:lineRule="auto"/>
        <w:rPr>
          <w:rFonts w:ascii="Times New Roman" w:eastAsia="Times New Roman" w:hAnsi="Times New Roman"/>
          <w:b/>
          <w:bCs/>
          <w:sz w:val="20"/>
          <w:szCs w:val="20"/>
          <w:lang w:eastAsia="hr-HR"/>
        </w:rPr>
      </w:pPr>
      <w:r w:rsidRPr="0082329D">
        <w:rPr>
          <w:rFonts w:ascii="Times New Roman" w:eastAsia="Times New Roman" w:hAnsi="Times New Roman"/>
          <w:b/>
          <w:bCs/>
          <w:sz w:val="20"/>
          <w:szCs w:val="20"/>
          <w:lang w:eastAsia="hr-HR"/>
        </w:rPr>
        <w:t>Razlozi odabira:</w:t>
      </w:r>
    </w:p>
    <w:p w14:paraId="448C3A90" w14:textId="77777777" w:rsidR="0082329D" w:rsidRPr="0082329D" w:rsidRDefault="0082329D" w:rsidP="0082329D">
      <w:pPr>
        <w:spacing w:after="0" w:line="240" w:lineRule="auto"/>
        <w:ind w:left="1080"/>
        <w:rPr>
          <w:rFonts w:ascii="Times New Roman" w:eastAsia="Times New Roman" w:hAnsi="Times New Roman"/>
          <w:sz w:val="20"/>
          <w:szCs w:val="20"/>
          <w:lang w:eastAsia="hr-HR"/>
        </w:rPr>
      </w:pPr>
    </w:p>
    <w:p w14:paraId="52AF8386" w14:textId="77777777" w:rsidR="0082329D" w:rsidRPr="0082329D" w:rsidRDefault="0082329D" w:rsidP="0082329D">
      <w:pPr>
        <w:spacing w:after="0" w:line="240" w:lineRule="auto"/>
        <w:rPr>
          <w:rFonts w:ascii="Times New Roman" w:eastAsia="Times New Roman" w:hAnsi="Times New Roman"/>
          <w:sz w:val="20"/>
          <w:szCs w:val="20"/>
          <w:lang w:eastAsia="hr-HR"/>
        </w:rPr>
      </w:pPr>
      <w:r w:rsidRPr="0082329D">
        <w:rPr>
          <w:rFonts w:ascii="Times New Roman" w:eastAsia="Times New Roman" w:hAnsi="Times New Roman"/>
          <w:sz w:val="20"/>
          <w:szCs w:val="20"/>
          <w:lang w:eastAsia="hr-HR"/>
        </w:rPr>
        <w:t>Odaslani su pozivi na dostavu ponuda na tri (3) adrese te je objavljen na web stranicama Općine Kamanje:</w:t>
      </w:r>
      <w:r w:rsidRPr="0082329D">
        <w:rPr>
          <w:rFonts w:ascii="Times New Roman" w:eastAsia="Times New Roman" w:hAnsi="Times New Roman"/>
          <w:bCs/>
          <w:sz w:val="20"/>
          <w:szCs w:val="20"/>
          <w:lang w:eastAsia="hr-HR"/>
        </w:rPr>
        <w:t xml:space="preserve"> , </w:t>
      </w:r>
      <w:hyperlink r:id="rId10" w:history="1">
        <w:r w:rsidRPr="0082329D">
          <w:rPr>
            <w:rFonts w:ascii="Times New Roman" w:eastAsia="Times New Roman" w:hAnsi="Times New Roman"/>
            <w:bCs/>
            <w:color w:val="0000FF"/>
            <w:sz w:val="20"/>
            <w:szCs w:val="20"/>
            <w:u w:val="single"/>
            <w:lang w:eastAsia="hr-HR"/>
          </w:rPr>
          <w:t>https://www.kamanje.hr/1/v/642/Jednostavna-nabava-JED-182024-IV.-Izmjene-i-dopune-PPUO-Kamanje</w:t>
        </w:r>
      </w:hyperlink>
      <w:r w:rsidRPr="0082329D">
        <w:rPr>
          <w:rFonts w:ascii="Times New Roman" w:eastAsia="Times New Roman" w:hAnsi="Times New Roman"/>
          <w:bCs/>
          <w:sz w:val="20"/>
          <w:szCs w:val="20"/>
          <w:lang w:eastAsia="hr-HR"/>
        </w:rPr>
        <w:t xml:space="preserve">  </w:t>
      </w:r>
      <w:r w:rsidRPr="0082329D">
        <w:rPr>
          <w:rFonts w:ascii="Times New Roman" w:eastAsia="Times New Roman" w:hAnsi="Times New Roman"/>
          <w:sz w:val="20"/>
          <w:szCs w:val="20"/>
          <w:lang w:eastAsia="hr-HR"/>
        </w:rPr>
        <w:t>, a u postupku odabira sudjelovao je jedan ponuditelj što je vidljivo iz zapisnika o pregledu i ocjeni pristiglih ponuda. U skladu sa zaključcima Zapisnika o pregledu i ocjeni ponuda, ponuda ponuđača URBANLAB d.o.o. iz Karlovca, S Radića 32, OIB 91526895037 odabrana je kao najpovoljnija.</w:t>
      </w:r>
    </w:p>
    <w:p w14:paraId="32558405" w14:textId="77777777" w:rsidR="0082329D" w:rsidRPr="0082329D" w:rsidRDefault="0082329D" w:rsidP="0082329D">
      <w:pPr>
        <w:spacing w:after="0" w:line="240" w:lineRule="auto"/>
        <w:rPr>
          <w:rFonts w:ascii="Times New Roman" w:eastAsia="Times New Roman" w:hAnsi="Times New Roman"/>
          <w:sz w:val="20"/>
          <w:szCs w:val="20"/>
          <w:lang w:eastAsia="hr-HR"/>
        </w:rPr>
      </w:pPr>
    </w:p>
    <w:p w14:paraId="15B69394" w14:textId="77777777" w:rsidR="0082329D" w:rsidRPr="0082329D" w:rsidRDefault="0082329D" w:rsidP="0082329D">
      <w:pPr>
        <w:numPr>
          <w:ilvl w:val="0"/>
          <w:numId w:val="7"/>
        </w:numPr>
        <w:spacing w:after="200" w:line="276" w:lineRule="auto"/>
        <w:contextualSpacing/>
        <w:rPr>
          <w:rFonts w:ascii="Times New Roman" w:eastAsia="Times New Roman" w:hAnsi="Times New Roman"/>
          <w:sz w:val="20"/>
          <w:szCs w:val="20"/>
          <w:lang w:eastAsia="hr-HR"/>
        </w:rPr>
      </w:pPr>
      <w:r w:rsidRPr="0082329D">
        <w:rPr>
          <w:rFonts w:ascii="Times New Roman" w:eastAsia="Times New Roman" w:hAnsi="Times New Roman"/>
          <w:sz w:val="20"/>
          <w:szCs w:val="20"/>
          <w:lang w:eastAsia="hr-HR"/>
        </w:rPr>
        <w:t>Cijena ponude: 14.500,00 € bez PDV (ponuditelj nije u sustavu PDV-a).</w:t>
      </w:r>
    </w:p>
    <w:p w14:paraId="076DFFE7" w14:textId="77777777" w:rsidR="0082329D" w:rsidRPr="0082329D" w:rsidRDefault="0082329D" w:rsidP="0082329D">
      <w:pPr>
        <w:spacing w:after="200" w:line="276" w:lineRule="auto"/>
        <w:contextualSpacing/>
        <w:rPr>
          <w:rFonts w:ascii="Times New Roman" w:eastAsia="Times New Roman" w:hAnsi="Times New Roman"/>
          <w:sz w:val="20"/>
          <w:szCs w:val="20"/>
          <w:lang w:eastAsia="hr-HR"/>
        </w:rPr>
      </w:pPr>
    </w:p>
    <w:p w14:paraId="21FF0302" w14:textId="77777777" w:rsidR="0082329D" w:rsidRPr="0082329D" w:rsidRDefault="0082329D" w:rsidP="0082329D">
      <w:pPr>
        <w:spacing w:after="200" w:line="276" w:lineRule="auto"/>
        <w:contextualSpacing/>
        <w:jc w:val="center"/>
        <w:rPr>
          <w:rFonts w:ascii="Times New Roman" w:eastAsia="Times New Roman" w:hAnsi="Times New Roman"/>
          <w:sz w:val="20"/>
          <w:szCs w:val="20"/>
          <w:lang w:eastAsia="hr-HR"/>
        </w:rPr>
      </w:pPr>
      <w:r w:rsidRPr="0082329D">
        <w:rPr>
          <w:rFonts w:ascii="Times New Roman" w:eastAsia="Times New Roman" w:hAnsi="Times New Roman"/>
          <w:sz w:val="20"/>
          <w:szCs w:val="20"/>
          <w:lang w:eastAsia="hr-HR"/>
        </w:rPr>
        <w:t>Članak 2.</w:t>
      </w:r>
    </w:p>
    <w:p w14:paraId="4F231F25" w14:textId="77777777" w:rsidR="0082329D" w:rsidRPr="0082329D" w:rsidRDefault="0082329D" w:rsidP="0082329D">
      <w:pPr>
        <w:spacing w:after="0" w:line="240" w:lineRule="auto"/>
        <w:ind w:firstLine="708"/>
        <w:jc w:val="both"/>
        <w:rPr>
          <w:rFonts w:ascii="Times New Roman" w:hAnsi="Times New Roman"/>
          <w:sz w:val="20"/>
          <w:szCs w:val="20"/>
        </w:rPr>
      </w:pPr>
      <w:r w:rsidRPr="0082329D">
        <w:rPr>
          <w:rFonts w:ascii="Times New Roman" w:hAnsi="Times New Roman"/>
          <w:sz w:val="20"/>
          <w:szCs w:val="20"/>
        </w:rPr>
        <w:t xml:space="preserve">Ovlašćuje se načelnik Općine Kamanje da sa odabranim ponuditeljem sklopi Ugovor o nabavi i prijevozu kamenog materijala za potrebe održavanja nerazvrstanih cesta i javnih površina na području Općine Kamanje u kojem će se definirati rokovi i uvjeti isporuke usluge. </w:t>
      </w:r>
    </w:p>
    <w:p w14:paraId="116EA9DB" w14:textId="77777777" w:rsidR="0082329D" w:rsidRPr="0082329D" w:rsidRDefault="0082329D" w:rsidP="0082329D">
      <w:pPr>
        <w:spacing w:after="200" w:line="276" w:lineRule="auto"/>
        <w:ind w:left="644"/>
        <w:contextualSpacing/>
        <w:jc w:val="center"/>
        <w:rPr>
          <w:rFonts w:ascii="Times New Roman" w:eastAsia="Times New Roman" w:hAnsi="Times New Roman"/>
          <w:sz w:val="20"/>
          <w:szCs w:val="20"/>
          <w:lang w:eastAsia="hr-HR"/>
        </w:rPr>
      </w:pPr>
    </w:p>
    <w:p w14:paraId="3972851C" w14:textId="4C2CD005" w:rsidR="0082329D" w:rsidRPr="0082329D" w:rsidRDefault="0082329D" w:rsidP="0082329D">
      <w:pPr>
        <w:spacing w:after="200" w:line="276" w:lineRule="auto"/>
        <w:contextualSpacing/>
        <w:jc w:val="center"/>
        <w:rPr>
          <w:rFonts w:ascii="Times New Roman" w:eastAsia="Times New Roman" w:hAnsi="Times New Roman"/>
          <w:sz w:val="20"/>
          <w:szCs w:val="20"/>
          <w:lang w:eastAsia="hr-HR"/>
        </w:rPr>
      </w:pPr>
      <w:r w:rsidRPr="0082329D">
        <w:rPr>
          <w:rFonts w:ascii="Times New Roman" w:eastAsia="Times New Roman" w:hAnsi="Times New Roman"/>
          <w:sz w:val="20"/>
          <w:szCs w:val="20"/>
          <w:lang w:eastAsia="hr-HR"/>
        </w:rPr>
        <w:t>Članak 3.</w:t>
      </w:r>
    </w:p>
    <w:p w14:paraId="79695943" w14:textId="77777777" w:rsidR="0082329D" w:rsidRPr="0082329D" w:rsidRDefault="0082329D" w:rsidP="0082329D">
      <w:pPr>
        <w:spacing w:after="0" w:line="240" w:lineRule="auto"/>
        <w:rPr>
          <w:rFonts w:ascii="Times New Roman" w:hAnsi="Times New Roman"/>
          <w:sz w:val="20"/>
          <w:szCs w:val="20"/>
        </w:rPr>
      </w:pPr>
      <w:r w:rsidRPr="0082329D">
        <w:rPr>
          <w:rFonts w:ascii="Times New Roman" w:hAnsi="Times New Roman"/>
          <w:sz w:val="20"/>
          <w:szCs w:val="20"/>
        </w:rPr>
        <w:tab/>
        <w:t>Ova Odluka stupa na snagu osmog dana nakon objave  u „Glasniku općine Kamanje“.</w:t>
      </w:r>
    </w:p>
    <w:p w14:paraId="59C77C80" w14:textId="049A5ED5" w:rsidR="00FC0906" w:rsidRPr="00FA4C1F" w:rsidRDefault="00FC0906" w:rsidP="00FA4C1F">
      <w:pPr>
        <w:spacing w:after="0" w:line="240" w:lineRule="auto"/>
        <w:jc w:val="both"/>
        <w:rPr>
          <w:rFonts w:ascii="Times New Roman" w:eastAsia="Times New Roman" w:hAnsi="Times New Roman"/>
          <w:sz w:val="24"/>
          <w:szCs w:val="24"/>
          <w:lang w:eastAsia="hr-HR"/>
        </w:rPr>
      </w:pPr>
    </w:p>
    <w:p w14:paraId="1AEDD94C" w14:textId="6DDC1A2A" w:rsidR="00940DE4" w:rsidRDefault="00FC0906" w:rsidP="00E1580F">
      <w:pPr>
        <w:spacing w:after="0" w:line="240" w:lineRule="auto"/>
        <w:rPr>
          <w:rFonts w:ascii="Times New Roman" w:hAnsi="Times New Roman"/>
          <w:bCs/>
          <w:sz w:val="20"/>
          <w:szCs w:val="20"/>
        </w:rPr>
      </w:pPr>
      <w:r>
        <w:rPr>
          <w:rFonts w:ascii="Times New Roman" w:hAnsi="Times New Roman"/>
          <w:bCs/>
          <w:sz w:val="20"/>
          <w:szCs w:val="20"/>
        </w:rPr>
        <w:t>Prelazi se na slijedeću točku.</w:t>
      </w:r>
    </w:p>
    <w:p w14:paraId="71E9B034" w14:textId="77777777" w:rsidR="00E1580F" w:rsidRPr="00E1580F" w:rsidRDefault="00E1580F" w:rsidP="00E1580F">
      <w:pPr>
        <w:spacing w:after="0" w:line="240" w:lineRule="auto"/>
        <w:rPr>
          <w:rFonts w:ascii="Times New Roman" w:hAnsi="Times New Roman"/>
          <w:bCs/>
          <w:sz w:val="20"/>
          <w:szCs w:val="20"/>
        </w:rPr>
      </w:pPr>
    </w:p>
    <w:p w14:paraId="2B41221D" w14:textId="0526AAE9" w:rsidR="00E1580F" w:rsidRDefault="00E1580F" w:rsidP="00E1580F">
      <w:pPr>
        <w:spacing w:after="0" w:line="240" w:lineRule="auto"/>
        <w:jc w:val="both"/>
        <w:rPr>
          <w:rFonts w:ascii="Times New Roman" w:hAnsi="Times New Roman"/>
          <w:b/>
          <w:sz w:val="20"/>
          <w:szCs w:val="20"/>
        </w:rPr>
      </w:pPr>
      <w:r>
        <w:rPr>
          <w:rFonts w:ascii="Times New Roman" w:hAnsi="Times New Roman"/>
          <w:b/>
          <w:sz w:val="20"/>
          <w:szCs w:val="20"/>
        </w:rPr>
        <w:t xml:space="preserve">Ad5) </w:t>
      </w:r>
      <w:r w:rsidR="006F29B4" w:rsidRPr="006F29B4">
        <w:rPr>
          <w:rFonts w:ascii="Times New Roman" w:hAnsi="Times New Roman"/>
          <w:b/>
          <w:sz w:val="20"/>
          <w:szCs w:val="20"/>
        </w:rPr>
        <w:t>Odluka o agrotehničkim mjerama i mjerama za uređivanje i održavanje poljoprivrednih rudina, na području Općine Kamanje</w:t>
      </w:r>
    </w:p>
    <w:p w14:paraId="67C711C5" w14:textId="017CB72B" w:rsidR="0013471A" w:rsidRDefault="0013471A" w:rsidP="00E1580F">
      <w:pPr>
        <w:spacing w:after="0" w:line="240" w:lineRule="auto"/>
        <w:jc w:val="both"/>
        <w:rPr>
          <w:rFonts w:ascii="Times New Roman" w:eastAsia="Times New Roman" w:hAnsi="Times New Roman"/>
          <w:sz w:val="20"/>
          <w:szCs w:val="20"/>
          <w:lang w:eastAsia="hr-HR"/>
        </w:rPr>
      </w:pPr>
    </w:p>
    <w:p w14:paraId="288B923D" w14:textId="59D3C2D7" w:rsidR="005D73D8" w:rsidRDefault="00716D1F" w:rsidP="00E1580F">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Prijedlog odluke obrazložila je pročelnica koja je pojasnila da se radi o pravilima za održavanje poljoprivrednih površina, </w:t>
      </w:r>
      <w:r w:rsidRPr="00716D1F">
        <w:rPr>
          <w:rFonts w:ascii="Times New Roman" w:eastAsia="Times New Roman" w:hAnsi="Times New Roman"/>
          <w:sz w:val="20"/>
          <w:szCs w:val="20"/>
          <w:lang w:eastAsia="hr-HR"/>
        </w:rPr>
        <w:t>agrotehničke mjere koje moraju provoditi vlasnici i posjednici poljoprivrednog zemljišta u slučajevima u kojima bi propuštanje tih mjera nanijelo štetu, onemogućilo ili smanjilo poljoprivrednu proizvodnju i mjere za uređivanje i održavanje poljoprivrednih rudina. mjere zaštite od požara na poljoprivrednom zemljištu i poljoprivrednim rudinama, mjere za sprječavanje građenja i postavljanja objekata na poljoprivrednom zemljištu i poljoprivrednim rudinama, posebne mjere za sprječavanje protupravnog odlaganja otpada na poljoprivrednom zemljištu i poljoprivrednim rudinama</w:t>
      </w:r>
    </w:p>
    <w:p w14:paraId="2BE68AE6" w14:textId="447560C4" w:rsidR="00716D1F" w:rsidRDefault="00716D1F" w:rsidP="00E1580F">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Također su definirane i kaznene odredbe na temelju kojih može reagirati komunalni redar.</w:t>
      </w:r>
    </w:p>
    <w:p w14:paraId="660E0A34" w14:textId="77777777" w:rsidR="00716D1F" w:rsidRDefault="00716D1F" w:rsidP="00E1580F">
      <w:pPr>
        <w:spacing w:after="0" w:line="240" w:lineRule="auto"/>
        <w:jc w:val="both"/>
        <w:rPr>
          <w:rFonts w:ascii="Times New Roman" w:eastAsia="Times New Roman" w:hAnsi="Times New Roman"/>
          <w:sz w:val="20"/>
          <w:szCs w:val="20"/>
          <w:lang w:eastAsia="hr-HR"/>
        </w:rPr>
      </w:pPr>
    </w:p>
    <w:p w14:paraId="1EAF01BF" w14:textId="332C80F8" w:rsidR="00E1580F" w:rsidRPr="00FC0906" w:rsidRDefault="00E1580F" w:rsidP="00E1580F">
      <w:pPr>
        <w:spacing w:line="240" w:lineRule="auto"/>
        <w:jc w:val="both"/>
        <w:rPr>
          <w:rFonts w:ascii="Times New Roman" w:hAnsi="Times New Roman"/>
          <w:bCs/>
          <w:sz w:val="20"/>
          <w:szCs w:val="20"/>
        </w:rPr>
      </w:pPr>
      <w:r>
        <w:rPr>
          <w:rFonts w:ascii="Times New Roman" w:hAnsi="Times New Roman"/>
          <w:bCs/>
          <w:sz w:val="20"/>
          <w:szCs w:val="20"/>
        </w:rPr>
        <w:t>Prijedlog Odluke j</w:t>
      </w:r>
      <w:r w:rsidRPr="00FC0906">
        <w:rPr>
          <w:rFonts w:ascii="Times New Roman" w:hAnsi="Times New Roman"/>
          <w:bCs/>
          <w:sz w:val="20"/>
          <w:szCs w:val="20"/>
        </w:rPr>
        <w:t>e dan na raspravu.</w:t>
      </w:r>
    </w:p>
    <w:p w14:paraId="79E3BA68" w14:textId="3AEFD382" w:rsidR="004A5B3D" w:rsidRPr="00FC0906" w:rsidRDefault="00716D1F" w:rsidP="00E1580F">
      <w:pPr>
        <w:spacing w:line="240" w:lineRule="auto"/>
        <w:jc w:val="both"/>
        <w:rPr>
          <w:rFonts w:ascii="Times New Roman" w:hAnsi="Times New Roman"/>
          <w:bCs/>
          <w:sz w:val="20"/>
          <w:szCs w:val="20"/>
        </w:rPr>
      </w:pPr>
      <w:r>
        <w:rPr>
          <w:rFonts w:ascii="Times New Roman" w:hAnsi="Times New Roman"/>
          <w:bCs/>
          <w:sz w:val="20"/>
          <w:szCs w:val="20"/>
        </w:rPr>
        <w:t>Gosp. Maršić je komentirao da je odluka dosta detaljna i daje mnogo mogućnosti za postupanje.</w:t>
      </w:r>
    </w:p>
    <w:p w14:paraId="258D0271" w14:textId="77777777" w:rsidR="00E1580F" w:rsidRPr="00FC0906" w:rsidRDefault="00E1580F" w:rsidP="00E1580F">
      <w:pPr>
        <w:spacing w:line="240" w:lineRule="auto"/>
        <w:jc w:val="both"/>
        <w:rPr>
          <w:rFonts w:ascii="Times New Roman" w:hAnsi="Times New Roman"/>
          <w:bCs/>
          <w:sz w:val="20"/>
          <w:szCs w:val="20"/>
        </w:rPr>
      </w:pPr>
      <w:r w:rsidRPr="00FC0906">
        <w:rPr>
          <w:rFonts w:ascii="Times New Roman" w:hAnsi="Times New Roman"/>
          <w:bCs/>
          <w:sz w:val="20"/>
          <w:szCs w:val="20"/>
        </w:rPr>
        <w:t>Prelazi se na glasanje.</w:t>
      </w:r>
    </w:p>
    <w:p w14:paraId="2DA371F5" w14:textId="01E80DA0" w:rsidR="00E1580F" w:rsidRPr="00FC0906" w:rsidRDefault="00E1580F" w:rsidP="00E1580F">
      <w:pPr>
        <w:spacing w:line="240" w:lineRule="auto"/>
        <w:jc w:val="both"/>
        <w:rPr>
          <w:rFonts w:ascii="Times New Roman" w:hAnsi="Times New Roman"/>
          <w:bCs/>
          <w:sz w:val="20"/>
          <w:szCs w:val="20"/>
        </w:rPr>
      </w:pPr>
      <w:r w:rsidRPr="00FC0906">
        <w:rPr>
          <w:rFonts w:ascii="Times New Roman" w:hAnsi="Times New Roman"/>
          <w:bCs/>
          <w:sz w:val="20"/>
          <w:szCs w:val="20"/>
        </w:rPr>
        <w:t xml:space="preserve">Utvrđuje se da je ova točka dnevnog reda usvojena </w:t>
      </w:r>
      <w:r w:rsidRPr="00FC0906">
        <w:rPr>
          <w:rFonts w:ascii="Times New Roman" w:hAnsi="Times New Roman"/>
          <w:bCs/>
          <w:sz w:val="20"/>
          <w:szCs w:val="20"/>
          <w:u w:val="single"/>
        </w:rPr>
        <w:t xml:space="preserve">JEDNOGLASNO, </w:t>
      </w:r>
      <w:r w:rsidR="00210038">
        <w:rPr>
          <w:rFonts w:ascii="Times New Roman" w:hAnsi="Times New Roman"/>
          <w:bCs/>
          <w:sz w:val="20"/>
          <w:szCs w:val="20"/>
          <w:u w:val="single"/>
        </w:rPr>
        <w:t xml:space="preserve">sa </w:t>
      </w:r>
      <w:r w:rsidR="003732F3">
        <w:rPr>
          <w:rFonts w:ascii="Times New Roman" w:hAnsi="Times New Roman"/>
          <w:bCs/>
          <w:sz w:val="20"/>
          <w:szCs w:val="20"/>
          <w:u w:val="single"/>
        </w:rPr>
        <w:t>6 glasova</w:t>
      </w:r>
      <w:r w:rsidR="0015531A">
        <w:rPr>
          <w:rFonts w:ascii="Times New Roman" w:hAnsi="Times New Roman"/>
          <w:bCs/>
          <w:sz w:val="20"/>
          <w:szCs w:val="20"/>
          <w:u w:val="single"/>
        </w:rPr>
        <w:t xml:space="preserve"> </w:t>
      </w:r>
      <w:r w:rsidRPr="00FC0906">
        <w:rPr>
          <w:rFonts w:ascii="Times New Roman" w:hAnsi="Times New Roman"/>
          <w:bCs/>
          <w:sz w:val="20"/>
          <w:szCs w:val="20"/>
          <w:u w:val="single"/>
        </w:rPr>
        <w:t>ZA.</w:t>
      </w:r>
    </w:p>
    <w:p w14:paraId="725793BA" w14:textId="14275893" w:rsidR="00E1580F" w:rsidRDefault="00E1580F" w:rsidP="00E1580F">
      <w:pPr>
        <w:spacing w:line="240" w:lineRule="auto"/>
        <w:jc w:val="both"/>
        <w:rPr>
          <w:rFonts w:ascii="Times New Roman" w:hAnsi="Times New Roman"/>
          <w:bCs/>
          <w:sz w:val="20"/>
          <w:szCs w:val="20"/>
        </w:rPr>
      </w:pPr>
      <w:r w:rsidRPr="00FC0906">
        <w:rPr>
          <w:rFonts w:ascii="Times New Roman" w:hAnsi="Times New Roman"/>
          <w:bCs/>
          <w:sz w:val="20"/>
          <w:szCs w:val="20"/>
        </w:rPr>
        <w:t>Utvrđuje se da je donesen</w:t>
      </w:r>
      <w:r>
        <w:rPr>
          <w:rFonts w:ascii="Times New Roman" w:hAnsi="Times New Roman"/>
          <w:bCs/>
          <w:sz w:val="20"/>
          <w:szCs w:val="20"/>
        </w:rPr>
        <w:t>a</w:t>
      </w:r>
      <w:r w:rsidRPr="00FC0906">
        <w:rPr>
          <w:rFonts w:ascii="Times New Roman" w:hAnsi="Times New Roman"/>
          <w:bCs/>
          <w:sz w:val="20"/>
          <w:szCs w:val="20"/>
        </w:rPr>
        <w:t xml:space="preserve"> sljedeć</w:t>
      </w:r>
      <w:r>
        <w:rPr>
          <w:rFonts w:ascii="Times New Roman" w:hAnsi="Times New Roman"/>
          <w:bCs/>
          <w:sz w:val="20"/>
          <w:szCs w:val="20"/>
        </w:rPr>
        <w:t>a</w:t>
      </w:r>
    </w:p>
    <w:p w14:paraId="3DADB150" w14:textId="77777777" w:rsidR="00E1580F" w:rsidRPr="001D2058" w:rsidRDefault="00E1580F" w:rsidP="00E1580F">
      <w:pPr>
        <w:pStyle w:val="Bezproreda"/>
        <w:jc w:val="center"/>
        <w:rPr>
          <w:rFonts w:ascii="Times New Roman" w:hAnsi="Times New Roman"/>
          <w:b/>
          <w:sz w:val="20"/>
          <w:szCs w:val="20"/>
        </w:rPr>
      </w:pPr>
      <w:r w:rsidRPr="001D2058">
        <w:rPr>
          <w:rFonts w:ascii="Times New Roman" w:hAnsi="Times New Roman"/>
          <w:b/>
          <w:sz w:val="20"/>
          <w:szCs w:val="20"/>
        </w:rPr>
        <w:lastRenderedPageBreak/>
        <w:t>O D L U K A</w:t>
      </w:r>
    </w:p>
    <w:p w14:paraId="63750B3A" w14:textId="5CDC1AC7" w:rsidR="00716D1F" w:rsidRDefault="0013471A" w:rsidP="00716D1F">
      <w:pPr>
        <w:pStyle w:val="Bezproreda"/>
        <w:jc w:val="center"/>
        <w:rPr>
          <w:rFonts w:ascii="Times New Roman" w:hAnsi="Times New Roman"/>
          <w:b/>
          <w:sz w:val="20"/>
          <w:szCs w:val="20"/>
        </w:rPr>
      </w:pPr>
      <w:r w:rsidRPr="001D2058">
        <w:rPr>
          <w:rFonts w:ascii="Times New Roman" w:hAnsi="Times New Roman"/>
          <w:b/>
          <w:sz w:val="20"/>
          <w:szCs w:val="20"/>
        </w:rPr>
        <w:t xml:space="preserve">o </w:t>
      </w:r>
      <w:r w:rsidR="00716D1F" w:rsidRPr="006F29B4">
        <w:rPr>
          <w:rFonts w:ascii="Times New Roman" w:hAnsi="Times New Roman"/>
          <w:b/>
          <w:sz w:val="20"/>
          <w:szCs w:val="20"/>
        </w:rPr>
        <w:t>agrotehničkim mjerama i mjerama za uređivanje i održavanje poljoprivrednih rudina</w:t>
      </w:r>
    </w:p>
    <w:p w14:paraId="4A724F83" w14:textId="02FC1D3D" w:rsidR="001D2058" w:rsidRDefault="00716D1F" w:rsidP="00716D1F">
      <w:pPr>
        <w:pStyle w:val="Bezproreda"/>
        <w:jc w:val="center"/>
        <w:rPr>
          <w:rFonts w:ascii="Times New Roman" w:hAnsi="Times New Roman"/>
          <w:b/>
          <w:sz w:val="20"/>
          <w:szCs w:val="20"/>
        </w:rPr>
      </w:pPr>
      <w:r w:rsidRPr="006F29B4">
        <w:rPr>
          <w:rFonts w:ascii="Times New Roman" w:hAnsi="Times New Roman"/>
          <w:b/>
          <w:sz w:val="20"/>
          <w:szCs w:val="20"/>
        </w:rPr>
        <w:t>na području Općine Kamanje</w:t>
      </w:r>
    </w:p>
    <w:p w14:paraId="1CFA5194" w14:textId="77777777" w:rsidR="00716D1F" w:rsidRPr="0082329D" w:rsidRDefault="00716D1F" w:rsidP="00716D1F">
      <w:pPr>
        <w:pStyle w:val="Bezproreda"/>
        <w:jc w:val="center"/>
        <w:rPr>
          <w:rFonts w:ascii="Times New Roman" w:hAnsi="Times New Roman"/>
          <w:b/>
          <w:sz w:val="20"/>
          <w:szCs w:val="20"/>
        </w:rPr>
      </w:pPr>
    </w:p>
    <w:p w14:paraId="12813CCC" w14:textId="41E7C394" w:rsidR="0082329D" w:rsidRPr="0082329D" w:rsidRDefault="0082329D" w:rsidP="0082329D">
      <w:pPr>
        <w:spacing w:after="0" w:line="240" w:lineRule="auto"/>
        <w:rPr>
          <w:rFonts w:ascii="Times New Roman" w:hAnsi="Times New Roman"/>
          <w:b/>
          <w:bCs/>
          <w:kern w:val="2"/>
          <w:sz w:val="20"/>
          <w:szCs w:val="20"/>
        </w:rPr>
      </w:pPr>
      <w:r w:rsidRPr="0082329D">
        <w:rPr>
          <w:rFonts w:ascii="Times New Roman" w:hAnsi="Times New Roman"/>
          <w:b/>
          <w:bCs/>
          <w:kern w:val="2"/>
          <w:sz w:val="20"/>
          <w:szCs w:val="20"/>
        </w:rPr>
        <w:t>I</w:t>
      </w:r>
      <w:r w:rsidRPr="0082329D">
        <w:rPr>
          <w:rFonts w:ascii="Times New Roman" w:hAnsi="Times New Roman"/>
          <w:b/>
          <w:bCs/>
          <w:kern w:val="2"/>
          <w:sz w:val="20"/>
          <w:szCs w:val="20"/>
        </w:rPr>
        <w:tab/>
        <w:t>OPĆE ODREDBE</w:t>
      </w:r>
    </w:p>
    <w:p w14:paraId="03061CE7"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1.</w:t>
      </w:r>
    </w:p>
    <w:p w14:paraId="1C8F85A3" w14:textId="77777777" w:rsidR="0082329D" w:rsidRPr="0082329D" w:rsidRDefault="0082329D" w:rsidP="0082329D">
      <w:pPr>
        <w:suppressAutoHyphens/>
        <w:spacing w:after="0" w:line="240" w:lineRule="auto"/>
        <w:ind w:firstLine="708"/>
        <w:contextualSpacing/>
        <w:jc w:val="both"/>
        <w:rPr>
          <w:rFonts w:ascii="Times New Roman" w:eastAsia="NSimSun" w:hAnsi="Times New Roman"/>
          <w:b/>
          <w:bCs/>
          <w:kern w:val="2"/>
          <w:sz w:val="20"/>
          <w:szCs w:val="20"/>
          <w:lang w:eastAsia="zh-CN" w:bidi="hi-IN"/>
        </w:rPr>
      </w:pPr>
      <w:r w:rsidRPr="0082329D">
        <w:rPr>
          <w:rFonts w:ascii="Times New Roman" w:eastAsia="NSimSun" w:hAnsi="Times New Roman"/>
          <w:kern w:val="2"/>
          <w:sz w:val="20"/>
          <w:szCs w:val="20"/>
          <w:lang w:eastAsia="zh-CN" w:bidi="hi-IN"/>
        </w:rPr>
        <w:t>Ovom Odlukom propisuju se potrebne agrotehničke mjere koje moraju provoditi vlasnici i posjednici poljoprivrednog zemljišta u slučajevima u kojima bi propuštanje tih mjera nanijelo štetu, onemogućilo ili smanjilo poljoprivrednu proizvodnju i mjere za uređivanje i održavanje poljoprivrednih rudina. mjere zaštite od požara na poljoprivrednom zemljištu i poljoprivrednim rudinama, mjere za sprječavanje građenja i postavljanja objekata na poljoprivrednom zemljištu i poljoprivrednim rudinama, posebne mjere za sprječavanje protupravnog odlaganja otpada na poljoprivrednom zemljištu i poljoprivrednim rudinama na području Općine Kamanje.</w:t>
      </w:r>
    </w:p>
    <w:p w14:paraId="49068F24" w14:textId="77777777" w:rsidR="0082329D" w:rsidRPr="0082329D" w:rsidRDefault="0082329D" w:rsidP="0082329D">
      <w:pPr>
        <w:spacing w:after="0" w:line="240" w:lineRule="auto"/>
        <w:rPr>
          <w:rFonts w:ascii="Times New Roman" w:hAnsi="Times New Roman"/>
          <w:kern w:val="2"/>
          <w:sz w:val="20"/>
          <w:szCs w:val="20"/>
        </w:rPr>
      </w:pPr>
    </w:p>
    <w:p w14:paraId="1BAE2927"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2.</w:t>
      </w:r>
    </w:p>
    <w:p w14:paraId="036D852E" w14:textId="77777777" w:rsidR="0082329D" w:rsidRPr="0082329D" w:rsidRDefault="0082329D" w:rsidP="0082329D">
      <w:pPr>
        <w:spacing w:after="0" w:line="240" w:lineRule="auto"/>
        <w:ind w:firstLine="708"/>
        <w:jc w:val="both"/>
        <w:rPr>
          <w:rFonts w:ascii="Times New Roman" w:hAnsi="Times New Roman"/>
          <w:kern w:val="2"/>
          <w:sz w:val="20"/>
          <w:szCs w:val="20"/>
        </w:rPr>
      </w:pPr>
      <w:r w:rsidRPr="0082329D">
        <w:rPr>
          <w:rFonts w:ascii="Times New Roman" w:hAnsi="Times New Roman"/>
          <w:kern w:val="2"/>
          <w:sz w:val="20"/>
          <w:szCs w:val="20"/>
        </w:rPr>
        <w:t>Poljoprivrednim zemljištem u smislu ove Odluke smatraju se poljoprivredne površine koje su po načinu uporabe u katastru opisane kao: oranice, vrtovi, livade, pašnjaci, voćnjaci, vinogradi, ribnjaci, trstici i močvare, kao i drugo zemljište koje se može privesti poljoprivrednoj proizvodnji.</w:t>
      </w:r>
    </w:p>
    <w:p w14:paraId="1B9AD82E" w14:textId="77777777" w:rsidR="0082329D" w:rsidRPr="0082329D" w:rsidRDefault="0082329D" w:rsidP="0082329D">
      <w:pPr>
        <w:spacing w:after="0" w:line="240" w:lineRule="auto"/>
        <w:ind w:firstLine="708"/>
        <w:jc w:val="both"/>
        <w:rPr>
          <w:rFonts w:ascii="Times New Roman" w:hAnsi="Times New Roman"/>
          <w:kern w:val="2"/>
          <w:sz w:val="20"/>
          <w:szCs w:val="20"/>
        </w:rPr>
      </w:pPr>
      <w:r w:rsidRPr="0082329D">
        <w:rPr>
          <w:rFonts w:ascii="Times New Roman" w:hAnsi="Times New Roman"/>
          <w:kern w:val="2"/>
          <w:sz w:val="20"/>
          <w:szCs w:val="20"/>
        </w:rPr>
        <w:t>Poljoprivrednim rudinama u smislu ove Odluke podrazumijevaju se parcele na određenom lokalitetu odnosno zaokružena cjelina parcela.</w:t>
      </w:r>
    </w:p>
    <w:p w14:paraId="1E642578" w14:textId="77777777" w:rsidR="0082329D" w:rsidRPr="0082329D" w:rsidRDefault="0082329D" w:rsidP="0082329D">
      <w:pPr>
        <w:spacing w:after="0" w:line="240" w:lineRule="auto"/>
        <w:ind w:firstLine="708"/>
        <w:jc w:val="both"/>
        <w:rPr>
          <w:rFonts w:ascii="Times New Roman" w:hAnsi="Times New Roman"/>
          <w:kern w:val="2"/>
          <w:sz w:val="20"/>
          <w:szCs w:val="20"/>
        </w:rPr>
      </w:pPr>
      <w:r w:rsidRPr="0082329D">
        <w:rPr>
          <w:rFonts w:ascii="Times New Roman" w:hAnsi="Times New Roman"/>
          <w:kern w:val="2"/>
          <w:sz w:val="20"/>
          <w:szCs w:val="20"/>
        </w:rPr>
        <w:t>Poljskim putem u smislu ove Odluke smatra se put koji se koristi za promet ili prilaz poljoprivrednom zemljištu, a kojim se koristi veći broj korisnika.</w:t>
      </w:r>
    </w:p>
    <w:p w14:paraId="02FE2E63" w14:textId="77777777" w:rsidR="0082329D" w:rsidRPr="0082329D" w:rsidRDefault="0082329D" w:rsidP="0082329D">
      <w:pPr>
        <w:suppressAutoHyphens/>
        <w:spacing w:after="0" w:line="240" w:lineRule="auto"/>
        <w:ind w:firstLine="708"/>
        <w:contextualSpacing/>
        <w:jc w:val="both"/>
        <w:rPr>
          <w:rFonts w:ascii="Times New Roman" w:eastAsia="NSimSun" w:hAnsi="Times New Roman"/>
          <w:kern w:val="2"/>
          <w:sz w:val="20"/>
          <w:szCs w:val="20"/>
          <w:lang w:eastAsia="zh-CN" w:bidi="hi-IN"/>
        </w:rPr>
      </w:pPr>
      <w:r w:rsidRPr="0082329D">
        <w:rPr>
          <w:rFonts w:ascii="Times New Roman" w:eastAsia="NSimSun" w:hAnsi="Times New Roman"/>
          <w:kern w:val="2"/>
          <w:sz w:val="20"/>
          <w:szCs w:val="20"/>
          <w:lang w:eastAsia="zh-CN" w:bidi="hi-IN"/>
        </w:rPr>
        <w:t xml:space="preserve">Katastarske čestice poljoprivrednog zemljišta unutar granice građevinskog područja, površine veće od 500 </w:t>
      </w:r>
      <w:r w:rsidRPr="0082329D">
        <w:rPr>
          <w:rFonts w:ascii="Times New Roman" w:eastAsia="Times New Roman" w:hAnsi="Times New Roman"/>
          <w:color w:val="000000"/>
          <w:kern w:val="2"/>
          <w:sz w:val="20"/>
          <w:szCs w:val="20"/>
          <w:lang w:eastAsia="hi-IN" w:bidi="hi-IN"/>
        </w:rPr>
        <w:t xml:space="preserve">m² </w:t>
      </w:r>
      <w:r w:rsidRPr="0082329D">
        <w:rPr>
          <w:rFonts w:ascii="Times New Roman" w:eastAsia="NSimSun" w:hAnsi="Times New Roman"/>
          <w:kern w:val="2"/>
          <w:sz w:val="20"/>
          <w:szCs w:val="20"/>
          <w:lang w:eastAsia="zh-CN" w:bidi="hi-IN"/>
        </w:rPr>
        <w:t>i katastarske čestice poljoprivrednog zemljište izvan granice građevinskog područja planirano dokumentima prostornog uređenja za izgradnju, koje su u evidencijama Državne geodetske uprave evidentirane kao poljoprivredno zemljište, a koje nisu privedene namjeni, moraju se održavati pogodnim za poljoprivrednu proizvodnju i u tu se svrhu koristiti do izvršnosti akta kojim se odobrava građenje, odnosno do primitka potvrde glavnog projekta.</w:t>
      </w:r>
    </w:p>
    <w:p w14:paraId="6C462B82" w14:textId="77777777" w:rsidR="0082329D" w:rsidRPr="0082329D" w:rsidRDefault="0082329D" w:rsidP="0082329D">
      <w:pPr>
        <w:spacing w:after="0" w:line="240" w:lineRule="auto"/>
        <w:rPr>
          <w:rFonts w:ascii="Times New Roman" w:hAnsi="Times New Roman"/>
          <w:b/>
          <w:bCs/>
          <w:kern w:val="2"/>
          <w:sz w:val="20"/>
          <w:szCs w:val="20"/>
        </w:rPr>
      </w:pPr>
    </w:p>
    <w:p w14:paraId="5B000620"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3.</w:t>
      </w:r>
    </w:p>
    <w:p w14:paraId="2AF7D9C2" w14:textId="77777777" w:rsidR="0082329D" w:rsidRPr="0082329D" w:rsidRDefault="0082329D" w:rsidP="0082329D">
      <w:pPr>
        <w:spacing w:after="0" w:line="240" w:lineRule="auto"/>
        <w:rPr>
          <w:rFonts w:ascii="Times New Roman" w:hAnsi="Times New Roman"/>
          <w:kern w:val="2"/>
          <w:sz w:val="20"/>
          <w:szCs w:val="20"/>
        </w:rPr>
      </w:pPr>
      <w:r w:rsidRPr="0082329D">
        <w:rPr>
          <w:rFonts w:ascii="Times New Roman" w:hAnsi="Times New Roman"/>
          <w:kern w:val="2"/>
          <w:sz w:val="20"/>
          <w:szCs w:val="20"/>
        </w:rPr>
        <w:tab/>
        <w:t xml:space="preserve">Poljoprivredno zemljište u građevinskom području koristi se do privođenja nepoljoprivrednoj namjeni kao poljoprivredno zemljište  i mora se održavati sposobnim za poljoprivrednu proizvodnju. </w:t>
      </w:r>
    </w:p>
    <w:p w14:paraId="0169C30B" w14:textId="77777777" w:rsidR="0082329D" w:rsidRPr="0082329D" w:rsidRDefault="0082329D" w:rsidP="0082329D">
      <w:pPr>
        <w:spacing w:after="0" w:line="240" w:lineRule="auto"/>
        <w:rPr>
          <w:rFonts w:ascii="Times New Roman" w:hAnsi="Times New Roman"/>
          <w:kern w:val="2"/>
          <w:sz w:val="20"/>
          <w:szCs w:val="20"/>
        </w:rPr>
      </w:pPr>
      <w:r w:rsidRPr="0082329D">
        <w:rPr>
          <w:rFonts w:ascii="Times New Roman" w:hAnsi="Times New Roman"/>
          <w:kern w:val="2"/>
          <w:sz w:val="20"/>
          <w:szCs w:val="20"/>
        </w:rPr>
        <w:tab/>
        <w:t>Pod održavanjem poljoprivrednog zemljišta sposobnim za poljoprivrednu proizvodnju smatra se sprječavanje njegove zakorovljenosti i obrastanje višegodišnjim raslinjem, kao i smanjenje njegove plodnosti.</w:t>
      </w:r>
    </w:p>
    <w:p w14:paraId="516C2F1F" w14:textId="77777777" w:rsidR="0082329D" w:rsidRPr="0082329D" w:rsidRDefault="0082329D" w:rsidP="0082329D">
      <w:pPr>
        <w:spacing w:after="0" w:line="240" w:lineRule="auto"/>
        <w:rPr>
          <w:rFonts w:ascii="Times New Roman" w:hAnsi="Times New Roman"/>
          <w:b/>
          <w:bCs/>
          <w:kern w:val="2"/>
          <w:sz w:val="20"/>
          <w:szCs w:val="20"/>
        </w:rPr>
      </w:pPr>
    </w:p>
    <w:p w14:paraId="3E58A5F5" w14:textId="77777777" w:rsidR="0082329D" w:rsidRPr="0082329D" w:rsidRDefault="0082329D" w:rsidP="0082329D">
      <w:pPr>
        <w:spacing w:after="0" w:line="240" w:lineRule="auto"/>
        <w:rPr>
          <w:rFonts w:ascii="Times New Roman" w:hAnsi="Times New Roman"/>
          <w:b/>
          <w:bCs/>
          <w:kern w:val="2"/>
          <w:sz w:val="20"/>
          <w:szCs w:val="20"/>
        </w:rPr>
      </w:pPr>
      <w:r w:rsidRPr="0082329D">
        <w:rPr>
          <w:rFonts w:ascii="Times New Roman" w:hAnsi="Times New Roman"/>
          <w:b/>
          <w:bCs/>
          <w:kern w:val="2"/>
          <w:sz w:val="20"/>
          <w:szCs w:val="20"/>
        </w:rPr>
        <w:t>II</w:t>
      </w:r>
      <w:r w:rsidRPr="0082329D">
        <w:rPr>
          <w:rFonts w:ascii="Times New Roman" w:hAnsi="Times New Roman"/>
          <w:b/>
          <w:bCs/>
          <w:kern w:val="2"/>
          <w:sz w:val="20"/>
          <w:szCs w:val="20"/>
        </w:rPr>
        <w:tab/>
        <w:t>AGROTEHNIČKE MJERE</w:t>
      </w:r>
    </w:p>
    <w:p w14:paraId="69E38A4F"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4.</w:t>
      </w:r>
    </w:p>
    <w:p w14:paraId="593DDE87" w14:textId="77777777" w:rsidR="0082329D" w:rsidRPr="0082329D" w:rsidRDefault="0082329D" w:rsidP="0082329D">
      <w:pPr>
        <w:spacing w:after="0" w:line="240" w:lineRule="auto"/>
        <w:rPr>
          <w:rFonts w:ascii="Times New Roman" w:hAnsi="Times New Roman"/>
          <w:kern w:val="2"/>
          <w:sz w:val="20"/>
          <w:szCs w:val="20"/>
        </w:rPr>
      </w:pPr>
      <w:r w:rsidRPr="0082329D">
        <w:rPr>
          <w:rFonts w:ascii="Times New Roman" w:hAnsi="Times New Roman"/>
          <w:kern w:val="2"/>
          <w:sz w:val="20"/>
          <w:szCs w:val="20"/>
        </w:rPr>
        <w:t>Agrotehničkim mjerama  u smislu članka 1. ove Odluke smatraju se:</w:t>
      </w:r>
    </w:p>
    <w:p w14:paraId="358EB51D" w14:textId="77777777" w:rsidR="0082329D" w:rsidRPr="0082329D" w:rsidRDefault="0082329D" w:rsidP="0082329D">
      <w:pPr>
        <w:numPr>
          <w:ilvl w:val="0"/>
          <w:numId w:val="8"/>
        </w:numPr>
        <w:spacing w:after="0" w:line="240" w:lineRule="auto"/>
        <w:ind w:left="1560"/>
        <w:rPr>
          <w:rFonts w:ascii="Times New Roman" w:hAnsi="Times New Roman"/>
          <w:kern w:val="2"/>
          <w:sz w:val="20"/>
          <w:szCs w:val="20"/>
        </w:rPr>
      </w:pPr>
      <w:r w:rsidRPr="0082329D">
        <w:rPr>
          <w:rFonts w:ascii="Times New Roman" w:hAnsi="Times New Roman"/>
          <w:kern w:val="2"/>
          <w:sz w:val="20"/>
          <w:szCs w:val="20"/>
        </w:rPr>
        <w:t>minimalna razina obrade i održavanja poljoprivrednog zemljišta povoljnim za uzgoj biljaka,</w:t>
      </w:r>
    </w:p>
    <w:p w14:paraId="3EC6EBBB" w14:textId="77777777" w:rsidR="0082329D" w:rsidRPr="0082329D" w:rsidRDefault="0082329D" w:rsidP="0082329D">
      <w:pPr>
        <w:numPr>
          <w:ilvl w:val="0"/>
          <w:numId w:val="8"/>
        </w:numPr>
        <w:spacing w:after="0" w:line="240" w:lineRule="auto"/>
        <w:ind w:left="1560"/>
        <w:rPr>
          <w:rFonts w:ascii="Times New Roman" w:hAnsi="Times New Roman"/>
          <w:kern w:val="2"/>
          <w:sz w:val="20"/>
          <w:szCs w:val="20"/>
        </w:rPr>
      </w:pPr>
      <w:r w:rsidRPr="0082329D">
        <w:rPr>
          <w:rFonts w:ascii="Times New Roman" w:hAnsi="Times New Roman"/>
          <w:kern w:val="2"/>
          <w:sz w:val="20"/>
          <w:szCs w:val="20"/>
        </w:rPr>
        <w:t>sprečavanje zakorovljenosti i obrastanja višegodišnjim raslinjem,</w:t>
      </w:r>
    </w:p>
    <w:p w14:paraId="704E48BC" w14:textId="77777777" w:rsidR="0082329D" w:rsidRPr="0082329D" w:rsidRDefault="0082329D" w:rsidP="0082329D">
      <w:pPr>
        <w:numPr>
          <w:ilvl w:val="0"/>
          <w:numId w:val="8"/>
        </w:numPr>
        <w:spacing w:after="0" w:line="240" w:lineRule="auto"/>
        <w:ind w:left="1560"/>
        <w:rPr>
          <w:rFonts w:ascii="Times New Roman" w:hAnsi="Times New Roman"/>
          <w:kern w:val="2"/>
          <w:sz w:val="20"/>
          <w:szCs w:val="20"/>
        </w:rPr>
      </w:pPr>
      <w:r w:rsidRPr="0082329D">
        <w:rPr>
          <w:rFonts w:ascii="Times New Roman" w:hAnsi="Times New Roman"/>
          <w:kern w:val="2"/>
          <w:sz w:val="20"/>
          <w:szCs w:val="20"/>
        </w:rPr>
        <w:t>suzbijanje organizama štetnih za bilje,</w:t>
      </w:r>
    </w:p>
    <w:p w14:paraId="06495268" w14:textId="77777777" w:rsidR="0082329D" w:rsidRPr="0082329D" w:rsidRDefault="0082329D" w:rsidP="0082329D">
      <w:pPr>
        <w:numPr>
          <w:ilvl w:val="0"/>
          <w:numId w:val="8"/>
        </w:numPr>
        <w:spacing w:after="0" w:line="240" w:lineRule="auto"/>
        <w:ind w:left="1560"/>
        <w:rPr>
          <w:rFonts w:ascii="Times New Roman" w:hAnsi="Times New Roman"/>
          <w:kern w:val="2"/>
          <w:sz w:val="20"/>
          <w:szCs w:val="20"/>
        </w:rPr>
      </w:pPr>
      <w:r w:rsidRPr="0082329D">
        <w:rPr>
          <w:rFonts w:ascii="Times New Roman" w:hAnsi="Times New Roman"/>
          <w:kern w:val="2"/>
          <w:sz w:val="20"/>
          <w:szCs w:val="20"/>
        </w:rPr>
        <w:t>gospodarenje biljnim ostatcima,</w:t>
      </w:r>
    </w:p>
    <w:p w14:paraId="45EB07DE" w14:textId="77777777" w:rsidR="0082329D" w:rsidRPr="0082329D" w:rsidRDefault="0082329D" w:rsidP="0082329D">
      <w:pPr>
        <w:numPr>
          <w:ilvl w:val="0"/>
          <w:numId w:val="8"/>
        </w:numPr>
        <w:spacing w:after="0" w:line="240" w:lineRule="auto"/>
        <w:ind w:left="1560"/>
        <w:rPr>
          <w:rFonts w:ascii="Times New Roman" w:hAnsi="Times New Roman"/>
          <w:kern w:val="2"/>
          <w:sz w:val="20"/>
          <w:szCs w:val="20"/>
        </w:rPr>
      </w:pPr>
      <w:r w:rsidRPr="0082329D">
        <w:rPr>
          <w:rFonts w:ascii="Times New Roman" w:hAnsi="Times New Roman"/>
          <w:kern w:val="2"/>
          <w:sz w:val="20"/>
          <w:szCs w:val="20"/>
        </w:rPr>
        <w:t>održavanje organske tvari i humusa u tlu,</w:t>
      </w:r>
    </w:p>
    <w:p w14:paraId="6499B04E" w14:textId="77777777" w:rsidR="0082329D" w:rsidRPr="0082329D" w:rsidRDefault="0082329D" w:rsidP="0082329D">
      <w:pPr>
        <w:numPr>
          <w:ilvl w:val="0"/>
          <w:numId w:val="8"/>
        </w:numPr>
        <w:spacing w:after="0" w:line="240" w:lineRule="auto"/>
        <w:ind w:left="1560"/>
        <w:rPr>
          <w:rFonts w:ascii="Times New Roman" w:hAnsi="Times New Roman"/>
          <w:kern w:val="2"/>
          <w:sz w:val="20"/>
          <w:szCs w:val="20"/>
        </w:rPr>
      </w:pPr>
      <w:r w:rsidRPr="0082329D">
        <w:rPr>
          <w:rFonts w:ascii="Times New Roman" w:hAnsi="Times New Roman"/>
          <w:kern w:val="2"/>
          <w:sz w:val="20"/>
          <w:szCs w:val="20"/>
        </w:rPr>
        <w:t>održavanje povoljne strukture tla,</w:t>
      </w:r>
    </w:p>
    <w:p w14:paraId="770D864F" w14:textId="77777777" w:rsidR="0082329D" w:rsidRPr="0082329D" w:rsidRDefault="0082329D" w:rsidP="0082329D">
      <w:pPr>
        <w:numPr>
          <w:ilvl w:val="0"/>
          <w:numId w:val="8"/>
        </w:numPr>
        <w:spacing w:after="0" w:line="240" w:lineRule="auto"/>
        <w:ind w:left="1560"/>
        <w:rPr>
          <w:rFonts w:ascii="Times New Roman" w:hAnsi="Times New Roman"/>
          <w:kern w:val="2"/>
          <w:sz w:val="20"/>
          <w:szCs w:val="20"/>
        </w:rPr>
      </w:pPr>
      <w:r w:rsidRPr="0082329D">
        <w:rPr>
          <w:rFonts w:ascii="Times New Roman" w:hAnsi="Times New Roman"/>
          <w:kern w:val="2"/>
          <w:sz w:val="20"/>
          <w:szCs w:val="20"/>
        </w:rPr>
        <w:t>zaštita od erozije,</w:t>
      </w:r>
    </w:p>
    <w:p w14:paraId="5CE68D11" w14:textId="77777777" w:rsidR="0082329D" w:rsidRPr="0082329D" w:rsidRDefault="0082329D" w:rsidP="0082329D">
      <w:pPr>
        <w:numPr>
          <w:ilvl w:val="0"/>
          <w:numId w:val="8"/>
        </w:numPr>
        <w:spacing w:after="0" w:line="240" w:lineRule="auto"/>
        <w:ind w:left="1560"/>
        <w:rPr>
          <w:rFonts w:ascii="Times New Roman" w:hAnsi="Times New Roman"/>
          <w:kern w:val="2"/>
          <w:sz w:val="20"/>
          <w:szCs w:val="20"/>
        </w:rPr>
      </w:pPr>
      <w:r w:rsidRPr="0082329D">
        <w:rPr>
          <w:rFonts w:ascii="Times New Roman" w:hAnsi="Times New Roman"/>
          <w:kern w:val="2"/>
          <w:sz w:val="20"/>
          <w:szCs w:val="20"/>
        </w:rPr>
        <w:t>održavanje plodnosti tla.</w:t>
      </w:r>
    </w:p>
    <w:p w14:paraId="13BEB57F" w14:textId="77777777" w:rsidR="0082329D" w:rsidRPr="0082329D" w:rsidRDefault="0082329D" w:rsidP="0082329D">
      <w:pPr>
        <w:spacing w:after="0" w:line="240" w:lineRule="auto"/>
        <w:rPr>
          <w:rFonts w:ascii="Times New Roman" w:hAnsi="Times New Roman"/>
          <w:kern w:val="2"/>
          <w:sz w:val="20"/>
          <w:szCs w:val="20"/>
        </w:rPr>
      </w:pPr>
    </w:p>
    <w:p w14:paraId="16458754" w14:textId="77777777" w:rsidR="0082329D" w:rsidRPr="0082329D" w:rsidRDefault="0082329D" w:rsidP="0082329D">
      <w:pPr>
        <w:suppressAutoHyphens/>
        <w:spacing w:after="0" w:line="240" w:lineRule="auto"/>
        <w:ind w:right="1" w:firstLine="708"/>
        <w:contextualSpacing/>
        <w:jc w:val="both"/>
        <w:rPr>
          <w:rFonts w:ascii="Times New Roman" w:eastAsia="NSimSun" w:hAnsi="Times New Roman"/>
          <w:kern w:val="2"/>
          <w:sz w:val="20"/>
          <w:szCs w:val="20"/>
          <w:lang w:eastAsia="zh-CN" w:bidi="hi-IN"/>
        </w:rPr>
      </w:pPr>
      <w:r w:rsidRPr="0082329D">
        <w:rPr>
          <w:rFonts w:ascii="Times New Roman" w:eastAsia="Times New Roman" w:hAnsi="Times New Roman"/>
          <w:kern w:val="2"/>
          <w:sz w:val="20"/>
          <w:szCs w:val="20"/>
          <w:lang w:eastAsia="hr-HR" w:bidi="hi-IN"/>
        </w:rPr>
        <w:t>Vlasnici i posjednici poljoprivrednog zemljišta dužni su poduzeti agrotehničke mjere iz stavka 1. ovog članka čije bi propuštanje uzrokovalo štetu odnosno onemogućilo ili smanjilo poljoprivrednu proizvodnju.</w:t>
      </w:r>
    </w:p>
    <w:p w14:paraId="04657238" w14:textId="77777777" w:rsidR="0082329D" w:rsidRPr="0082329D" w:rsidRDefault="0082329D" w:rsidP="0082329D">
      <w:pPr>
        <w:suppressAutoHyphens/>
        <w:spacing w:after="0" w:line="240" w:lineRule="auto"/>
        <w:ind w:right="1" w:firstLine="708"/>
        <w:contextualSpacing/>
        <w:jc w:val="both"/>
        <w:rPr>
          <w:rFonts w:ascii="Times New Roman" w:eastAsia="NSimSun" w:hAnsi="Times New Roman"/>
          <w:kern w:val="2"/>
          <w:sz w:val="20"/>
          <w:szCs w:val="20"/>
          <w:lang w:eastAsia="zh-CN" w:bidi="hi-IN"/>
        </w:rPr>
      </w:pPr>
      <w:r w:rsidRPr="0082329D">
        <w:rPr>
          <w:rFonts w:ascii="Times New Roman" w:eastAsia="Times New Roman" w:hAnsi="Times New Roman"/>
          <w:kern w:val="2"/>
          <w:sz w:val="20"/>
          <w:szCs w:val="20"/>
          <w:lang w:eastAsia="hr-HR" w:bidi="hi-IN"/>
        </w:rPr>
        <w:t>Radi provođenja agrotehničkih mjera zabranjuje se građenje i postavljanje montažnih i čvrstih objekata na poljoprivrednom zemljištu.</w:t>
      </w:r>
    </w:p>
    <w:p w14:paraId="42DB7382" w14:textId="77777777" w:rsidR="0082329D" w:rsidRPr="0082329D" w:rsidRDefault="0082329D" w:rsidP="0082329D">
      <w:pPr>
        <w:spacing w:after="0" w:line="240" w:lineRule="auto"/>
        <w:rPr>
          <w:rFonts w:ascii="Times New Roman" w:hAnsi="Times New Roman"/>
          <w:kern w:val="2"/>
          <w:sz w:val="20"/>
          <w:szCs w:val="20"/>
        </w:rPr>
      </w:pPr>
    </w:p>
    <w:p w14:paraId="77EB1FA9" w14:textId="77777777" w:rsidR="0082329D" w:rsidRPr="0082329D" w:rsidRDefault="0082329D" w:rsidP="0082329D">
      <w:pPr>
        <w:spacing w:after="0" w:line="240" w:lineRule="auto"/>
        <w:rPr>
          <w:rFonts w:ascii="Times New Roman" w:hAnsi="Times New Roman"/>
          <w:b/>
          <w:bCs/>
          <w:kern w:val="2"/>
          <w:sz w:val="20"/>
          <w:szCs w:val="20"/>
        </w:rPr>
      </w:pPr>
      <w:r w:rsidRPr="0082329D">
        <w:rPr>
          <w:rFonts w:ascii="Times New Roman" w:hAnsi="Times New Roman"/>
          <w:b/>
          <w:bCs/>
          <w:kern w:val="2"/>
          <w:sz w:val="20"/>
          <w:szCs w:val="20"/>
        </w:rPr>
        <w:t>1. Minimalna razina obrade i održavanja poljoprivrednog zemljišta povoljnim za uzgoj biljaka</w:t>
      </w:r>
    </w:p>
    <w:p w14:paraId="122A83A5" w14:textId="77777777" w:rsidR="0082329D" w:rsidRPr="0082329D" w:rsidRDefault="0082329D" w:rsidP="0082329D">
      <w:pPr>
        <w:spacing w:after="0" w:line="240" w:lineRule="auto"/>
        <w:rPr>
          <w:rFonts w:ascii="Times New Roman" w:hAnsi="Times New Roman"/>
          <w:kern w:val="2"/>
          <w:sz w:val="20"/>
          <w:szCs w:val="20"/>
        </w:rPr>
      </w:pPr>
    </w:p>
    <w:p w14:paraId="0408FE21"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5.</w:t>
      </w:r>
    </w:p>
    <w:p w14:paraId="6809D967" w14:textId="77777777" w:rsidR="0082329D" w:rsidRPr="0082329D" w:rsidRDefault="0082329D" w:rsidP="0082329D">
      <w:pPr>
        <w:spacing w:after="0" w:line="240" w:lineRule="auto"/>
        <w:ind w:firstLine="708"/>
        <w:jc w:val="both"/>
        <w:rPr>
          <w:rFonts w:ascii="Times New Roman" w:hAnsi="Times New Roman"/>
          <w:kern w:val="2"/>
          <w:sz w:val="20"/>
          <w:szCs w:val="20"/>
        </w:rPr>
      </w:pPr>
      <w:r w:rsidRPr="0082329D">
        <w:rPr>
          <w:rFonts w:ascii="Times New Roman" w:hAnsi="Times New Roman"/>
          <w:kern w:val="2"/>
          <w:sz w:val="20"/>
          <w:szCs w:val="20"/>
        </w:rPr>
        <w:t>Minimalna razina obrade i održavanja poljoprivrednog zemljišta podrazumijeva provođenje najnužnijih mjera u okviru prikladne tehnologije, a posebno:</w:t>
      </w:r>
    </w:p>
    <w:p w14:paraId="5CE64512" w14:textId="77777777" w:rsidR="0082329D" w:rsidRPr="0082329D" w:rsidRDefault="0082329D" w:rsidP="0082329D">
      <w:pPr>
        <w:spacing w:after="0" w:line="240" w:lineRule="auto"/>
        <w:ind w:left="709"/>
        <w:jc w:val="both"/>
        <w:rPr>
          <w:rFonts w:ascii="Times New Roman" w:hAnsi="Times New Roman"/>
          <w:kern w:val="2"/>
          <w:sz w:val="20"/>
          <w:szCs w:val="20"/>
        </w:rPr>
      </w:pPr>
      <w:r w:rsidRPr="0082329D">
        <w:rPr>
          <w:rFonts w:ascii="Times New Roman" w:hAnsi="Times New Roman"/>
          <w:kern w:val="2"/>
          <w:sz w:val="20"/>
          <w:szCs w:val="20"/>
        </w:rPr>
        <w:t>- redovito obrađivanje i održavanje poljoprivrednog zemljišta u skladu sa određenom biljnom vrstom, odnosno katastarskom kulturom poljoprivrednog zemljišta,</w:t>
      </w:r>
    </w:p>
    <w:p w14:paraId="08F498A9" w14:textId="77777777" w:rsidR="0082329D" w:rsidRPr="0082329D" w:rsidRDefault="0082329D" w:rsidP="0082329D">
      <w:pPr>
        <w:spacing w:after="0" w:line="240" w:lineRule="auto"/>
        <w:ind w:left="709"/>
        <w:jc w:val="both"/>
        <w:rPr>
          <w:rFonts w:ascii="Times New Roman" w:hAnsi="Times New Roman"/>
          <w:kern w:val="2"/>
          <w:sz w:val="20"/>
          <w:szCs w:val="20"/>
        </w:rPr>
      </w:pPr>
      <w:r w:rsidRPr="0082329D">
        <w:rPr>
          <w:rFonts w:ascii="Times New Roman" w:hAnsi="Times New Roman"/>
          <w:kern w:val="2"/>
          <w:sz w:val="20"/>
          <w:szCs w:val="20"/>
        </w:rPr>
        <w:t>- održavanje ili poboljšanje plodnosti tla,</w:t>
      </w:r>
    </w:p>
    <w:p w14:paraId="2A914C0F" w14:textId="77777777" w:rsidR="0082329D" w:rsidRPr="0082329D" w:rsidRDefault="0082329D" w:rsidP="0082329D">
      <w:pPr>
        <w:spacing w:after="0" w:line="240" w:lineRule="auto"/>
        <w:ind w:left="709"/>
        <w:jc w:val="both"/>
        <w:rPr>
          <w:rFonts w:ascii="Times New Roman" w:hAnsi="Times New Roman"/>
          <w:kern w:val="2"/>
          <w:sz w:val="20"/>
          <w:szCs w:val="20"/>
        </w:rPr>
      </w:pPr>
      <w:r w:rsidRPr="0082329D">
        <w:rPr>
          <w:rFonts w:ascii="Times New Roman" w:hAnsi="Times New Roman"/>
          <w:kern w:val="2"/>
          <w:sz w:val="20"/>
          <w:szCs w:val="20"/>
        </w:rPr>
        <w:t>- održivo gospodarenje trajnim pašnjacima i livadama,</w:t>
      </w:r>
    </w:p>
    <w:p w14:paraId="231FABED" w14:textId="77777777" w:rsidR="0082329D" w:rsidRPr="0082329D" w:rsidRDefault="0082329D" w:rsidP="0082329D">
      <w:pPr>
        <w:spacing w:after="0" w:line="240" w:lineRule="auto"/>
        <w:ind w:left="709"/>
        <w:jc w:val="both"/>
        <w:rPr>
          <w:rFonts w:ascii="Times New Roman" w:hAnsi="Times New Roman"/>
          <w:kern w:val="2"/>
          <w:sz w:val="20"/>
          <w:szCs w:val="20"/>
        </w:rPr>
      </w:pPr>
      <w:r w:rsidRPr="0082329D">
        <w:rPr>
          <w:rFonts w:ascii="Times New Roman" w:hAnsi="Times New Roman"/>
          <w:kern w:val="2"/>
          <w:sz w:val="20"/>
          <w:szCs w:val="20"/>
        </w:rPr>
        <w:t>- održavanje površina pod trajnim nasadima u dobrom proizvodnom stanju.</w:t>
      </w:r>
    </w:p>
    <w:p w14:paraId="111359B9" w14:textId="77777777" w:rsidR="0082329D" w:rsidRPr="0082329D" w:rsidRDefault="0082329D" w:rsidP="0082329D">
      <w:pPr>
        <w:spacing w:after="0" w:line="240" w:lineRule="auto"/>
        <w:jc w:val="both"/>
        <w:rPr>
          <w:rFonts w:ascii="Times New Roman" w:hAnsi="Times New Roman"/>
          <w:kern w:val="2"/>
          <w:sz w:val="20"/>
          <w:szCs w:val="20"/>
        </w:rPr>
      </w:pPr>
      <w:r w:rsidRPr="0082329D">
        <w:rPr>
          <w:rFonts w:ascii="Times New Roman" w:hAnsi="Times New Roman"/>
          <w:kern w:val="2"/>
          <w:sz w:val="20"/>
          <w:szCs w:val="20"/>
        </w:rPr>
        <w:t xml:space="preserve"> </w:t>
      </w:r>
    </w:p>
    <w:p w14:paraId="2E65D1A5" w14:textId="77777777" w:rsidR="0082329D" w:rsidRPr="0082329D" w:rsidRDefault="0082329D" w:rsidP="0082329D">
      <w:pPr>
        <w:spacing w:after="0" w:line="240" w:lineRule="auto"/>
        <w:rPr>
          <w:rFonts w:ascii="Times New Roman" w:hAnsi="Times New Roman"/>
          <w:b/>
          <w:bCs/>
          <w:kern w:val="2"/>
          <w:sz w:val="20"/>
          <w:szCs w:val="20"/>
        </w:rPr>
      </w:pPr>
      <w:r w:rsidRPr="0082329D">
        <w:rPr>
          <w:rFonts w:ascii="Times New Roman" w:hAnsi="Times New Roman"/>
          <w:b/>
          <w:bCs/>
          <w:kern w:val="2"/>
          <w:sz w:val="20"/>
          <w:szCs w:val="20"/>
        </w:rPr>
        <w:t>2. Sprečavanje zakorovljenosti i obrastanja višegodišnjim raslinjem</w:t>
      </w:r>
    </w:p>
    <w:p w14:paraId="13286CB4" w14:textId="77777777" w:rsidR="0082329D" w:rsidRPr="0082329D" w:rsidRDefault="0082329D" w:rsidP="0082329D">
      <w:pPr>
        <w:spacing w:after="0" w:line="240" w:lineRule="auto"/>
        <w:rPr>
          <w:rFonts w:ascii="Times New Roman" w:hAnsi="Times New Roman"/>
          <w:kern w:val="2"/>
          <w:sz w:val="20"/>
          <w:szCs w:val="20"/>
        </w:rPr>
      </w:pPr>
    </w:p>
    <w:p w14:paraId="10DEECFE"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6.</w:t>
      </w:r>
    </w:p>
    <w:p w14:paraId="53367735" w14:textId="77777777" w:rsidR="0082329D" w:rsidRPr="0082329D" w:rsidRDefault="0082329D" w:rsidP="0082329D">
      <w:pPr>
        <w:spacing w:after="0" w:line="240" w:lineRule="auto"/>
        <w:ind w:firstLine="708"/>
        <w:jc w:val="both"/>
        <w:rPr>
          <w:rFonts w:ascii="Times New Roman" w:hAnsi="Times New Roman"/>
          <w:kern w:val="2"/>
          <w:sz w:val="20"/>
          <w:szCs w:val="20"/>
        </w:rPr>
      </w:pPr>
      <w:r w:rsidRPr="0082329D">
        <w:rPr>
          <w:rFonts w:ascii="Times New Roman" w:hAnsi="Times New Roman"/>
          <w:kern w:val="2"/>
          <w:sz w:val="20"/>
          <w:szCs w:val="20"/>
        </w:rPr>
        <w:t>U cilju sprečavanja zakorovljenosti i obrastanja višegodišnjim raslinjem poljoprivrednog zemljišta vlasnici i posjednici poljoprivrednog zemljišta dužni su primjenjivati odgovarajuće agrotehničke mjere obrade tla i njege usjeva i nasada.</w:t>
      </w:r>
    </w:p>
    <w:p w14:paraId="6B88092A" w14:textId="77777777" w:rsidR="0082329D" w:rsidRPr="0082329D" w:rsidRDefault="0082329D" w:rsidP="0082329D">
      <w:pPr>
        <w:spacing w:after="0" w:line="240" w:lineRule="auto"/>
        <w:jc w:val="both"/>
        <w:rPr>
          <w:rFonts w:ascii="Times New Roman" w:hAnsi="Times New Roman"/>
          <w:kern w:val="2"/>
          <w:sz w:val="20"/>
          <w:szCs w:val="20"/>
        </w:rPr>
      </w:pPr>
      <w:r w:rsidRPr="0082329D">
        <w:rPr>
          <w:rFonts w:ascii="Times New Roman" w:hAnsi="Times New Roman"/>
          <w:kern w:val="2"/>
          <w:sz w:val="20"/>
          <w:szCs w:val="20"/>
        </w:rPr>
        <w:t xml:space="preserve">Kod sprječavanja zakorovljenosti i obrastanja višegodišnjim raslinjem i njege usjeva potrebno je dati prednost </w:t>
      </w:r>
      <w:proofErr w:type="spellStart"/>
      <w:r w:rsidRPr="0082329D">
        <w:rPr>
          <w:rFonts w:ascii="Times New Roman" w:hAnsi="Times New Roman"/>
          <w:kern w:val="2"/>
          <w:sz w:val="20"/>
          <w:szCs w:val="20"/>
        </w:rPr>
        <w:t>nekemijskim</w:t>
      </w:r>
      <w:proofErr w:type="spellEnd"/>
      <w:r w:rsidRPr="0082329D">
        <w:rPr>
          <w:rFonts w:ascii="Times New Roman" w:hAnsi="Times New Roman"/>
          <w:kern w:val="2"/>
          <w:sz w:val="20"/>
          <w:szCs w:val="20"/>
        </w:rPr>
        <w:t xml:space="preserve"> mjerama zaštite bilja kao što su mehaničke, fizikalne, biotehničke i biološke mjere zaštite, a kod korištenja kemijskih mjera zaštite potrebno je dati prednost herbicidima s povoljnim </w:t>
      </w:r>
      <w:proofErr w:type="spellStart"/>
      <w:r w:rsidRPr="0082329D">
        <w:rPr>
          <w:rFonts w:ascii="Times New Roman" w:hAnsi="Times New Roman"/>
          <w:kern w:val="2"/>
          <w:sz w:val="20"/>
          <w:szCs w:val="20"/>
        </w:rPr>
        <w:t>ekotoksikološkim</w:t>
      </w:r>
      <w:proofErr w:type="spellEnd"/>
      <w:r w:rsidRPr="0082329D">
        <w:rPr>
          <w:rFonts w:ascii="Times New Roman" w:hAnsi="Times New Roman"/>
          <w:kern w:val="2"/>
          <w:sz w:val="20"/>
          <w:szCs w:val="20"/>
        </w:rPr>
        <w:t xml:space="preserve"> svojstvima.</w:t>
      </w:r>
    </w:p>
    <w:p w14:paraId="5CD47316" w14:textId="77777777" w:rsidR="0082329D" w:rsidRPr="0082329D" w:rsidRDefault="0082329D" w:rsidP="0082329D">
      <w:pPr>
        <w:suppressAutoHyphens/>
        <w:spacing w:after="0" w:line="240" w:lineRule="auto"/>
        <w:ind w:firstLine="567"/>
        <w:contextualSpacing/>
        <w:jc w:val="both"/>
        <w:rPr>
          <w:rFonts w:ascii="Times New Roman" w:eastAsia="NSimSun" w:hAnsi="Times New Roman"/>
          <w:kern w:val="2"/>
          <w:sz w:val="20"/>
          <w:szCs w:val="20"/>
          <w:lang w:eastAsia="zh-CN" w:bidi="hi-IN"/>
        </w:rPr>
      </w:pPr>
      <w:r w:rsidRPr="0082329D">
        <w:rPr>
          <w:rFonts w:ascii="Times New Roman" w:eastAsia="NSimSun" w:hAnsi="Times New Roman"/>
          <w:kern w:val="2"/>
          <w:sz w:val="20"/>
          <w:szCs w:val="20"/>
          <w:lang w:eastAsia="zh-CN" w:bidi="hi-IN"/>
        </w:rPr>
        <w:t xml:space="preserve">Vlasnici i posjednici poljoprivrednog obrađenog i neobrađenog zemljišta, dužni su tijekom vegetacijske sezone tekuće godine, u više navrata, sa svojih površina (uključujući i rubove katastarskih čestica, šuma i poljskih putova) uklanjati i suzbijati ambroziju sljedećim mjerama: </w:t>
      </w:r>
    </w:p>
    <w:p w14:paraId="5D50034F" w14:textId="77777777" w:rsidR="0082329D" w:rsidRPr="0082329D" w:rsidRDefault="0082329D" w:rsidP="0082329D">
      <w:pPr>
        <w:suppressAutoHyphens/>
        <w:spacing w:after="200" w:line="240" w:lineRule="auto"/>
        <w:contextualSpacing/>
        <w:jc w:val="both"/>
        <w:rPr>
          <w:rFonts w:ascii="Times New Roman" w:eastAsia="NSimSun" w:hAnsi="Times New Roman"/>
          <w:kern w:val="2"/>
          <w:sz w:val="20"/>
          <w:szCs w:val="20"/>
          <w:lang w:eastAsia="zh-CN" w:bidi="hi-IN"/>
        </w:rPr>
      </w:pPr>
      <w:r w:rsidRPr="0082329D">
        <w:rPr>
          <w:rFonts w:ascii="Times New Roman" w:eastAsia="NSimSun" w:hAnsi="Times New Roman"/>
          <w:kern w:val="2"/>
          <w:sz w:val="20"/>
          <w:szCs w:val="20"/>
          <w:lang w:eastAsia="zh-CN" w:bidi="hi-IN"/>
        </w:rPr>
        <w:t>- agrotehničkim mjerama - pridržavanjem plodoreda, obradom tla, pravovremenom sjetvom i gnojidbom kulture, višekratnim prašenjem strništa i neobrađene (nezasijane) poljoprivredne površine,</w:t>
      </w:r>
    </w:p>
    <w:p w14:paraId="619BD240" w14:textId="77777777" w:rsidR="0082329D" w:rsidRPr="0082329D" w:rsidRDefault="0082329D" w:rsidP="0082329D">
      <w:pPr>
        <w:suppressAutoHyphens/>
        <w:spacing w:after="200" w:line="240" w:lineRule="auto"/>
        <w:contextualSpacing/>
        <w:jc w:val="both"/>
        <w:rPr>
          <w:rFonts w:ascii="Times New Roman" w:eastAsia="NSimSun" w:hAnsi="Times New Roman"/>
          <w:kern w:val="2"/>
          <w:sz w:val="20"/>
          <w:szCs w:val="20"/>
          <w:lang w:eastAsia="zh-CN" w:bidi="hi-IN"/>
        </w:rPr>
      </w:pPr>
      <w:r w:rsidRPr="0082329D">
        <w:rPr>
          <w:rFonts w:ascii="Times New Roman" w:eastAsia="NSimSun" w:hAnsi="Times New Roman"/>
          <w:kern w:val="2"/>
          <w:sz w:val="20"/>
          <w:szCs w:val="20"/>
          <w:lang w:eastAsia="zh-CN" w:bidi="hi-IN"/>
        </w:rPr>
        <w:t xml:space="preserve">- mehaničkim mjerama - </w:t>
      </w:r>
      <w:proofErr w:type="spellStart"/>
      <w:r w:rsidRPr="0082329D">
        <w:rPr>
          <w:rFonts w:ascii="Times New Roman" w:eastAsia="NSimSun" w:hAnsi="Times New Roman"/>
          <w:kern w:val="2"/>
          <w:sz w:val="20"/>
          <w:szCs w:val="20"/>
          <w:lang w:eastAsia="zh-CN" w:bidi="hi-IN"/>
        </w:rPr>
        <w:t>međurednom</w:t>
      </w:r>
      <w:proofErr w:type="spellEnd"/>
      <w:r w:rsidRPr="0082329D">
        <w:rPr>
          <w:rFonts w:ascii="Times New Roman" w:eastAsia="NSimSun" w:hAnsi="Times New Roman"/>
          <w:kern w:val="2"/>
          <w:sz w:val="20"/>
          <w:szCs w:val="20"/>
          <w:lang w:eastAsia="zh-CN" w:bidi="hi-IN"/>
        </w:rPr>
        <w:t xml:space="preserve"> kultivacijom, okopavanjem, plijevljenjem i </w:t>
      </w:r>
      <w:proofErr w:type="spellStart"/>
      <w:r w:rsidRPr="0082329D">
        <w:rPr>
          <w:rFonts w:ascii="Times New Roman" w:eastAsia="NSimSun" w:hAnsi="Times New Roman"/>
          <w:kern w:val="2"/>
          <w:sz w:val="20"/>
          <w:szCs w:val="20"/>
          <w:lang w:eastAsia="zh-CN" w:bidi="hi-IN"/>
        </w:rPr>
        <w:t>pročupavanjem</w:t>
      </w:r>
      <w:proofErr w:type="spellEnd"/>
      <w:r w:rsidRPr="0082329D">
        <w:rPr>
          <w:rFonts w:ascii="Times New Roman" w:eastAsia="NSimSun" w:hAnsi="Times New Roman"/>
          <w:kern w:val="2"/>
          <w:sz w:val="20"/>
          <w:szCs w:val="20"/>
          <w:lang w:eastAsia="zh-CN" w:bidi="hi-IN"/>
        </w:rPr>
        <w:t xml:space="preserve"> izbjeglih biljaka, redovitom (višekratnom) košnjom, priječenjem prašenja i </w:t>
      </w:r>
      <w:proofErr w:type="spellStart"/>
      <w:r w:rsidRPr="0082329D">
        <w:rPr>
          <w:rFonts w:ascii="Times New Roman" w:eastAsia="NSimSun" w:hAnsi="Times New Roman"/>
          <w:kern w:val="2"/>
          <w:sz w:val="20"/>
          <w:szCs w:val="20"/>
          <w:lang w:eastAsia="zh-CN" w:bidi="hi-IN"/>
        </w:rPr>
        <w:t>plodonošenja</w:t>
      </w:r>
      <w:proofErr w:type="spellEnd"/>
      <w:r w:rsidRPr="0082329D">
        <w:rPr>
          <w:rFonts w:ascii="Times New Roman" w:eastAsia="NSimSun" w:hAnsi="Times New Roman"/>
          <w:kern w:val="2"/>
          <w:sz w:val="20"/>
          <w:szCs w:val="20"/>
          <w:lang w:eastAsia="zh-CN" w:bidi="hi-IN"/>
        </w:rPr>
        <w:t xml:space="preserve"> biljaka, </w:t>
      </w:r>
    </w:p>
    <w:p w14:paraId="31DDD850" w14:textId="77777777" w:rsidR="0082329D" w:rsidRPr="0082329D" w:rsidRDefault="0082329D" w:rsidP="0082329D">
      <w:pPr>
        <w:suppressAutoHyphens/>
        <w:spacing w:after="200" w:line="240" w:lineRule="auto"/>
        <w:contextualSpacing/>
        <w:jc w:val="both"/>
        <w:rPr>
          <w:rFonts w:ascii="Times New Roman" w:eastAsia="NSimSun" w:hAnsi="Times New Roman"/>
          <w:kern w:val="2"/>
          <w:sz w:val="20"/>
          <w:szCs w:val="20"/>
          <w:lang w:eastAsia="zh-CN" w:bidi="hi-IN"/>
        </w:rPr>
      </w:pPr>
      <w:r w:rsidRPr="0082329D">
        <w:rPr>
          <w:rFonts w:ascii="Times New Roman" w:eastAsia="NSimSun" w:hAnsi="Times New Roman"/>
          <w:kern w:val="2"/>
          <w:sz w:val="20"/>
          <w:szCs w:val="20"/>
          <w:lang w:eastAsia="zh-CN" w:bidi="hi-IN"/>
        </w:rPr>
        <w:t>- kemijskim mjerama - uporabom učinkovitih herbicida koji imaju dozvolu za promet i primjenu u Republici Hrvatskoj za suzbijanje ambrozije, a u skladu s uputom za primjenu koja je priložena uz sredstvo.</w:t>
      </w:r>
    </w:p>
    <w:p w14:paraId="26C04098" w14:textId="77777777" w:rsidR="0082329D" w:rsidRPr="0082329D" w:rsidRDefault="0082329D" w:rsidP="0082329D">
      <w:pPr>
        <w:spacing w:after="0" w:line="240" w:lineRule="auto"/>
        <w:rPr>
          <w:rFonts w:ascii="Times New Roman" w:hAnsi="Times New Roman"/>
          <w:kern w:val="2"/>
          <w:sz w:val="20"/>
          <w:szCs w:val="20"/>
        </w:rPr>
      </w:pPr>
    </w:p>
    <w:p w14:paraId="387ABE4B" w14:textId="77777777" w:rsidR="0082329D" w:rsidRPr="0082329D" w:rsidRDefault="0082329D" w:rsidP="0082329D">
      <w:pPr>
        <w:spacing w:after="0" w:line="240" w:lineRule="auto"/>
        <w:rPr>
          <w:rFonts w:ascii="Times New Roman" w:hAnsi="Times New Roman"/>
          <w:b/>
          <w:bCs/>
          <w:kern w:val="2"/>
          <w:sz w:val="20"/>
          <w:szCs w:val="20"/>
        </w:rPr>
      </w:pPr>
      <w:r w:rsidRPr="0082329D">
        <w:rPr>
          <w:rFonts w:ascii="Times New Roman" w:hAnsi="Times New Roman"/>
          <w:b/>
          <w:bCs/>
          <w:kern w:val="2"/>
          <w:sz w:val="20"/>
          <w:szCs w:val="20"/>
        </w:rPr>
        <w:t>3. Suzbijanje organizama štetnih za bilje</w:t>
      </w:r>
    </w:p>
    <w:p w14:paraId="57E30A21" w14:textId="77777777" w:rsidR="0082329D" w:rsidRPr="0082329D" w:rsidRDefault="0082329D" w:rsidP="0082329D">
      <w:pPr>
        <w:spacing w:after="0" w:line="240" w:lineRule="auto"/>
        <w:rPr>
          <w:rFonts w:ascii="Times New Roman" w:hAnsi="Times New Roman"/>
          <w:kern w:val="2"/>
          <w:sz w:val="20"/>
          <w:szCs w:val="20"/>
        </w:rPr>
      </w:pPr>
    </w:p>
    <w:p w14:paraId="3C086762"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7.</w:t>
      </w:r>
    </w:p>
    <w:p w14:paraId="2972FAD0" w14:textId="77777777" w:rsidR="0082329D" w:rsidRPr="0082329D" w:rsidRDefault="0082329D" w:rsidP="0082329D">
      <w:pPr>
        <w:spacing w:after="0" w:line="240" w:lineRule="auto"/>
        <w:ind w:firstLine="708"/>
        <w:jc w:val="both"/>
        <w:rPr>
          <w:rFonts w:ascii="Times New Roman" w:hAnsi="Times New Roman"/>
          <w:kern w:val="2"/>
          <w:sz w:val="20"/>
          <w:szCs w:val="20"/>
        </w:rPr>
      </w:pPr>
      <w:r w:rsidRPr="0082329D">
        <w:rPr>
          <w:rFonts w:ascii="Times New Roman" w:hAnsi="Times New Roman"/>
          <w:kern w:val="2"/>
          <w:sz w:val="20"/>
          <w:szCs w:val="20"/>
        </w:rPr>
        <w:t>Vlasnici odnosno posjednici poljoprivrednog zemljišta dužni su suzbijati organizme štetne za bilje, a kod suzbijanja obvezni su primjenjivati temeljna načela dobre poljoprivredne prakse koja obuhvaćaju optimalnu kombinaciju agrotehničkih mjera koje ne pogoduju razvoju bolesti i štetočina, uz obveznu primjenu sredstava za zaštitu bilja sukladno posebnim propisima koji uređuju održivu uporabu pesticida, kao i korištenje certificiranog sjemena i sadnog materijala.</w:t>
      </w:r>
    </w:p>
    <w:p w14:paraId="3B0CB9BB" w14:textId="77777777" w:rsidR="0082329D" w:rsidRPr="0082329D" w:rsidRDefault="0082329D" w:rsidP="0082329D">
      <w:pPr>
        <w:suppressAutoHyphens/>
        <w:spacing w:after="0" w:line="240" w:lineRule="auto"/>
        <w:ind w:firstLine="708"/>
        <w:contextualSpacing/>
        <w:jc w:val="both"/>
        <w:rPr>
          <w:rFonts w:ascii="Times New Roman" w:eastAsia="NSimSun" w:hAnsi="Times New Roman"/>
          <w:kern w:val="2"/>
          <w:sz w:val="20"/>
          <w:szCs w:val="20"/>
          <w:lang w:eastAsia="zh-CN" w:bidi="hi-IN"/>
        </w:rPr>
      </w:pPr>
      <w:r w:rsidRPr="0082329D">
        <w:rPr>
          <w:rFonts w:ascii="Times New Roman" w:eastAsia="Times New Roman" w:hAnsi="Times New Roman"/>
          <w:kern w:val="2"/>
          <w:sz w:val="20"/>
          <w:szCs w:val="20"/>
          <w:lang w:eastAsia="hr-HR" w:bidi="hi-IN"/>
        </w:rPr>
        <w:t>Nakon provedbe postupka iz stavka 1. ovog članka, vlasnici odnosno posjednici, dužni su odlagati ambalažu u skladu sa zakonskim i podzakonskim aktima vezanim za gospodarenje otpadom.</w:t>
      </w:r>
    </w:p>
    <w:p w14:paraId="51DDEB0B" w14:textId="77777777" w:rsidR="0082329D" w:rsidRPr="0082329D" w:rsidRDefault="0082329D" w:rsidP="0082329D">
      <w:pPr>
        <w:spacing w:after="0" w:line="240" w:lineRule="auto"/>
        <w:rPr>
          <w:rFonts w:ascii="Times New Roman" w:hAnsi="Times New Roman"/>
          <w:kern w:val="2"/>
          <w:sz w:val="20"/>
          <w:szCs w:val="20"/>
        </w:rPr>
      </w:pPr>
    </w:p>
    <w:p w14:paraId="498ED864" w14:textId="77777777" w:rsidR="0082329D" w:rsidRPr="0082329D" w:rsidRDefault="0082329D" w:rsidP="0082329D">
      <w:pPr>
        <w:spacing w:after="0" w:line="240" w:lineRule="auto"/>
        <w:rPr>
          <w:rFonts w:ascii="Times New Roman" w:hAnsi="Times New Roman"/>
          <w:b/>
          <w:bCs/>
          <w:kern w:val="2"/>
          <w:sz w:val="20"/>
          <w:szCs w:val="20"/>
        </w:rPr>
      </w:pPr>
      <w:r w:rsidRPr="0082329D">
        <w:rPr>
          <w:rFonts w:ascii="Times New Roman" w:hAnsi="Times New Roman"/>
          <w:b/>
          <w:bCs/>
          <w:kern w:val="2"/>
          <w:sz w:val="20"/>
          <w:szCs w:val="20"/>
        </w:rPr>
        <w:t>4. Gospodarenje biljnim ostatcima</w:t>
      </w:r>
    </w:p>
    <w:p w14:paraId="0810548A" w14:textId="77777777" w:rsidR="0082329D" w:rsidRPr="0082329D" w:rsidRDefault="0082329D" w:rsidP="0082329D">
      <w:pPr>
        <w:spacing w:after="0" w:line="240" w:lineRule="auto"/>
        <w:rPr>
          <w:rFonts w:ascii="Times New Roman" w:hAnsi="Times New Roman"/>
          <w:kern w:val="2"/>
          <w:sz w:val="20"/>
          <w:szCs w:val="20"/>
        </w:rPr>
      </w:pPr>
    </w:p>
    <w:p w14:paraId="7587EE4C"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8.</w:t>
      </w:r>
    </w:p>
    <w:p w14:paraId="7ACDD457" w14:textId="77777777" w:rsidR="0082329D" w:rsidRPr="0082329D" w:rsidRDefault="0082329D" w:rsidP="0082329D">
      <w:pPr>
        <w:spacing w:after="0" w:line="240" w:lineRule="auto"/>
        <w:ind w:firstLine="708"/>
        <w:jc w:val="both"/>
        <w:rPr>
          <w:rFonts w:ascii="Times New Roman" w:hAnsi="Times New Roman"/>
          <w:kern w:val="2"/>
          <w:sz w:val="20"/>
          <w:szCs w:val="20"/>
        </w:rPr>
      </w:pPr>
      <w:r w:rsidRPr="0082329D">
        <w:rPr>
          <w:rFonts w:ascii="Times New Roman" w:hAnsi="Times New Roman"/>
          <w:kern w:val="2"/>
          <w:sz w:val="20"/>
          <w:szCs w:val="20"/>
        </w:rPr>
        <w:t>Vlasnici odnosno posjednici poljoprivrednog zemljišta moraju ukloniti sa zemljišta sve biljne ostatke koji bi mogli biti uzrokom širenja organizama štetnih za bilje u određenom agrotehničkom roku u skladu s biljnom kulturom.</w:t>
      </w:r>
    </w:p>
    <w:p w14:paraId="4557FBD3" w14:textId="77777777" w:rsidR="0082329D" w:rsidRPr="0082329D" w:rsidRDefault="0082329D" w:rsidP="0082329D">
      <w:pPr>
        <w:spacing w:after="0" w:line="240" w:lineRule="auto"/>
        <w:jc w:val="both"/>
        <w:rPr>
          <w:rFonts w:ascii="Times New Roman" w:hAnsi="Times New Roman"/>
          <w:kern w:val="2"/>
          <w:sz w:val="20"/>
          <w:szCs w:val="20"/>
        </w:rPr>
      </w:pPr>
      <w:r w:rsidRPr="0082329D">
        <w:rPr>
          <w:rFonts w:ascii="Times New Roman" w:hAnsi="Times New Roman"/>
          <w:kern w:val="2"/>
          <w:sz w:val="20"/>
          <w:szCs w:val="20"/>
        </w:rPr>
        <w:t>Agrotehničke mjere gospodarenja biljnim ostatcima obuhvaćaju:</w:t>
      </w:r>
    </w:p>
    <w:p w14:paraId="5B64AEFC" w14:textId="77777777" w:rsidR="0082329D" w:rsidRPr="0082329D" w:rsidRDefault="0082329D" w:rsidP="0082329D">
      <w:pPr>
        <w:numPr>
          <w:ilvl w:val="0"/>
          <w:numId w:val="9"/>
        </w:numPr>
        <w:spacing w:after="0" w:line="240" w:lineRule="auto"/>
        <w:jc w:val="both"/>
        <w:rPr>
          <w:rFonts w:ascii="Times New Roman" w:hAnsi="Times New Roman"/>
          <w:kern w:val="2"/>
          <w:sz w:val="20"/>
          <w:szCs w:val="20"/>
        </w:rPr>
      </w:pPr>
      <w:r w:rsidRPr="0082329D">
        <w:rPr>
          <w:rFonts w:ascii="Times New Roman" w:hAnsi="Times New Roman"/>
          <w:kern w:val="2"/>
          <w:sz w:val="20"/>
          <w:szCs w:val="20"/>
        </w:rPr>
        <w:t>primjenu odgovarajućih postupaka sa biljnim ostatcima (zaoravanje ili uklanjanje biljnih ostataka) nakon žetve na poljoprivrednom zemljištu na kojem se primjenjuje konvencionalna i reducirana obrada tla,</w:t>
      </w:r>
    </w:p>
    <w:p w14:paraId="4099D183" w14:textId="77777777" w:rsidR="0082329D" w:rsidRPr="0082329D" w:rsidRDefault="0082329D" w:rsidP="0082329D">
      <w:pPr>
        <w:numPr>
          <w:ilvl w:val="0"/>
          <w:numId w:val="9"/>
        </w:numPr>
        <w:spacing w:after="0" w:line="240" w:lineRule="auto"/>
        <w:jc w:val="both"/>
        <w:rPr>
          <w:rFonts w:ascii="Times New Roman" w:hAnsi="Times New Roman"/>
          <w:kern w:val="2"/>
          <w:sz w:val="20"/>
          <w:szCs w:val="20"/>
        </w:rPr>
      </w:pPr>
      <w:r w:rsidRPr="0082329D">
        <w:rPr>
          <w:rFonts w:ascii="Times New Roman" w:hAnsi="Times New Roman"/>
          <w:kern w:val="2"/>
          <w:sz w:val="20"/>
          <w:szCs w:val="20"/>
        </w:rPr>
        <w:t xml:space="preserve">primjenu odgovarajućih postupaka sa biljnim ostatcima na površinama na kojima se primjenjuje </w:t>
      </w:r>
      <w:proofErr w:type="spellStart"/>
      <w:r w:rsidRPr="0082329D">
        <w:rPr>
          <w:rFonts w:ascii="Times New Roman" w:hAnsi="Times New Roman"/>
          <w:kern w:val="2"/>
          <w:sz w:val="20"/>
          <w:szCs w:val="20"/>
        </w:rPr>
        <w:t>konzervacijska</w:t>
      </w:r>
      <w:proofErr w:type="spellEnd"/>
      <w:r w:rsidRPr="0082329D">
        <w:rPr>
          <w:rFonts w:ascii="Times New Roman" w:hAnsi="Times New Roman"/>
          <w:kern w:val="2"/>
          <w:sz w:val="20"/>
          <w:szCs w:val="20"/>
        </w:rPr>
        <w:t xml:space="preserve"> obrada tla,</w:t>
      </w:r>
    </w:p>
    <w:p w14:paraId="680771DE" w14:textId="77777777" w:rsidR="0082329D" w:rsidRPr="0082329D" w:rsidRDefault="0082329D" w:rsidP="0082329D">
      <w:pPr>
        <w:numPr>
          <w:ilvl w:val="0"/>
          <w:numId w:val="9"/>
        </w:numPr>
        <w:spacing w:after="0" w:line="240" w:lineRule="auto"/>
        <w:jc w:val="both"/>
        <w:rPr>
          <w:rFonts w:ascii="Times New Roman" w:hAnsi="Times New Roman"/>
          <w:kern w:val="2"/>
          <w:sz w:val="20"/>
          <w:szCs w:val="20"/>
        </w:rPr>
      </w:pPr>
      <w:r w:rsidRPr="0082329D">
        <w:rPr>
          <w:rFonts w:ascii="Times New Roman" w:hAnsi="Times New Roman"/>
          <w:kern w:val="2"/>
          <w:sz w:val="20"/>
          <w:szCs w:val="20"/>
        </w:rPr>
        <w:t xml:space="preserve">obvezu uklanjanja suhih biljnih ostataka ili njihovo usitnjavanja s ciljem </w:t>
      </w:r>
      <w:proofErr w:type="spellStart"/>
      <w:r w:rsidRPr="0082329D">
        <w:rPr>
          <w:rFonts w:ascii="Times New Roman" w:hAnsi="Times New Roman"/>
          <w:kern w:val="2"/>
          <w:sz w:val="20"/>
          <w:szCs w:val="20"/>
        </w:rPr>
        <w:t>malčiranja</w:t>
      </w:r>
      <w:proofErr w:type="spellEnd"/>
      <w:r w:rsidRPr="0082329D">
        <w:rPr>
          <w:rFonts w:ascii="Times New Roman" w:hAnsi="Times New Roman"/>
          <w:kern w:val="2"/>
          <w:sz w:val="20"/>
          <w:szCs w:val="20"/>
        </w:rPr>
        <w:t xml:space="preserve"> površine tla nakon provedenih agrotehničkih mjera u višegodišnjim nasadima,</w:t>
      </w:r>
    </w:p>
    <w:p w14:paraId="00A84558" w14:textId="77777777" w:rsidR="0082329D" w:rsidRPr="0082329D" w:rsidRDefault="0082329D" w:rsidP="0082329D">
      <w:pPr>
        <w:numPr>
          <w:ilvl w:val="0"/>
          <w:numId w:val="9"/>
        </w:numPr>
        <w:spacing w:after="0" w:line="240" w:lineRule="auto"/>
        <w:jc w:val="both"/>
        <w:rPr>
          <w:rFonts w:ascii="Times New Roman" w:hAnsi="Times New Roman"/>
          <w:kern w:val="2"/>
          <w:sz w:val="20"/>
          <w:szCs w:val="20"/>
        </w:rPr>
      </w:pPr>
      <w:r w:rsidRPr="0082329D">
        <w:rPr>
          <w:rFonts w:ascii="Times New Roman" w:hAnsi="Times New Roman"/>
          <w:kern w:val="2"/>
          <w:sz w:val="20"/>
          <w:szCs w:val="20"/>
        </w:rPr>
        <w:t xml:space="preserve">obvezu odstranjivanja biljnih ostataka nakon čišćenja kanala, međa i poljskih puteva, kao i sječe i čišćenja šuma koje graniči s poljoprivrednim zemljištem, te se ovaj materijal mora zbrinuti/koristiti na ekološki i ekonomski održiv način, kao što je izrada komposta, </w:t>
      </w:r>
      <w:proofErr w:type="spellStart"/>
      <w:r w:rsidRPr="0082329D">
        <w:rPr>
          <w:rFonts w:ascii="Times New Roman" w:hAnsi="Times New Roman"/>
          <w:kern w:val="2"/>
          <w:sz w:val="20"/>
          <w:szCs w:val="20"/>
        </w:rPr>
        <w:t>malčiranje</w:t>
      </w:r>
      <w:proofErr w:type="spellEnd"/>
      <w:r w:rsidRPr="0082329D">
        <w:rPr>
          <w:rFonts w:ascii="Times New Roman" w:hAnsi="Times New Roman"/>
          <w:kern w:val="2"/>
          <w:sz w:val="20"/>
          <w:szCs w:val="20"/>
        </w:rPr>
        <w:t xml:space="preserve"> površine, alternativno gorivo i sl.</w:t>
      </w:r>
    </w:p>
    <w:p w14:paraId="5278DF77" w14:textId="77777777" w:rsidR="0082329D" w:rsidRPr="0082329D" w:rsidRDefault="0082329D" w:rsidP="0082329D">
      <w:pPr>
        <w:numPr>
          <w:ilvl w:val="0"/>
          <w:numId w:val="9"/>
        </w:numPr>
        <w:spacing w:after="0" w:line="240" w:lineRule="auto"/>
        <w:rPr>
          <w:rFonts w:ascii="Times New Roman" w:hAnsi="Times New Roman"/>
          <w:kern w:val="2"/>
          <w:sz w:val="20"/>
          <w:szCs w:val="20"/>
        </w:rPr>
      </w:pPr>
      <w:r w:rsidRPr="0082329D">
        <w:rPr>
          <w:rFonts w:ascii="Times New Roman" w:hAnsi="Times New Roman"/>
          <w:kern w:val="2"/>
          <w:sz w:val="20"/>
          <w:szCs w:val="20"/>
        </w:rPr>
        <w:t>Biljni ostaci ne smiju se spaljivati, a njihovo spaljivanje dopušteno je samo u cilju sprječavanja širenja ili suzbijanja organizama štetnih za bilje uz provođenje mjere zaštite od požara sukladno posebnim propisima.</w:t>
      </w:r>
    </w:p>
    <w:p w14:paraId="0221AF4D" w14:textId="77777777" w:rsidR="0082329D" w:rsidRPr="0082329D" w:rsidRDefault="0082329D" w:rsidP="0082329D">
      <w:pPr>
        <w:numPr>
          <w:ilvl w:val="0"/>
          <w:numId w:val="9"/>
        </w:numPr>
        <w:spacing w:after="0" w:line="240" w:lineRule="auto"/>
        <w:rPr>
          <w:rFonts w:ascii="Times New Roman" w:hAnsi="Times New Roman"/>
          <w:kern w:val="2"/>
          <w:sz w:val="20"/>
          <w:szCs w:val="20"/>
        </w:rPr>
      </w:pPr>
      <w:r w:rsidRPr="0082329D">
        <w:rPr>
          <w:rFonts w:ascii="Times New Roman" w:hAnsi="Times New Roman"/>
          <w:kern w:val="2"/>
          <w:sz w:val="20"/>
          <w:szCs w:val="20"/>
        </w:rPr>
        <w:t>Održavanje razine organske tvari i humusa u tlu</w:t>
      </w:r>
    </w:p>
    <w:p w14:paraId="614EDE75" w14:textId="77777777" w:rsidR="0082329D" w:rsidRPr="0082329D" w:rsidRDefault="0082329D" w:rsidP="0082329D">
      <w:pPr>
        <w:spacing w:after="0" w:line="240" w:lineRule="auto"/>
        <w:rPr>
          <w:rFonts w:ascii="Times New Roman" w:hAnsi="Times New Roman"/>
          <w:kern w:val="2"/>
          <w:sz w:val="20"/>
          <w:szCs w:val="20"/>
        </w:rPr>
      </w:pPr>
    </w:p>
    <w:p w14:paraId="29B92545"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9.</w:t>
      </w:r>
    </w:p>
    <w:p w14:paraId="3ED78EB9" w14:textId="77777777" w:rsidR="0082329D" w:rsidRPr="0082329D" w:rsidRDefault="0082329D" w:rsidP="0082329D">
      <w:pPr>
        <w:spacing w:after="0" w:line="240" w:lineRule="auto"/>
        <w:ind w:firstLine="708"/>
        <w:jc w:val="both"/>
        <w:rPr>
          <w:rFonts w:ascii="Times New Roman" w:hAnsi="Times New Roman"/>
          <w:kern w:val="2"/>
          <w:sz w:val="20"/>
          <w:szCs w:val="20"/>
        </w:rPr>
      </w:pPr>
      <w:r w:rsidRPr="0082329D">
        <w:rPr>
          <w:rFonts w:ascii="Times New Roman" w:hAnsi="Times New Roman"/>
          <w:kern w:val="2"/>
          <w:sz w:val="20"/>
          <w:szCs w:val="20"/>
        </w:rPr>
        <w:t xml:space="preserve">Organska tvar u tlu održava se provođenjem minimalno trogodišnjeg plodoreda prema pravilima struke ili uzgojem usjeva za zelenu gnojidbu ili dodavanjem </w:t>
      </w:r>
      <w:proofErr w:type="spellStart"/>
      <w:r w:rsidRPr="0082329D">
        <w:rPr>
          <w:rFonts w:ascii="Times New Roman" w:hAnsi="Times New Roman"/>
          <w:kern w:val="2"/>
          <w:sz w:val="20"/>
          <w:szCs w:val="20"/>
        </w:rPr>
        <w:t>poboljšivača</w:t>
      </w:r>
      <w:proofErr w:type="spellEnd"/>
      <w:r w:rsidRPr="0082329D">
        <w:rPr>
          <w:rFonts w:ascii="Times New Roman" w:hAnsi="Times New Roman"/>
          <w:kern w:val="2"/>
          <w:sz w:val="20"/>
          <w:szCs w:val="20"/>
        </w:rPr>
        <w:t xml:space="preserve"> tla.</w:t>
      </w:r>
    </w:p>
    <w:p w14:paraId="6E8B340F" w14:textId="77777777" w:rsidR="0082329D" w:rsidRPr="0082329D" w:rsidRDefault="0082329D" w:rsidP="0082329D">
      <w:pPr>
        <w:spacing w:after="0" w:line="240" w:lineRule="auto"/>
        <w:jc w:val="both"/>
        <w:rPr>
          <w:rFonts w:ascii="Times New Roman" w:hAnsi="Times New Roman"/>
          <w:kern w:val="2"/>
          <w:sz w:val="20"/>
          <w:szCs w:val="20"/>
        </w:rPr>
      </w:pPr>
      <w:r w:rsidRPr="0082329D">
        <w:rPr>
          <w:rFonts w:ascii="Times New Roman" w:hAnsi="Times New Roman"/>
          <w:kern w:val="2"/>
          <w:sz w:val="20"/>
          <w:szCs w:val="20"/>
        </w:rPr>
        <w:t>Trogodišnji plodored podrazumijeva izmjenu u vremenu i prostoru:</w:t>
      </w:r>
    </w:p>
    <w:p w14:paraId="6D591005" w14:textId="77777777" w:rsidR="0082329D" w:rsidRPr="0082329D" w:rsidRDefault="0082329D" w:rsidP="0082329D">
      <w:pPr>
        <w:spacing w:after="0" w:line="240" w:lineRule="auto"/>
        <w:ind w:firstLine="708"/>
        <w:jc w:val="both"/>
        <w:rPr>
          <w:rFonts w:ascii="Times New Roman" w:hAnsi="Times New Roman"/>
          <w:kern w:val="2"/>
          <w:sz w:val="20"/>
          <w:szCs w:val="20"/>
        </w:rPr>
      </w:pPr>
      <w:r w:rsidRPr="0082329D">
        <w:rPr>
          <w:rFonts w:ascii="Times New Roman" w:hAnsi="Times New Roman"/>
          <w:kern w:val="2"/>
          <w:sz w:val="20"/>
          <w:szCs w:val="20"/>
        </w:rPr>
        <w:t xml:space="preserve"> strne žitarice – </w:t>
      </w:r>
      <w:proofErr w:type="spellStart"/>
      <w:r w:rsidRPr="0082329D">
        <w:rPr>
          <w:rFonts w:ascii="Times New Roman" w:hAnsi="Times New Roman"/>
          <w:kern w:val="2"/>
          <w:sz w:val="20"/>
          <w:szCs w:val="20"/>
        </w:rPr>
        <w:t>okopavine</w:t>
      </w:r>
      <w:proofErr w:type="spellEnd"/>
      <w:r w:rsidRPr="0082329D">
        <w:rPr>
          <w:rFonts w:ascii="Times New Roman" w:hAnsi="Times New Roman"/>
          <w:kern w:val="2"/>
          <w:sz w:val="20"/>
          <w:szCs w:val="20"/>
        </w:rPr>
        <w:t xml:space="preserve"> – leguminoze ili industrijsko bilje ili trave ili djeteline ili njihove smjese. Redoslijed usjeva u plodoredu mora biti takav da se održava i poboljšava plodnost tla, povoljna struktura tla, optimalna razina hranjiva u tlu.</w:t>
      </w:r>
    </w:p>
    <w:p w14:paraId="0CC8714D" w14:textId="77777777" w:rsidR="0082329D" w:rsidRPr="0082329D" w:rsidRDefault="0082329D" w:rsidP="0082329D">
      <w:pPr>
        <w:spacing w:after="0" w:line="240" w:lineRule="auto"/>
        <w:ind w:firstLine="708"/>
        <w:jc w:val="both"/>
        <w:rPr>
          <w:rFonts w:ascii="Times New Roman" w:hAnsi="Times New Roman"/>
          <w:kern w:val="2"/>
          <w:sz w:val="20"/>
          <w:szCs w:val="20"/>
        </w:rPr>
      </w:pPr>
      <w:r w:rsidRPr="0082329D">
        <w:rPr>
          <w:rFonts w:ascii="Times New Roman" w:hAnsi="Times New Roman"/>
          <w:kern w:val="2"/>
          <w:sz w:val="20"/>
          <w:szCs w:val="20"/>
        </w:rPr>
        <w:t xml:space="preserve">Trave, djeteline, djetelinsko-travne smjese sastavni su dio plodoreda i mogu na istoj površini ostati duže od tri godine. </w:t>
      </w:r>
      <w:proofErr w:type="spellStart"/>
      <w:r w:rsidRPr="0082329D">
        <w:rPr>
          <w:rFonts w:ascii="Times New Roman" w:hAnsi="Times New Roman"/>
          <w:kern w:val="2"/>
          <w:sz w:val="20"/>
          <w:szCs w:val="20"/>
        </w:rPr>
        <w:t>Podusjevi</w:t>
      </w:r>
      <w:proofErr w:type="spellEnd"/>
      <w:r w:rsidRPr="0082329D">
        <w:rPr>
          <w:rFonts w:ascii="Times New Roman" w:hAnsi="Times New Roman"/>
          <w:kern w:val="2"/>
          <w:sz w:val="20"/>
          <w:szCs w:val="20"/>
        </w:rPr>
        <w:t xml:space="preserve">, </w:t>
      </w:r>
      <w:proofErr w:type="spellStart"/>
      <w:r w:rsidRPr="0082329D">
        <w:rPr>
          <w:rFonts w:ascii="Times New Roman" w:hAnsi="Times New Roman"/>
          <w:kern w:val="2"/>
          <w:sz w:val="20"/>
          <w:szCs w:val="20"/>
        </w:rPr>
        <w:t>međuusjevi</w:t>
      </w:r>
      <w:proofErr w:type="spellEnd"/>
      <w:r w:rsidRPr="0082329D">
        <w:rPr>
          <w:rFonts w:ascii="Times New Roman" w:hAnsi="Times New Roman"/>
          <w:kern w:val="2"/>
          <w:sz w:val="20"/>
          <w:szCs w:val="20"/>
        </w:rPr>
        <w:t xml:space="preserve"> i ugar se smatraju kao dio plodoreda.</w:t>
      </w:r>
    </w:p>
    <w:p w14:paraId="00AF5697" w14:textId="77777777" w:rsidR="0082329D" w:rsidRPr="0082329D" w:rsidRDefault="0082329D" w:rsidP="0082329D">
      <w:pPr>
        <w:spacing w:after="0" w:line="240" w:lineRule="auto"/>
        <w:ind w:firstLine="708"/>
        <w:jc w:val="both"/>
        <w:rPr>
          <w:rFonts w:ascii="Times New Roman" w:hAnsi="Times New Roman"/>
          <w:kern w:val="2"/>
          <w:sz w:val="20"/>
          <w:szCs w:val="20"/>
        </w:rPr>
      </w:pPr>
      <w:r w:rsidRPr="0082329D">
        <w:rPr>
          <w:rFonts w:ascii="Times New Roman" w:hAnsi="Times New Roman"/>
          <w:kern w:val="2"/>
          <w:sz w:val="20"/>
          <w:szCs w:val="20"/>
        </w:rPr>
        <w:t xml:space="preserve">Kod planiranja održavanja razine organske tvari u tlu potrebno je unositi žetvene ostatke u tlu primjenom konvencionalne, reducirane ili </w:t>
      </w:r>
      <w:proofErr w:type="spellStart"/>
      <w:r w:rsidRPr="0082329D">
        <w:rPr>
          <w:rFonts w:ascii="Times New Roman" w:hAnsi="Times New Roman"/>
          <w:kern w:val="2"/>
          <w:sz w:val="20"/>
          <w:szCs w:val="20"/>
        </w:rPr>
        <w:t>konzervacijske</w:t>
      </w:r>
      <w:proofErr w:type="spellEnd"/>
      <w:r w:rsidRPr="0082329D">
        <w:rPr>
          <w:rFonts w:ascii="Times New Roman" w:hAnsi="Times New Roman"/>
          <w:kern w:val="2"/>
          <w:sz w:val="20"/>
          <w:szCs w:val="20"/>
        </w:rPr>
        <w:t xml:space="preserve"> obrade tla i uravnoteženo gnojiti tlo organskim gnojem ili uzgojem usjeva za zelenu gnojidbu.</w:t>
      </w:r>
    </w:p>
    <w:p w14:paraId="61999A7F" w14:textId="77777777" w:rsidR="0082329D" w:rsidRPr="0082329D" w:rsidRDefault="0082329D" w:rsidP="0082329D">
      <w:pPr>
        <w:spacing w:after="0" w:line="240" w:lineRule="auto"/>
        <w:rPr>
          <w:rFonts w:ascii="Times New Roman" w:hAnsi="Times New Roman"/>
          <w:kern w:val="2"/>
          <w:sz w:val="20"/>
          <w:szCs w:val="20"/>
        </w:rPr>
      </w:pPr>
    </w:p>
    <w:p w14:paraId="5CC8EA74" w14:textId="77777777" w:rsidR="0082329D" w:rsidRPr="0082329D" w:rsidRDefault="0082329D" w:rsidP="0082329D">
      <w:pPr>
        <w:spacing w:after="0" w:line="240" w:lineRule="auto"/>
        <w:rPr>
          <w:rFonts w:ascii="Times New Roman" w:hAnsi="Times New Roman"/>
          <w:b/>
          <w:bCs/>
          <w:kern w:val="2"/>
          <w:sz w:val="20"/>
          <w:szCs w:val="20"/>
        </w:rPr>
      </w:pPr>
      <w:r w:rsidRPr="0082329D">
        <w:rPr>
          <w:rFonts w:ascii="Times New Roman" w:hAnsi="Times New Roman"/>
          <w:b/>
          <w:bCs/>
          <w:kern w:val="2"/>
          <w:sz w:val="20"/>
          <w:szCs w:val="20"/>
        </w:rPr>
        <w:t>6. Održavanje povoljne strukture tla</w:t>
      </w:r>
    </w:p>
    <w:p w14:paraId="22D75429"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10.</w:t>
      </w:r>
    </w:p>
    <w:p w14:paraId="39C47193" w14:textId="77777777" w:rsidR="0082329D" w:rsidRPr="0082329D" w:rsidRDefault="0082329D" w:rsidP="0082329D">
      <w:pPr>
        <w:spacing w:after="0" w:line="240" w:lineRule="auto"/>
        <w:ind w:firstLine="708"/>
        <w:jc w:val="both"/>
        <w:rPr>
          <w:rFonts w:ascii="Times New Roman" w:hAnsi="Times New Roman"/>
          <w:kern w:val="2"/>
          <w:sz w:val="20"/>
          <w:szCs w:val="20"/>
        </w:rPr>
      </w:pPr>
      <w:r w:rsidRPr="0082329D">
        <w:rPr>
          <w:rFonts w:ascii="Times New Roman" w:hAnsi="Times New Roman"/>
          <w:kern w:val="2"/>
          <w:sz w:val="20"/>
          <w:szCs w:val="20"/>
        </w:rPr>
        <w:lastRenderedPageBreak/>
        <w:t>Korištenje mehanizacije mora biti primjereno stanju poljoprivrednog zemljišta i njegovim svojstvima. U uvjetima kada je tlo zasićeno vodom, poplavljeno ili prikriveno snijegom zabranjeno je korištenje poljoprivredne mehanizacije na poljoprivrednom zemljištu, osim prilikom žetve ili berbe usjeva.</w:t>
      </w:r>
    </w:p>
    <w:p w14:paraId="4045F596" w14:textId="77777777" w:rsidR="0082329D" w:rsidRPr="0082329D" w:rsidRDefault="0082329D" w:rsidP="0082329D">
      <w:pPr>
        <w:spacing w:after="0" w:line="240" w:lineRule="auto"/>
        <w:rPr>
          <w:rFonts w:ascii="Times New Roman" w:hAnsi="Times New Roman"/>
          <w:kern w:val="2"/>
          <w:sz w:val="20"/>
          <w:szCs w:val="20"/>
        </w:rPr>
      </w:pPr>
    </w:p>
    <w:p w14:paraId="56EB4585" w14:textId="77777777" w:rsidR="0082329D" w:rsidRPr="0082329D" w:rsidRDefault="0082329D" w:rsidP="0082329D">
      <w:pPr>
        <w:suppressAutoHyphens/>
        <w:spacing w:after="200" w:line="240" w:lineRule="auto"/>
        <w:contextualSpacing/>
        <w:rPr>
          <w:rFonts w:ascii="Times New Roman" w:eastAsia="NSimSun" w:hAnsi="Times New Roman"/>
          <w:kern w:val="2"/>
          <w:sz w:val="20"/>
          <w:szCs w:val="20"/>
          <w:lang w:eastAsia="zh-CN" w:bidi="hi-IN"/>
        </w:rPr>
      </w:pPr>
      <w:r w:rsidRPr="0082329D">
        <w:rPr>
          <w:rFonts w:ascii="Times New Roman" w:eastAsia="Times New Roman" w:hAnsi="Times New Roman"/>
          <w:color w:val="000000"/>
          <w:kern w:val="2"/>
          <w:sz w:val="20"/>
          <w:szCs w:val="20"/>
          <w:lang w:eastAsia="hr-HR" w:bidi="hi-IN"/>
        </w:rPr>
        <w:t xml:space="preserve">Organska tvar u tlu održava se provođenjem minimalno trogodišnjeg plodoreda prema pravilima struke ili </w:t>
      </w:r>
      <w:r w:rsidRPr="0082329D">
        <w:rPr>
          <w:rFonts w:ascii="Times New Roman" w:eastAsia="Times New Roman" w:hAnsi="Times New Roman"/>
          <w:color w:val="231F20"/>
          <w:kern w:val="2"/>
          <w:sz w:val="20"/>
          <w:szCs w:val="20"/>
          <w:lang w:eastAsia="hr-HR" w:bidi="hi-IN"/>
        </w:rPr>
        <w:t xml:space="preserve">uzgojem usjeva za zelenu gnojidbu ili dodavanjem </w:t>
      </w:r>
      <w:proofErr w:type="spellStart"/>
      <w:r w:rsidRPr="0082329D">
        <w:rPr>
          <w:rFonts w:ascii="Times New Roman" w:eastAsia="Times New Roman" w:hAnsi="Times New Roman"/>
          <w:color w:val="231F20"/>
          <w:kern w:val="2"/>
          <w:sz w:val="20"/>
          <w:szCs w:val="20"/>
          <w:lang w:eastAsia="hr-HR" w:bidi="hi-IN"/>
        </w:rPr>
        <w:t>poboljšivača</w:t>
      </w:r>
      <w:proofErr w:type="spellEnd"/>
      <w:r w:rsidRPr="0082329D">
        <w:rPr>
          <w:rFonts w:ascii="Times New Roman" w:eastAsia="Times New Roman" w:hAnsi="Times New Roman"/>
          <w:color w:val="231F20"/>
          <w:kern w:val="2"/>
          <w:sz w:val="20"/>
          <w:szCs w:val="20"/>
          <w:lang w:eastAsia="hr-HR" w:bidi="hi-IN"/>
        </w:rPr>
        <w:t xml:space="preserve"> tla.</w:t>
      </w:r>
      <w:r w:rsidRPr="0082329D">
        <w:rPr>
          <w:rFonts w:ascii="Times New Roman" w:eastAsia="Times New Roman" w:hAnsi="Times New Roman"/>
          <w:color w:val="000000"/>
          <w:kern w:val="2"/>
          <w:sz w:val="20"/>
          <w:szCs w:val="20"/>
          <w:lang w:eastAsia="hr-HR" w:bidi="hi-IN"/>
        </w:rPr>
        <w:t xml:space="preserve"> </w:t>
      </w:r>
    </w:p>
    <w:p w14:paraId="1AD6EAD7" w14:textId="77777777" w:rsidR="0082329D" w:rsidRPr="0082329D" w:rsidRDefault="0082329D" w:rsidP="0082329D">
      <w:pPr>
        <w:suppressAutoHyphens/>
        <w:spacing w:after="200" w:line="240" w:lineRule="auto"/>
        <w:contextualSpacing/>
        <w:rPr>
          <w:rFonts w:ascii="Times New Roman" w:eastAsia="NSimSun" w:hAnsi="Times New Roman"/>
          <w:kern w:val="2"/>
          <w:sz w:val="20"/>
          <w:szCs w:val="20"/>
          <w:lang w:eastAsia="zh-CN" w:bidi="hi-IN"/>
        </w:rPr>
      </w:pPr>
      <w:r w:rsidRPr="0082329D">
        <w:rPr>
          <w:rFonts w:ascii="Times New Roman" w:eastAsia="Times New Roman" w:hAnsi="Times New Roman"/>
          <w:color w:val="231F20"/>
          <w:kern w:val="2"/>
          <w:sz w:val="20"/>
          <w:szCs w:val="20"/>
          <w:lang w:eastAsia="hr-HR" w:bidi="hi-IN"/>
        </w:rPr>
        <w:t xml:space="preserve">Trogodišnji plodored podrazumijeva izmjenu u vremenu i prostoru: strne žitarice – </w:t>
      </w:r>
      <w:proofErr w:type="spellStart"/>
      <w:r w:rsidRPr="0082329D">
        <w:rPr>
          <w:rFonts w:ascii="Times New Roman" w:eastAsia="Times New Roman" w:hAnsi="Times New Roman"/>
          <w:color w:val="231F20"/>
          <w:kern w:val="2"/>
          <w:sz w:val="20"/>
          <w:szCs w:val="20"/>
          <w:lang w:eastAsia="hr-HR" w:bidi="hi-IN"/>
        </w:rPr>
        <w:t>okopavine</w:t>
      </w:r>
      <w:proofErr w:type="spellEnd"/>
      <w:r w:rsidRPr="0082329D">
        <w:rPr>
          <w:rFonts w:ascii="Times New Roman" w:eastAsia="Times New Roman" w:hAnsi="Times New Roman"/>
          <w:color w:val="231F20"/>
          <w:kern w:val="2"/>
          <w:sz w:val="20"/>
          <w:szCs w:val="20"/>
          <w:lang w:eastAsia="hr-HR" w:bidi="hi-IN"/>
        </w:rPr>
        <w:t xml:space="preserve"> – leguminoze ili industrijsko bilje ili trave ili djeteline ili njihove smjese. </w:t>
      </w:r>
    </w:p>
    <w:p w14:paraId="41FC06AF" w14:textId="77777777" w:rsidR="0082329D" w:rsidRPr="0082329D" w:rsidRDefault="0082329D" w:rsidP="0082329D">
      <w:pPr>
        <w:suppressAutoHyphens/>
        <w:spacing w:after="0" w:line="240" w:lineRule="auto"/>
        <w:contextualSpacing/>
        <w:rPr>
          <w:rFonts w:ascii="Times New Roman" w:eastAsia="NSimSun" w:hAnsi="Times New Roman"/>
          <w:kern w:val="2"/>
          <w:sz w:val="20"/>
          <w:szCs w:val="20"/>
          <w:lang w:eastAsia="zh-CN" w:bidi="hi-IN"/>
        </w:rPr>
      </w:pPr>
      <w:r w:rsidRPr="0082329D">
        <w:rPr>
          <w:rFonts w:ascii="Times New Roman" w:eastAsia="Times New Roman" w:hAnsi="Times New Roman"/>
          <w:color w:val="231F20"/>
          <w:kern w:val="2"/>
          <w:sz w:val="20"/>
          <w:szCs w:val="20"/>
          <w:lang w:eastAsia="hr-HR" w:bidi="hi-IN"/>
        </w:rPr>
        <w:t>Redoslijed usjeva u plodoredu mora biti takav da se održava i poboljšava plodnost tla, povoljna struktura tla, optimalna razina hranjiva u tlu.</w:t>
      </w:r>
    </w:p>
    <w:p w14:paraId="7C993379" w14:textId="77777777" w:rsidR="0082329D" w:rsidRPr="0082329D" w:rsidRDefault="0082329D" w:rsidP="0082329D">
      <w:pPr>
        <w:suppressAutoHyphens/>
        <w:spacing w:after="200" w:line="240" w:lineRule="auto"/>
        <w:contextualSpacing/>
        <w:rPr>
          <w:rFonts w:ascii="Times New Roman" w:eastAsia="NSimSun" w:hAnsi="Times New Roman"/>
          <w:kern w:val="2"/>
          <w:sz w:val="20"/>
          <w:szCs w:val="20"/>
          <w:lang w:eastAsia="zh-CN" w:bidi="hi-IN"/>
        </w:rPr>
      </w:pPr>
      <w:r w:rsidRPr="0082329D">
        <w:rPr>
          <w:rFonts w:ascii="Times New Roman" w:eastAsia="Times New Roman" w:hAnsi="Times New Roman"/>
          <w:color w:val="231F20"/>
          <w:kern w:val="2"/>
          <w:sz w:val="20"/>
          <w:szCs w:val="20"/>
          <w:lang w:eastAsia="hr-HR" w:bidi="hi-IN"/>
        </w:rPr>
        <w:t>Trave, djeteline, djetelinsko-travne smjese sastavni su dio plodoreda i mogu na istoj površini ostati duže od tri godine.</w:t>
      </w:r>
      <w:r w:rsidRPr="0082329D">
        <w:rPr>
          <w:rFonts w:ascii="Times New Roman" w:hAnsi="Times New Roman"/>
          <w:color w:val="000000"/>
          <w:kern w:val="2"/>
          <w:sz w:val="20"/>
          <w:szCs w:val="20"/>
          <w:lang w:eastAsia="hr-HR" w:bidi="hi-IN"/>
        </w:rPr>
        <w:tab/>
      </w:r>
    </w:p>
    <w:p w14:paraId="1C58A93D" w14:textId="77777777" w:rsidR="0082329D" w:rsidRPr="0082329D" w:rsidRDefault="0082329D" w:rsidP="0082329D">
      <w:pPr>
        <w:suppressAutoHyphens/>
        <w:spacing w:after="200" w:line="240" w:lineRule="auto"/>
        <w:contextualSpacing/>
        <w:rPr>
          <w:rFonts w:ascii="Times New Roman" w:eastAsia="NSimSun" w:hAnsi="Times New Roman"/>
          <w:kern w:val="2"/>
          <w:sz w:val="20"/>
          <w:szCs w:val="20"/>
          <w:lang w:eastAsia="zh-CN" w:bidi="hi-IN"/>
        </w:rPr>
      </w:pPr>
      <w:proofErr w:type="spellStart"/>
      <w:r w:rsidRPr="0082329D">
        <w:rPr>
          <w:rFonts w:ascii="Times New Roman" w:eastAsia="Times New Roman" w:hAnsi="Times New Roman"/>
          <w:color w:val="231F20"/>
          <w:kern w:val="2"/>
          <w:sz w:val="20"/>
          <w:szCs w:val="20"/>
          <w:lang w:eastAsia="hr-HR" w:bidi="hi-IN"/>
        </w:rPr>
        <w:t>Podusjevi</w:t>
      </w:r>
      <w:proofErr w:type="spellEnd"/>
      <w:r w:rsidRPr="0082329D">
        <w:rPr>
          <w:rFonts w:ascii="Times New Roman" w:eastAsia="Times New Roman" w:hAnsi="Times New Roman"/>
          <w:color w:val="231F20"/>
          <w:kern w:val="2"/>
          <w:sz w:val="20"/>
          <w:szCs w:val="20"/>
          <w:lang w:eastAsia="hr-HR" w:bidi="hi-IN"/>
        </w:rPr>
        <w:t xml:space="preserve">, </w:t>
      </w:r>
      <w:proofErr w:type="spellStart"/>
      <w:r w:rsidRPr="0082329D">
        <w:rPr>
          <w:rFonts w:ascii="Times New Roman" w:eastAsia="Times New Roman" w:hAnsi="Times New Roman"/>
          <w:color w:val="231F20"/>
          <w:kern w:val="2"/>
          <w:sz w:val="20"/>
          <w:szCs w:val="20"/>
          <w:lang w:eastAsia="hr-HR" w:bidi="hi-IN"/>
        </w:rPr>
        <w:t>međuusjevi</w:t>
      </w:r>
      <w:proofErr w:type="spellEnd"/>
      <w:r w:rsidRPr="0082329D">
        <w:rPr>
          <w:rFonts w:ascii="Times New Roman" w:eastAsia="Times New Roman" w:hAnsi="Times New Roman"/>
          <w:color w:val="231F20"/>
          <w:kern w:val="2"/>
          <w:sz w:val="20"/>
          <w:szCs w:val="20"/>
          <w:lang w:eastAsia="hr-HR" w:bidi="hi-IN"/>
        </w:rPr>
        <w:t xml:space="preserve"> i ugar smatraju se sastavnim dijelom plodoreda.</w:t>
      </w:r>
    </w:p>
    <w:p w14:paraId="7F192606" w14:textId="77777777" w:rsidR="0082329D" w:rsidRDefault="0082329D" w:rsidP="0082329D">
      <w:pPr>
        <w:ind w:left="4111"/>
        <w:rPr>
          <w:rFonts w:ascii="Times New Roman" w:hAnsi="Times New Roman"/>
          <w:b/>
          <w:bCs/>
          <w:kern w:val="2"/>
          <w:sz w:val="20"/>
          <w:szCs w:val="20"/>
        </w:rPr>
      </w:pPr>
    </w:p>
    <w:p w14:paraId="10613B71" w14:textId="7346D2FD" w:rsidR="0082329D" w:rsidRPr="0082329D" w:rsidRDefault="0082329D" w:rsidP="0082329D">
      <w:pPr>
        <w:ind w:left="4111"/>
        <w:rPr>
          <w:rFonts w:ascii="Times New Roman" w:hAnsi="Times New Roman"/>
          <w:kern w:val="2"/>
          <w:sz w:val="20"/>
          <w:szCs w:val="20"/>
        </w:rPr>
      </w:pPr>
      <w:r w:rsidRPr="0082329D">
        <w:rPr>
          <w:rFonts w:ascii="Times New Roman" w:hAnsi="Times New Roman"/>
          <w:b/>
          <w:bCs/>
          <w:kern w:val="2"/>
          <w:sz w:val="20"/>
          <w:szCs w:val="20"/>
        </w:rPr>
        <w:t>Članak 11.</w:t>
      </w:r>
    </w:p>
    <w:p w14:paraId="7D320CF4" w14:textId="77777777" w:rsidR="0082329D" w:rsidRPr="0082329D" w:rsidRDefault="0082329D" w:rsidP="0082329D">
      <w:pPr>
        <w:suppressAutoHyphens/>
        <w:spacing w:after="0" w:line="240" w:lineRule="auto"/>
        <w:contextualSpacing/>
        <w:jc w:val="both"/>
        <w:rPr>
          <w:rFonts w:ascii="Times New Roman" w:eastAsia="NSimSun" w:hAnsi="Times New Roman"/>
          <w:kern w:val="2"/>
          <w:sz w:val="20"/>
          <w:szCs w:val="20"/>
          <w:lang w:eastAsia="zh-CN" w:bidi="hi-IN"/>
        </w:rPr>
      </w:pPr>
      <w:r w:rsidRPr="0082329D">
        <w:rPr>
          <w:rFonts w:ascii="Times New Roman" w:eastAsia="Times New Roman" w:hAnsi="Times New Roman"/>
          <w:color w:val="231F20"/>
          <w:kern w:val="2"/>
          <w:sz w:val="20"/>
          <w:szCs w:val="20"/>
          <w:lang w:eastAsia="hr-HR" w:bidi="hi-IN"/>
        </w:rPr>
        <w:t xml:space="preserve">Kod planiranja održavanja razine organske tvari u tlu potrebno je unositi žetvene ostatke u tlu primjenom konvencionalne, reducirane ili </w:t>
      </w:r>
      <w:proofErr w:type="spellStart"/>
      <w:r w:rsidRPr="0082329D">
        <w:rPr>
          <w:rFonts w:ascii="Times New Roman" w:eastAsia="Times New Roman" w:hAnsi="Times New Roman"/>
          <w:color w:val="231F20"/>
          <w:kern w:val="2"/>
          <w:sz w:val="20"/>
          <w:szCs w:val="20"/>
          <w:lang w:eastAsia="hr-HR" w:bidi="hi-IN"/>
        </w:rPr>
        <w:t>konzervacijske</w:t>
      </w:r>
      <w:proofErr w:type="spellEnd"/>
      <w:r w:rsidRPr="0082329D">
        <w:rPr>
          <w:rFonts w:ascii="Times New Roman" w:eastAsia="Times New Roman" w:hAnsi="Times New Roman"/>
          <w:color w:val="231F20"/>
          <w:kern w:val="2"/>
          <w:sz w:val="20"/>
          <w:szCs w:val="20"/>
          <w:lang w:eastAsia="hr-HR" w:bidi="hi-IN"/>
        </w:rPr>
        <w:t xml:space="preserve"> obrade tla i uravnoteženo gnojiti tlo organskim gnojem ili uzgojem usjeva za zelenu gnojidbu. </w:t>
      </w:r>
    </w:p>
    <w:p w14:paraId="0427E19C" w14:textId="77777777" w:rsidR="0082329D" w:rsidRPr="0082329D" w:rsidRDefault="0082329D" w:rsidP="0082329D">
      <w:pPr>
        <w:spacing w:after="0" w:line="240" w:lineRule="auto"/>
        <w:rPr>
          <w:rFonts w:ascii="Times New Roman" w:hAnsi="Times New Roman"/>
          <w:kern w:val="2"/>
          <w:sz w:val="20"/>
          <w:szCs w:val="20"/>
        </w:rPr>
      </w:pPr>
    </w:p>
    <w:p w14:paraId="0906BF9E" w14:textId="77777777" w:rsidR="0082329D" w:rsidRPr="0082329D" w:rsidRDefault="0082329D" w:rsidP="0082329D">
      <w:pPr>
        <w:spacing w:after="0" w:line="240" w:lineRule="auto"/>
        <w:rPr>
          <w:rFonts w:ascii="Times New Roman" w:hAnsi="Times New Roman"/>
          <w:b/>
          <w:bCs/>
          <w:kern w:val="2"/>
          <w:sz w:val="20"/>
          <w:szCs w:val="20"/>
        </w:rPr>
      </w:pPr>
      <w:r w:rsidRPr="0082329D">
        <w:rPr>
          <w:rFonts w:ascii="Times New Roman" w:hAnsi="Times New Roman"/>
          <w:b/>
          <w:bCs/>
          <w:kern w:val="2"/>
          <w:sz w:val="20"/>
          <w:szCs w:val="20"/>
        </w:rPr>
        <w:t>7. Zaštita od erozije</w:t>
      </w:r>
    </w:p>
    <w:p w14:paraId="62F1CEBD"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12.</w:t>
      </w:r>
    </w:p>
    <w:p w14:paraId="7195074B" w14:textId="77777777" w:rsidR="0082329D" w:rsidRPr="0082329D" w:rsidRDefault="0082329D" w:rsidP="0082329D">
      <w:pPr>
        <w:spacing w:after="0" w:line="240" w:lineRule="auto"/>
        <w:ind w:firstLine="708"/>
        <w:rPr>
          <w:rFonts w:ascii="Times New Roman" w:hAnsi="Times New Roman"/>
          <w:kern w:val="2"/>
          <w:sz w:val="20"/>
          <w:szCs w:val="20"/>
        </w:rPr>
      </w:pPr>
      <w:r w:rsidRPr="0082329D">
        <w:rPr>
          <w:rFonts w:ascii="Times New Roman" w:hAnsi="Times New Roman"/>
          <w:kern w:val="2"/>
          <w:sz w:val="20"/>
          <w:szCs w:val="20"/>
        </w:rPr>
        <w:t xml:space="preserve">Agrotehničkim mjerama u svrhu zaštite poljoprivrednog zemljišta od erozije vodom i vjetrom razumijeva se zabrana skidanja humusnog, odnosno oraničnog sloja površine poljoprivrednog zemljišta, te zabrana sječe </w:t>
      </w:r>
      <w:proofErr w:type="spellStart"/>
      <w:r w:rsidRPr="0082329D">
        <w:rPr>
          <w:rFonts w:ascii="Times New Roman" w:hAnsi="Times New Roman"/>
          <w:kern w:val="2"/>
          <w:sz w:val="20"/>
          <w:szCs w:val="20"/>
        </w:rPr>
        <w:t>dugugodišnjih</w:t>
      </w:r>
      <w:proofErr w:type="spellEnd"/>
      <w:r w:rsidRPr="0082329D">
        <w:rPr>
          <w:rFonts w:ascii="Times New Roman" w:hAnsi="Times New Roman"/>
          <w:kern w:val="2"/>
          <w:sz w:val="20"/>
          <w:szCs w:val="20"/>
        </w:rPr>
        <w:t xml:space="preserve"> nasada, osim sječe iz </w:t>
      </w:r>
      <w:proofErr w:type="spellStart"/>
      <w:r w:rsidRPr="0082329D">
        <w:rPr>
          <w:rFonts w:ascii="Times New Roman" w:hAnsi="Times New Roman"/>
          <w:kern w:val="2"/>
          <w:sz w:val="20"/>
          <w:szCs w:val="20"/>
        </w:rPr>
        <w:t>agrotehičkih</w:t>
      </w:r>
      <w:proofErr w:type="spellEnd"/>
      <w:r w:rsidRPr="0082329D">
        <w:rPr>
          <w:rFonts w:ascii="Times New Roman" w:hAnsi="Times New Roman"/>
          <w:kern w:val="2"/>
          <w:sz w:val="20"/>
          <w:szCs w:val="20"/>
        </w:rPr>
        <w:t xml:space="preserve"> razloga. </w:t>
      </w:r>
    </w:p>
    <w:p w14:paraId="7D45B1E4" w14:textId="77777777" w:rsidR="0082329D" w:rsidRPr="0082329D" w:rsidRDefault="0082329D" w:rsidP="0082329D">
      <w:pPr>
        <w:spacing w:after="0" w:line="240" w:lineRule="auto"/>
        <w:ind w:firstLine="708"/>
        <w:rPr>
          <w:rFonts w:ascii="Times New Roman" w:hAnsi="Times New Roman"/>
          <w:kern w:val="2"/>
          <w:sz w:val="20"/>
          <w:szCs w:val="20"/>
        </w:rPr>
      </w:pPr>
      <w:r w:rsidRPr="0082329D">
        <w:rPr>
          <w:rFonts w:ascii="Times New Roman" w:hAnsi="Times New Roman"/>
          <w:kern w:val="2"/>
          <w:sz w:val="20"/>
          <w:szCs w:val="20"/>
        </w:rPr>
        <w:t>Vlasnici i posjednici poljoprivrednog zemljišta dužni su održavati dugogodišnje nasade i višegodišnje kulture podignute radi zaštite od erozije na tom zemljištu.</w:t>
      </w:r>
    </w:p>
    <w:p w14:paraId="75C67C86" w14:textId="77777777" w:rsidR="0082329D" w:rsidRPr="0082329D" w:rsidRDefault="0082329D" w:rsidP="0082329D">
      <w:pPr>
        <w:spacing w:after="0" w:line="240" w:lineRule="auto"/>
        <w:ind w:firstLine="708"/>
        <w:rPr>
          <w:rFonts w:ascii="Times New Roman" w:hAnsi="Times New Roman"/>
          <w:kern w:val="2"/>
          <w:sz w:val="20"/>
          <w:szCs w:val="20"/>
        </w:rPr>
      </w:pPr>
      <w:r w:rsidRPr="0082329D">
        <w:rPr>
          <w:rFonts w:ascii="Times New Roman" w:hAnsi="Times New Roman"/>
          <w:kern w:val="2"/>
          <w:sz w:val="20"/>
          <w:szCs w:val="20"/>
        </w:rPr>
        <w:t>Na nagnutim terenima (&gt;15%) obveza je provoditi pravilnu izmjenu usjeva.</w:t>
      </w:r>
    </w:p>
    <w:p w14:paraId="5AA414E4" w14:textId="77777777" w:rsidR="0082329D" w:rsidRPr="0082329D" w:rsidRDefault="0082329D" w:rsidP="0082329D">
      <w:pPr>
        <w:spacing w:after="0" w:line="240" w:lineRule="auto"/>
        <w:ind w:firstLine="708"/>
        <w:rPr>
          <w:rFonts w:ascii="Times New Roman" w:hAnsi="Times New Roman"/>
          <w:kern w:val="2"/>
          <w:sz w:val="20"/>
          <w:szCs w:val="20"/>
        </w:rPr>
      </w:pPr>
      <w:proofErr w:type="spellStart"/>
      <w:r w:rsidRPr="0082329D">
        <w:rPr>
          <w:rFonts w:ascii="Times New Roman" w:hAnsi="Times New Roman"/>
          <w:kern w:val="2"/>
          <w:sz w:val="20"/>
          <w:szCs w:val="20"/>
        </w:rPr>
        <w:t>Međuredni</w:t>
      </w:r>
      <w:proofErr w:type="spellEnd"/>
      <w:r w:rsidRPr="0082329D">
        <w:rPr>
          <w:rFonts w:ascii="Times New Roman" w:hAnsi="Times New Roman"/>
          <w:kern w:val="2"/>
          <w:sz w:val="20"/>
          <w:szCs w:val="20"/>
        </w:rPr>
        <w:t xml:space="preserve"> prostori na nagnutim terenima (&gt;15%) pri uzgoju trajnih nasada moraju biti zatravljeni, a redovi postavljeni okomito na nagib terena.</w:t>
      </w:r>
    </w:p>
    <w:p w14:paraId="63C2648A" w14:textId="77777777" w:rsidR="0082329D" w:rsidRPr="0082329D" w:rsidRDefault="0082329D" w:rsidP="0082329D">
      <w:pPr>
        <w:spacing w:after="0" w:line="240" w:lineRule="auto"/>
        <w:rPr>
          <w:rFonts w:ascii="Times New Roman" w:hAnsi="Times New Roman"/>
          <w:kern w:val="2"/>
          <w:sz w:val="20"/>
          <w:szCs w:val="20"/>
        </w:rPr>
      </w:pPr>
      <w:r w:rsidRPr="0082329D">
        <w:rPr>
          <w:rFonts w:ascii="Times New Roman" w:hAnsi="Times New Roman"/>
          <w:kern w:val="2"/>
          <w:sz w:val="20"/>
          <w:szCs w:val="20"/>
        </w:rPr>
        <w:t xml:space="preserve">Na nagibima većim od 25% zabranjen je uzgoj jednogodišnjih kultura. Na prostorima gdje dominiraju </w:t>
      </w:r>
      <w:proofErr w:type="spellStart"/>
      <w:r w:rsidRPr="0082329D">
        <w:rPr>
          <w:rFonts w:ascii="Times New Roman" w:hAnsi="Times New Roman"/>
          <w:kern w:val="2"/>
          <w:sz w:val="20"/>
          <w:szCs w:val="20"/>
        </w:rPr>
        <w:t>teksturno</w:t>
      </w:r>
      <w:proofErr w:type="spellEnd"/>
      <w:r w:rsidRPr="0082329D">
        <w:rPr>
          <w:rFonts w:ascii="Times New Roman" w:hAnsi="Times New Roman"/>
          <w:kern w:val="2"/>
          <w:sz w:val="20"/>
          <w:szCs w:val="20"/>
        </w:rPr>
        <w:t xml:space="preserve"> lakša tla pored </w:t>
      </w:r>
      <w:proofErr w:type="spellStart"/>
      <w:r w:rsidRPr="0082329D">
        <w:rPr>
          <w:rFonts w:ascii="Times New Roman" w:hAnsi="Times New Roman"/>
          <w:kern w:val="2"/>
          <w:sz w:val="20"/>
          <w:szCs w:val="20"/>
        </w:rPr>
        <w:t>konzervacijske</w:t>
      </w:r>
      <w:proofErr w:type="spellEnd"/>
      <w:r w:rsidRPr="0082329D">
        <w:rPr>
          <w:rFonts w:ascii="Times New Roman" w:hAnsi="Times New Roman"/>
          <w:kern w:val="2"/>
          <w:sz w:val="20"/>
          <w:szCs w:val="20"/>
        </w:rPr>
        <w:t xml:space="preserve"> obrade u cilju ublažavanja pojave i posljedice erozije vjetrom moraju se podići </w:t>
      </w:r>
      <w:proofErr w:type="spellStart"/>
      <w:r w:rsidRPr="0082329D">
        <w:rPr>
          <w:rFonts w:ascii="Times New Roman" w:hAnsi="Times New Roman"/>
          <w:kern w:val="2"/>
          <w:sz w:val="20"/>
          <w:szCs w:val="20"/>
        </w:rPr>
        <w:t>vjetrozaštitni</w:t>
      </w:r>
      <w:proofErr w:type="spellEnd"/>
      <w:r w:rsidRPr="0082329D">
        <w:rPr>
          <w:rFonts w:ascii="Times New Roman" w:hAnsi="Times New Roman"/>
          <w:kern w:val="2"/>
          <w:sz w:val="20"/>
          <w:szCs w:val="20"/>
        </w:rPr>
        <w:t xml:space="preserve"> </w:t>
      </w:r>
      <w:proofErr w:type="spellStart"/>
      <w:r w:rsidRPr="0082329D">
        <w:rPr>
          <w:rFonts w:ascii="Times New Roman" w:hAnsi="Times New Roman"/>
          <w:kern w:val="2"/>
          <w:sz w:val="20"/>
          <w:szCs w:val="20"/>
        </w:rPr>
        <w:t>pojasi</w:t>
      </w:r>
      <w:proofErr w:type="spellEnd"/>
      <w:r w:rsidRPr="0082329D">
        <w:rPr>
          <w:rFonts w:ascii="Times New Roman" w:hAnsi="Times New Roman"/>
          <w:kern w:val="2"/>
          <w:sz w:val="20"/>
          <w:szCs w:val="20"/>
        </w:rPr>
        <w:t>.</w:t>
      </w:r>
    </w:p>
    <w:p w14:paraId="3397E9AF" w14:textId="77777777" w:rsidR="0082329D" w:rsidRPr="0082329D" w:rsidRDefault="0082329D" w:rsidP="0082329D">
      <w:pPr>
        <w:numPr>
          <w:ilvl w:val="0"/>
          <w:numId w:val="11"/>
        </w:numPr>
        <w:suppressAutoHyphens/>
        <w:spacing w:after="200" w:line="240" w:lineRule="auto"/>
        <w:ind w:right="1"/>
        <w:contextualSpacing/>
        <w:rPr>
          <w:rFonts w:ascii="Times New Roman" w:eastAsia="Times New Roman" w:hAnsi="Times New Roman"/>
          <w:color w:val="000000"/>
          <w:kern w:val="2"/>
          <w:sz w:val="20"/>
          <w:szCs w:val="20"/>
          <w:lang w:eastAsia="hr-HR" w:bidi="hi-IN"/>
        </w:rPr>
      </w:pPr>
      <w:r w:rsidRPr="0082329D">
        <w:rPr>
          <w:rFonts w:ascii="Times New Roman" w:eastAsia="Times New Roman" w:hAnsi="Times New Roman"/>
          <w:color w:val="000000"/>
          <w:kern w:val="2"/>
          <w:sz w:val="20"/>
          <w:szCs w:val="20"/>
          <w:lang w:eastAsia="hr-HR" w:bidi="hi-IN"/>
        </w:rPr>
        <w:t xml:space="preserve">obvezna je sadnja dugogodišnjih nasada i višegodišnjih kultura na područjima podložnim eroziji odnosno zabranjena je proizvodnja jednogodišnjih kultura </w:t>
      </w:r>
    </w:p>
    <w:p w14:paraId="65ECB976" w14:textId="77777777" w:rsidR="0082329D" w:rsidRPr="0082329D" w:rsidRDefault="0082329D" w:rsidP="0082329D">
      <w:pPr>
        <w:numPr>
          <w:ilvl w:val="0"/>
          <w:numId w:val="11"/>
        </w:numPr>
        <w:suppressAutoHyphens/>
        <w:spacing w:after="200" w:line="240" w:lineRule="auto"/>
        <w:ind w:right="1"/>
        <w:contextualSpacing/>
        <w:rPr>
          <w:rFonts w:ascii="Times New Roman" w:eastAsia="Times New Roman" w:hAnsi="Times New Roman"/>
          <w:color w:val="000000"/>
          <w:kern w:val="2"/>
          <w:sz w:val="20"/>
          <w:szCs w:val="20"/>
          <w:lang w:eastAsia="hr-HR" w:bidi="hi-IN"/>
        </w:rPr>
      </w:pPr>
      <w:r w:rsidRPr="0082329D">
        <w:rPr>
          <w:rFonts w:ascii="Times New Roman" w:eastAsia="Times New Roman" w:hAnsi="Times New Roman"/>
          <w:color w:val="000000"/>
          <w:kern w:val="2"/>
          <w:sz w:val="20"/>
          <w:szCs w:val="20"/>
          <w:lang w:eastAsia="hr-HR" w:bidi="hi-IN"/>
        </w:rPr>
        <w:t>zabranjena je  sječa dugogodišnjih nasada, osim sječe iz agrotehničkih razloga</w:t>
      </w:r>
    </w:p>
    <w:p w14:paraId="4593CA5E" w14:textId="77777777" w:rsidR="0082329D" w:rsidRPr="0082329D" w:rsidRDefault="0082329D" w:rsidP="0082329D">
      <w:pPr>
        <w:numPr>
          <w:ilvl w:val="0"/>
          <w:numId w:val="11"/>
        </w:numPr>
        <w:suppressAutoHyphens/>
        <w:spacing w:after="200" w:line="240" w:lineRule="auto"/>
        <w:ind w:right="1"/>
        <w:contextualSpacing/>
        <w:rPr>
          <w:rFonts w:ascii="Times New Roman" w:eastAsia="Times New Roman" w:hAnsi="Times New Roman"/>
          <w:color w:val="000000"/>
          <w:kern w:val="2"/>
          <w:sz w:val="20"/>
          <w:szCs w:val="20"/>
          <w:lang w:eastAsia="hr-HR" w:bidi="hi-IN"/>
        </w:rPr>
      </w:pPr>
      <w:r w:rsidRPr="0082329D">
        <w:rPr>
          <w:rFonts w:ascii="Times New Roman" w:eastAsia="Times New Roman" w:hAnsi="Times New Roman"/>
          <w:color w:val="000000"/>
          <w:kern w:val="2"/>
          <w:sz w:val="20"/>
          <w:szCs w:val="20"/>
          <w:lang w:eastAsia="hr-HR" w:bidi="hi-IN"/>
        </w:rPr>
        <w:t>zabranjeno je preoravanje livada, pašnjaka i neobrađenih površina na strmim zemljištima i njihovo pretvaranje u oranice s jednogodišnjim kulturama</w:t>
      </w:r>
    </w:p>
    <w:p w14:paraId="51C76492" w14:textId="77777777" w:rsidR="0082329D" w:rsidRPr="0082329D" w:rsidRDefault="0082329D" w:rsidP="0082329D">
      <w:pPr>
        <w:numPr>
          <w:ilvl w:val="0"/>
          <w:numId w:val="11"/>
        </w:numPr>
        <w:suppressAutoHyphens/>
        <w:spacing w:after="200" w:line="240" w:lineRule="auto"/>
        <w:ind w:right="1"/>
        <w:contextualSpacing/>
        <w:rPr>
          <w:rFonts w:ascii="Times New Roman" w:eastAsia="Times New Roman" w:hAnsi="Times New Roman"/>
          <w:color w:val="000000"/>
          <w:kern w:val="2"/>
          <w:sz w:val="20"/>
          <w:szCs w:val="20"/>
          <w:lang w:eastAsia="hr-HR" w:bidi="hi-IN"/>
        </w:rPr>
      </w:pPr>
      <w:r w:rsidRPr="0082329D">
        <w:rPr>
          <w:rFonts w:ascii="Times New Roman" w:eastAsia="Times New Roman" w:hAnsi="Times New Roman"/>
          <w:color w:val="000000"/>
          <w:kern w:val="2"/>
          <w:sz w:val="20"/>
          <w:szCs w:val="20"/>
          <w:lang w:eastAsia="hr-HR" w:bidi="hi-IN"/>
        </w:rPr>
        <w:t>zabranjeno je skidanje humusnog odnosno oraničnog sloja poljoprivrednog zemljišta</w:t>
      </w:r>
    </w:p>
    <w:p w14:paraId="696A0882" w14:textId="77777777" w:rsidR="0082329D" w:rsidRPr="0082329D" w:rsidRDefault="0082329D" w:rsidP="0082329D">
      <w:pPr>
        <w:suppressAutoHyphens/>
        <w:spacing w:after="200" w:line="240" w:lineRule="auto"/>
        <w:ind w:left="927" w:right="1"/>
        <w:contextualSpacing/>
        <w:rPr>
          <w:rFonts w:ascii="Times New Roman" w:eastAsia="Times New Roman" w:hAnsi="Times New Roman"/>
          <w:color w:val="000000"/>
          <w:kern w:val="2"/>
          <w:sz w:val="20"/>
          <w:szCs w:val="20"/>
          <w:lang w:eastAsia="hr-HR" w:bidi="hi-IN"/>
        </w:rPr>
      </w:pPr>
    </w:p>
    <w:p w14:paraId="23D54A68" w14:textId="77777777" w:rsidR="0082329D" w:rsidRPr="0082329D" w:rsidRDefault="0082329D" w:rsidP="0082329D">
      <w:pPr>
        <w:suppressAutoHyphens/>
        <w:spacing w:after="200" w:line="240" w:lineRule="auto"/>
        <w:ind w:right="1"/>
        <w:contextualSpacing/>
        <w:rPr>
          <w:rFonts w:ascii="Times New Roman" w:eastAsia="Times New Roman" w:hAnsi="Times New Roman"/>
          <w:color w:val="000000"/>
          <w:kern w:val="2"/>
          <w:sz w:val="20"/>
          <w:szCs w:val="20"/>
          <w:lang w:eastAsia="hr-HR" w:bidi="hi-IN"/>
        </w:rPr>
      </w:pPr>
      <w:r w:rsidRPr="0082329D">
        <w:rPr>
          <w:rFonts w:ascii="Times New Roman" w:eastAsia="Times New Roman" w:hAnsi="Times New Roman"/>
          <w:color w:val="000000"/>
          <w:kern w:val="2"/>
          <w:sz w:val="20"/>
          <w:szCs w:val="20"/>
          <w:lang w:eastAsia="hr-HR" w:bidi="hi-IN"/>
        </w:rPr>
        <w:t>Vlasnik odnosno posjednik poljoprivrednog zemljišta koji skine oranični (humusni) sloj dužan je bez odgode vratiti zemljište u prvobitno stanje.</w:t>
      </w:r>
    </w:p>
    <w:p w14:paraId="48942FD4" w14:textId="77777777" w:rsidR="0082329D" w:rsidRPr="0082329D" w:rsidRDefault="0082329D" w:rsidP="0082329D">
      <w:pPr>
        <w:spacing w:after="0" w:line="240" w:lineRule="auto"/>
        <w:rPr>
          <w:rFonts w:ascii="Times New Roman" w:hAnsi="Times New Roman"/>
          <w:kern w:val="2"/>
          <w:sz w:val="20"/>
          <w:szCs w:val="20"/>
        </w:rPr>
      </w:pPr>
    </w:p>
    <w:p w14:paraId="77FBACC2" w14:textId="77777777" w:rsidR="0082329D" w:rsidRPr="0082329D" w:rsidRDefault="0082329D" w:rsidP="0082329D">
      <w:pPr>
        <w:spacing w:after="0" w:line="240" w:lineRule="auto"/>
        <w:rPr>
          <w:rFonts w:ascii="Times New Roman" w:hAnsi="Times New Roman"/>
          <w:b/>
          <w:bCs/>
          <w:kern w:val="2"/>
          <w:sz w:val="20"/>
          <w:szCs w:val="20"/>
        </w:rPr>
      </w:pPr>
      <w:r w:rsidRPr="0082329D">
        <w:rPr>
          <w:rFonts w:ascii="Times New Roman" w:hAnsi="Times New Roman"/>
          <w:b/>
          <w:bCs/>
          <w:kern w:val="2"/>
          <w:sz w:val="20"/>
          <w:szCs w:val="20"/>
        </w:rPr>
        <w:t>8. Održavanje plodnosti tla</w:t>
      </w:r>
    </w:p>
    <w:p w14:paraId="0D1F7907"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13.</w:t>
      </w:r>
    </w:p>
    <w:p w14:paraId="0B72C069" w14:textId="77777777" w:rsidR="0082329D" w:rsidRPr="0082329D" w:rsidRDefault="0082329D" w:rsidP="0082329D">
      <w:pPr>
        <w:spacing w:after="0" w:line="240" w:lineRule="auto"/>
        <w:ind w:firstLine="708"/>
        <w:jc w:val="both"/>
        <w:rPr>
          <w:rFonts w:ascii="Times New Roman" w:hAnsi="Times New Roman"/>
          <w:kern w:val="2"/>
          <w:sz w:val="20"/>
          <w:szCs w:val="20"/>
        </w:rPr>
      </w:pPr>
      <w:r w:rsidRPr="0082329D">
        <w:rPr>
          <w:rFonts w:ascii="Times New Roman" w:hAnsi="Times New Roman"/>
          <w:kern w:val="2"/>
          <w:sz w:val="20"/>
          <w:szCs w:val="20"/>
        </w:rPr>
        <w:t xml:space="preserve">Plodnost tla se mora održavati primjenom agrotehničkih mjera, uključujući gnojidbu, gdje je primjenjivo, kojom se povećava ili održava povoljan sadržaj makro i </w:t>
      </w:r>
      <w:proofErr w:type="spellStart"/>
      <w:r w:rsidRPr="0082329D">
        <w:rPr>
          <w:rFonts w:ascii="Times New Roman" w:hAnsi="Times New Roman"/>
          <w:kern w:val="2"/>
          <w:sz w:val="20"/>
          <w:szCs w:val="20"/>
        </w:rPr>
        <w:t>mikrohraniva</w:t>
      </w:r>
      <w:proofErr w:type="spellEnd"/>
      <w:r w:rsidRPr="0082329D">
        <w:rPr>
          <w:rFonts w:ascii="Times New Roman" w:hAnsi="Times New Roman"/>
          <w:kern w:val="2"/>
          <w:sz w:val="20"/>
          <w:szCs w:val="20"/>
        </w:rPr>
        <w:t xml:space="preserve"> u tlu, te optimalne fizikalne i mikrobiološke značajke tla.</w:t>
      </w:r>
    </w:p>
    <w:p w14:paraId="4C4C3ED5" w14:textId="77777777" w:rsidR="0082329D" w:rsidRPr="0082329D" w:rsidRDefault="0082329D" w:rsidP="0082329D">
      <w:pPr>
        <w:spacing w:after="0" w:line="240" w:lineRule="auto"/>
        <w:rPr>
          <w:rFonts w:ascii="Times New Roman" w:hAnsi="Times New Roman"/>
          <w:kern w:val="2"/>
          <w:sz w:val="20"/>
          <w:szCs w:val="20"/>
        </w:rPr>
      </w:pPr>
    </w:p>
    <w:p w14:paraId="24133E2F" w14:textId="77777777" w:rsidR="0082329D" w:rsidRPr="0082329D" w:rsidRDefault="0082329D" w:rsidP="0082329D">
      <w:pPr>
        <w:spacing w:after="0" w:line="240" w:lineRule="auto"/>
        <w:rPr>
          <w:rFonts w:ascii="Times New Roman" w:hAnsi="Times New Roman"/>
          <w:b/>
          <w:bCs/>
          <w:kern w:val="2"/>
          <w:sz w:val="20"/>
          <w:szCs w:val="20"/>
        </w:rPr>
      </w:pPr>
      <w:r w:rsidRPr="0082329D">
        <w:rPr>
          <w:rFonts w:ascii="Times New Roman" w:hAnsi="Times New Roman"/>
          <w:b/>
          <w:bCs/>
          <w:kern w:val="2"/>
          <w:sz w:val="20"/>
          <w:szCs w:val="20"/>
        </w:rPr>
        <w:t>III</w:t>
      </w:r>
      <w:r w:rsidRPr="0082329D">
        <w:rPr>
          <w:rFonts w:ascii="Times New Roman" w:hAnsi="Times New Roman"/>
          <w:b/>
          <w:bCs/>
          <w:kern w:val="2"/>
          <w:sz w:val="20"/>
          <w:szCs w:val="20"/>
        </w:rPr>
        <w:tab/>
        <w:t>MJERE ZA UREĐIVANJE I ODRŽAVANJE POLJOPRIVREDNIH RUDINA</w:t>
      </w:r>
    </w:p>
    <w:p w14:paraId="11454B85" w14:textId="77777777" w:rsidR="0082329D" w:rsidRPr="0082329D" w:rsidRDefault="0082329D" w:rsidP="0082329D">
      <w:pPr>
        <w:spacing w:after="0" w:line="240" w:lineRule="auto"/>
        <w:rPr>
          <w:rFonts w:ascii="Times New Roman" w:hAnsi="Times New Roman"/>
          <w:b/>
          <w:bCs/>
          <w:kern w:val="2"/>
          <w:sz w:val="20"/>
          <w:szCs w:val="20"/>
        </w:rPr>
      </w:pPr>
    </w:p>
    <w:p w14:paraId="2A6EFADE"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14.</w:t>
      </w:r>
    </w:p>
    <w:p w14:paraId="7E9AF069" w14:textId="77777777" w:rsidR="0082329D" w:rsidRPr="0082329D" w:rsidRDefault="0082329D" w:rsidP="0082329D">
      <w:pPr>
        <w:spacing w:after="0" w:line="240" w:lineRule="auto"/>
        <w:rPr>
          <w:rFonts w:ascii="Times New Roman" w:hAnsi="Times New Roman"/>
          <w:kern w:val="2"/>
          <w:sz w:val="20"/>
          <w:szCs w:val="20"/>
        </w:rPr>
      </w:pPr>
      <w:r w:rsidRPr="0082329D">
        <w:rPr>
          <w:rFonts w:ascii="Times New Roman" w:hAnsi="Times New Roman"/>
          <w:kern w:val="2"/>
          <w:sz w:val="20"/>
          <w:szCs w:val="20"/>
        </w:rPr>
        <w:tab/>
        <w:t>Mjerama za uređivanje i održavanje poljoprivrednih rudina smatraju se:</w:t>
      </w:r>
    </w:p>
    <w:p w14:paraId="1905DD37" w14:textId="77777777" w:rsidR="0082329D" w:rsidRPr="0082329D" w:rsidRDefault="0082329D" w:rsidP="0082329D">
      <w:pPr>
        <w:numPr>
          <w:ilvl w:val="0"/>
          <w:numId w:val="10"/>
        </w:numPr>
        <w:spacing w:after="0" w:line="240" w:lineRule="auto"/>
        <w:ind w:left="1418"/>
        <w:rPr>
          <w:rFonts w:ascii="Times New Roman" w:hAnsi="Times New Roman"/>
          <w:kern w:val="2"/>
          <w:sz w:val="20"/>
          <w:szCs w:val="20"/>
        </w:rPr>
      </w:pPr>
      <w:r w:rsidRPr="0082329D">
        <w:rPr>
          <w:rFonts w:ascii="Times New Roman" w:hAnsi="Times New Roman"/>
          <w:kern w:val="2"/>
          <w:sz w:val="20"/>
          <w:szCs w:val="20"/>
        </w:rPr>
        <w:t>održavanje živica i međa,</w:t>
      </w:r>
    </w:p>
    <w:p w14:paraId="11043E35" w14:textId="77777777" w:rsidR="0082329D" w:rsidRPr="0082329D" w:rsidRDefault="0082329D" w:rsidP="0082329D">
      <w:pPr>
        <w:numPr>
          <w:ilvl w:val="0"/>
          <w:numId w:val="10"/>
        </w:numPr>
        <w:spacing w:after="0" w:line="240" w:lineRule="auto"/>
        <w:ind w:left="1418"/>
        <w:rPr>
          <w:rFonts w:ascii="Times New Roman" w:hAnsi="Times New Roman"/>
          <w:kern w:val="2"/>
          <w:sz w:val="20"/>
          <w:szCs w:val="20"/>
        </w:rPr>
      </w:pPr>
      <w:r w:rsidRPr="0082329D">
        <w:rPr>
          <w:rFonts w:ascii="Times New Roman" w:hAnsi="Times New Roman"/>
          <w:kern w:val="2"/>
          <w:sz w:val="20"/>
          <w:szCs w:val="20"/>
        </w:rPr>
        <w:t>održavanje poljskih putova,</w:t>
      </w:r>
    </w:p>
    <w:p w14:paraId="6AD325B5" w14:textId="77777777" w:rsidR="0082329D" w:rsidRPr="0082329D" w:rsidRDefault="0082329D" w:rsidP="0082329D">
      <w:pPr>
        <w:numPr>
          <w:ilvl w:val="0"/>
          <w:numId w:val="10"/>
        </w:numPr>
        <w:spacing w:after="0" w:line="240" w:lineRule="auto"/>
        <w:ind w:left="1418"/>
        <w:rPr>
          <w:rFonts w:ascii="Times New Roman" w:hAnsi="Times New Roman"/>
          <w:kern w:val="2"/>
          <w:sz w:val="20"/>
          <w:szCs w:val="20"/>
        </w:rPr>
      </w:pPr>
      <w:r w:rsidRPr="0082329D">
        <w:rPr>
          <w:rFonts w:ascii="Times New Roman" w:hAnsi="Times New Roman"/>
          <w:kern w:val="2"/>
          <w:sz w:val="20"/>
          <w:szCs w:val="20"/>
        </w:rPr>
        <w:t>uređivanje i održavanje kanala oborinske odvodnje,</w:t>
      </w:r>
    </w:p>
    <w:p w14:paraId="415A8245" w14:textId="77777777" w:rsidR="0082329D" w:rsidRPr="0082329D" w:rsidRDefault="0082329D" w:rsidP="0082329D">
      <w:pPr>
        <w:numPr>
          <w:ilvl w:val="0"/>
          <w:numId w:val="10"/>
        </w:numPr>
        <w:spacing w:after="0" w:line="240" w:lineRule="auto"/>
        <w:ind w:left="1418"/>
        <w:rPr>
          <w:rFonts w:ascii="Times New Roman" w:hAnsi="Times New Roman"/>
          <w:kern w:val="2"/>
          <w:sz w:val="20"/>
          <w:szCs w:val="20"/>
        </w:rPr>
      </w:pPr>
      <w:r w:rsidRPr="0082329D">
        <w:rPr>
          <w:rFonts w:ascii="Times New Roman" w:hAnsi="Times New Roman"/>
          <w:kern w:val="2"/>
          <w:sz w:val="20"/>
          <w:szCs w:val="20"/>
        </w:rPr>
        <w:t>sprečavanje zasjenjivanja susjednih čestica,</w:t>
      </w:r>
    </w:p>
    <w:p w14:paraId="48447219" w14:textId="77777777" w:rsidR="0082329D" w:rsidRPr="0082329D" w:rsidRDefault="0082329D" w:rsidP="0082329D">
      <w:pPr>
        <w:numPr>
          <w:ilvl w:val="0"/>
          <w:numId w:val="10"/>
        </w:numPr>
        <w:spacing w:after="0" w:line="240" w:lineRule="auto"/>
        <w:ind w:left="1418"/>
        <w:rPr>
          <w:rFonts w:ascii="Times New Roman" w:hAnsi="Times New Roman"/>
          <w:kern w:val="2"/>
          <w:sz w:val="20"/>
          <w:szCs w:val="20"/>
        </w:rPr>
      </w:pPr>
      <w:r w:rsidRPr="0082329D">
        <w:rPr>
          <w:rFonts w:ascii="Times New Roman" w:hAnsi="Times New Roman"/>
          <w:kern w:val="2"/>
          <w:sz w:val="20"/>
          <w:szCs w:val="20"/>
        </w:rPr>
        <w:t xml:space="preserve">sadnja i održavanje </w:t>
      </w:r>
      <w:proofErr w:type="spellStart"/>
      <w:r w:rsidRPr="0082329D">
        <w:rPr>
          <w:rFonts w:ascii="Times New Roman" w:hAnsi="Times New Roman"/>
          <w:kern w:val="2"/>
          <w:sz w:val="20"/>
          <w:szCs w:val="20"/>
        </w:rPr>
        <w:t>vjetrobranih</w:t>
      </w:r>
      <w:proofErr w:type="spellEnd"/>
      <w:r w:rsidRPr="0082329D">
        <w:rPr>
          <w:rFonts w:ascii="Times New Roman" w:hAnsi="Times New Roman"/>
          <w:kern w:val="2"/>
          <w:sz w:val="20"/>
          <w:szCs w:val="20"/>
        </w:rPr>
        <w:t xml:space="preserve"> pojasa.</w:t>
      </w:r>
    </w:p>
    <w:p w14:paraId="04DA0B8B" w14:textId="77777777" w:rsidR="0082329D" w:rsidRPr="0082329D" w:rsidRDefault="0082329D" w:rsidP="0082329D">
      <w:pPr>
        <w:spacing w:after="0" w:line="240" w:lineRule="auto"/>
        <w:rPr>
          <w:rFonts w:ascii="Times New Roman" w:hAnsi="Times New Roman"/>
          <w:kern w:val="2"/>
          <w:sz w:val="20"/>
          <w:szCs w:val="20"/>
        </w:rPr>
      </w:pPr>
    </w:p>
    <w:p w14:paraId="6CDEA598" w14:textId="02D4A699" w:rsidR="0082329D" w:rsidRPr="0082329D" w:rsidRDefault="0082329D" w:rsidP="0082329D">
      <w:pPr>
        <w:spacing w:after="0" w:line="240" w:lineRule="auto"/>
        <w:rPr>
          <w:rFonts w:ascii="Times New Roman" w:hAnsi="Times New Roman"/>
          <w:b/>
          <w:bCs/>
          <w:kern w:val="2"/>
          <w:sz w:val="20"/>
          <w:szCs w:val="20"/>
        </w:rPr>
      </w:pPr>
      <w:r w:rsidRPr="0082329D">
        <w:rPr>
          <w:rFonts w:ascii="Times New Roman" w:hAnsi="Times New Roman"/>
          <w:b/>
          <w:bCs/>
          <w:kern w:val="2"/>
          <w:sz w:val="20"/>
          <w:szCs w:val="20"/>
        </w:rPr>
        <w:t>1. Održavanje živica i međa</w:t>
      </w:r>
    </w:p>
    <w:p w14:paraId="3483B187"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15.</w:t>
      </w:r>
    </w:p>
    <w:p w14:paraId="3B3E64E1" w14:textId="77777777" w:rsidR="0082329D" w:rsidRPr="0082329D" w:rsidRDefault="0082329D" w:rsidP="0082329D">
      <w:pPr>
        <w:spacing w:after="0" w:line="240" w:lineRule="auto"/>
        <w:jc w:val="both"/>
        <w:rPr>
          <w:rFonts w:ascii="Times New Roman" w:hAnsi="Times New Roman"/>
          <w:kern w:val="2"/>
          <w:sz w:val="20"/>
          <w:szCs w:val="20"/>
        </w:rPr>
      </w:pPr>
      <w:r w:rsidRPr="0082329D">
        <w:rPr>
          <w:rFonts w:ascii="Times New Roman" w:hAnsi="Times New Roman"/>
          <w:kern w:val="2"/>
          <w:sz w:val="20"/>
          <w:szCs w:val="20"/>
        </w:rPr>
        <w:tab/>
        <w:t>Vlasnici i posjednici poljoprivrednog zemljišta dužni su održavati i uređivati živice na svom zemljištu na način da se spriječi zakorovljenost živice, širenje na susjedno obradivo zemljište i putove, zasjenjivanje susjednih parcela, tj. prerastanje živice na visinu iznad 1,20 m, te iste formirati na način da ne ometaju promet, vidljivost i preglednost poljskog puta.</w:t>
      </w:r>
    </w:p>
    <w:p w14:paraId="63B0E799" w14:textId="77777777" w:rsidR="0082329D" w:rsidRPr="0082329D" w:rsidRDefault="0082329D" w:rsidP="0082329D">
      <w:pPr>
        <w:spacing w:after="0" w:line="240" w:lineRule="auto"/>
        <w:jc w:val="both"/>
        <w:rPr>
          <w:rFonts w:ascii="Times New Roman" w:hAnsi="Times New Roman"/>
          <w:kern w:val="2"/>
          <w:sz w:val="20"/>
          <w:szCs w:val="20"/>
        </w:rPr>
      </w:pPr>
    </w:p>
    <w:p w14:paraId="14B1CCF3" w14:textId="77777777" w:rsidR="0082329D" w:rsidRPr="0082329D" w:rsidRDefault="0082329D" w:rsidP="0082329D">
      <w:pPr>
        <w:spacing w:after="0" w:line="240" w:lineRule="auto"/>
        <w:ind w:firstLine="708"/>
        <w:jc w:val="both"/>
        <w:rPr>
          <w:rFonts w:ascii="Times New Roman" w:hAnsi="Times New Roman"/>
          <w:kern w:val="2"/>
          <w:sz w:val="20"/>
          <w:szCs w:val="20"/>
        </w:rPr>
      </w:pPr>
      <w:r w:rsidRPr="0082329D">
        <w:rPr>
          <w:rFonts w:ascii="Times New Roman" w:hAnsi="Times New Roman"/>
          <w:kern w:val="2"/>
          <w:sz w:val="20"/>
          <w:szCs w:val="20"/>
        </w:rPr>
        <w:lastRenderedPageBreak/>
        <w:t>Vlasnici i posjednici poljoprivrednog zemljišta dužni su održavati međe između svojeg i susjednog poljoprivrednog te ostalog zemljišta, na način da budu vidljivo označene, čiste od korova i višegodišnjeg raslinja, te da ne ometaju provedbu agrotehničkih zahvata na susjednim parcelama.</w:t>
      </w:r>
    </w:p>
    <w:p w14:paraId="04103D21" w14:textId="77777777" w:rsidR="0082329D" w:rsidRPr="0082329D" w:rsidRDefault="0082329D" w:rsidP="0082329D">
      <w:pPr>
        <w:spacing w:after="0" w:line="240" w:lineRule="auto"/>
        <w:jc w:val="both"/>
        <w:rPr>
          <w:rFonts w:ascii="Times New Roman" w:hAnsi="Times New Roman"/>
          <w:kern w:val="2"/>
          <w:sz w:val="20"/>
          <w:szCs w:val="20"/>
        </w:rPr>
      </w:pPr>
      <w:r w:rsidRPr="0082329D">
        <w:rPr>
          <w:rFonts w:ascii="Times New Roman" w:hAnsi="Times New Roman"/>
          <w:kern w:val="2"/>
          <w:sz w:val="20"/>
          <w:szCs w:val="20"/>
        </w:rPr>
        <w:t xml:space="preserve">Za ograđivanje parcela na međama zabranjuje se korištenje bodljikave žice i armaturnih mreža. </w:t>
      </w:r>
    </w:p>
    <w:p w14:paraId="7E05CCF6" w14:textId="77777777" w:rsidR="0082329D" w:rsidRPr="0082329D" w:rsidRDefault="0082329D" w:rsidP="0082329D">
      <w:pPr>
        <w:spacing w:after="0" w:line="240" w:lineRule="auto"/>
        <w:rPr>
          <w:rFonts w:ascii="Times New Roman" w:hAnsi="Times New Roman"/>
          <w:kern w:val="2"/>
          <w:sz w:val="20"/>
          <w:szCs w:val="20"/>
        </w:rPr>
      </w:pPr>
    </w:p>
    <w:p w14:paraId="3F94FF7D" w14:textId="77777777" w:rsidR="0082329D" w:rsidRPr="0082329D" w:rsidRDefault="0082329D" w:rsidP="0082329D">
      <w:pPr>
        <w:spacing w:after="0" w:line="240" w:lineRule="auto"/>
        <w:rPr>
          <w:rFonts w:ascii="Times New Roman" w:hAnsi="Times New Roman"/>
          <w:kern w:val="2"/>
          <w:sz w:val="20"/>
          <w:szCs w:val="20"/>
        </w:rPr>
      </w:pPr>
      <w:r w:rsidRPr="0082329D">
        <w:rPr>
          <w:rFonts w:ascii="Times New Roman" w:hAnsi="Times New Roman"/>
          <w:kern w:val="2"/>
          <w:sz w:val="20"/>
          <w:szCs w:val="20"/>
        </w:rPr>
        <w:t>Radi održavanja u ispravnom stanju živica i međa zabranjeno je:</w:t>
      </w:r>
    </w:p>
    <w:p w14:paraId="521A3DA5" w14:textId="77777777" w:rsidR="0082329D" w:rsidRPr="0082329D" w:rsidRDefault="0082329D" w:rsidP="0082329D">
      <w:pPr>
        <w:spacing w:after="0" w:line="240" w:lineRule="auto"/>
        <w:rPr>
          <w:rFonts w:ascii="Times New Roman" w:hAnsi="Times New Roman"/>
          <w:kern w:val="2"/>
          <w:sz w:val="20"/>
          <w:szCs w:val="20"/>
        </w:rPr>
      </w:pPr>
      <w:r w:rsidRPr="0082329D">
        <w:rPr>
          <w:rFonts w:ascii="Times New Roman" w:hAnsi="Times New Roman"/>
          <w:kern w:val="2"/>
          <w:sz w:val="20"/>
          <w:szCs w:val="20"/>
        </w:rPr>
        <w:t xml:space="preserve">- podizanje živica uz poljske putove, ako bi one smetale odvijanju prometa, vidljivosti ili preglednosti poljskog puta, </w:t>
      </w:r>
    </w:p>
    <w:p w14:paraId="53BBB79C" w14:textId="77777777" w:rsidR="0082329D" w:rsidRPr="0082329D" w:rsidRDefault="0082329D" w:rsidP="0082329D">
      <w:pPr>
        <w:spacing w:after="0" w:line="240" w:lineRule="auto"/>
        <w:rPr>
          <w:rFonts w:ascii="Times New Roman" w:hAnsi="Times New Roman"/>
          <w:kern w:val="2"/>
          <w:sz w:val="20"/>
          <w:szCs w:val="20"/>
        </w:rPr>
      </w:pPr>
      <w:r w:rsidRPr="0082329D">
        <w:rPr>
          <w:rFonts w:ascii="Times New Roman" w:hAnsi="Times New Roman"/>
          <w:kern w:val="2"/>
          <w:sz w:val="20"/>
          <w:szCs w:val="20"/>
        </w:rPr>
        <w:t xml:space="preserve">- neovlašteno preoravanje i pomicanje međa, </w:t>
      </w:r>
    </w:p>
    <w:p w14:paraId="637FBF40" w14:textId="77777777" w:rsidR="0082329D" w:rsidRPr="0082329D" w:rsidRDefault="0082329D" w:rsidP="0082329D">
      <w:pPr>
        <w:spacing w:after="0" w:line="240" w:lineRule="auto"/>
        <w:rPr>
          <w:rFonts w:ascii="Times New Roman" w:hAnsi="Times New Roman"/>
          <w:kern w:val="2"/>
          <w:sz w:val="20"/>
          <w:szCs w:val="20"/>
        </w:rPr>
      </w:pPr>
      <w:r w:rsidRPr="0082329D">
        <w:rPr>
          <w:rFonts w:ascii="Times New Roman" w:hAnsi="Times New Roman"/>
          <w:kern w:val="2"/>
          <w:sz w:val="20"/>
          <w:szCs w:val="20"/>
        </w:rPr>
        <w:t>- paljenje grmlja, korova, trave i žetvenih ostataka na i uz među.</w:t>
      </w:r>
    </w:p>
    <w:p w14:paraId="36D8E373" w14:textId="77777777" w:rsidR="0082329D" w:rsidRPr="0082329D" w:rsidRDefault="0082329D" w:rsidP="0082329D">
      <w:pPr>
        <w:spacing w:after="0" w:line="240" w:lineRule="auto"/>
        <w:rPr>
          <w:rFonts w:ascii="Times New Roman" w:hAnsi="Times New Roman"/>
          <w:kern w:val="2"/>
          <w:sz w:val="20"/>
          <w:szCs w:val="20"/>
        </w:rPr>
      </w:pPr>
    </w:p>
    <w:p w14:paraId="7933D984" w14:textId="3307FD25" w:rsidR="0082329D" w:rsidRPr="0082329D" w:rsidRDefault="0082329D" w:rsidP="0082329D">
      <w:pPr>
        <w:spacing w:after="0" w:line="240" w:lineRule="auto"/>
        <w:rPr>
          <w:rFonts w:ascii="Times New Roman" w:hAnsi="Times New Roman"/>
          <w:b/>
          <w:bCs/>
          <w:kern w:val="2"/>
          <w:sz w:val="20"/>
          <w:szCs w:val="20"/>
        </w:rPr>
      </w:pPr>
      <w:r w:rsidRPr="0082329D">
        <w:rPr>
          <w:rFonts w:ascii="Times New Roman" w:hAnsi="Times New Roman"/>
          <w:b/>
          <w:bCs/>
          <w:kern w:val="2"/>
          <w:sz w:val="20"/>
          <w:szCs w:val="20"/>
        </w:rPr>
        <w:t>2. Održavanje poljskih putova</w:t>
      </w:r>
    </w:p>
    <w:p w14:paraId="552C919E"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16.</w:t>
      </w:r>
    </w:p>
    <w:p w14:paraId="29DB2D32" w14:textId="77777777" w:rsidR="0082329D" w:rsidRPr="0082329D" w:rsidRDefault="0082329D" w:rsidP="0082329D">
      <w:pPr>
        <w:spacing w:after="0" w:line="240" w:lineRule="auto"/>
        <w:rPr>
          <w:rFonts w:ascii="Times New Roman" w:hAnsi="Times New Roman"/>
          <w:kern w:val="2"/>
          <w:sz w:val="20"/>
          <w:szCs w:val="20"/>
        </w:rPr>
      </w:pPr>
      <w:r w:rsidRPr="0082329D">
        <w:rPr>
          <w:rFonts w:ascii="Times New Roman" w:hAnsi="Times New Roman"/>
          <w:kern w:val="2"/>
          <w:sz w:val="20"/>
          <w:szCs w:val="20"/>
        </w:rPr>
        <w:tab/>
        <w:t>Vlasnici i posjednici poljoprivrednog zemljišta dužni su zajednički brinuti o održavanju poljskih putova koje koriste, najmanje u opsegu potrebnom za uobičajeni prijevoz poljoprivrednim strojevima.</w:t>
      </w:r>
    </w:p>
    <w:p w14:paraId="5861A5FD" w14:textId="77777777" w:rsidR="0082329D" w:rsidRPr="0082329D" w:rsidRDefault="0082329D" w:rsidP="0082329D">
      <w:pPr>
        <w:spacing w:after="0" w:line="240" w:lineRule="auto"/>
        <w:rPr>
          <w:rFonts w:ascii="Times New Roman" w:hAnsi="Times New Roman"/>
          <w:kern w:val="2"/>
          <w:sz w:val="20"/>
          <w:szCs w:val="20"/>
        </w:rPr>
      </w:pPr>
      <w:r w:rsidRPr="0082329D">
        <w:rPr>
          <w:rFonts w:ascii="Times New Roman" w:hAnsi="Times New Roman"/>
          <w:kern w:val="2"/>
          <w:sz w:val="20"/>
          <w:szCs w:val="20"/>
        </w:rPr>
        <w:tab/>
        <w:t>Općina Kamanje dužan je sudjelovati u uređenju i održavanju poljskih putova koji nisu razvrstani kao javna, županijska i lokalna cesta.</w:t>
      </w:r>
    </w:p>
    <w:p w14:paraId="3529B80C" w14:textId="77777777" w:rsidR="0082329D" w:rsidRPr="0082329D" w:rsidRDefault="0082329D" w:rsidP="0082329D">
      <w:pPr>
        <w:spacing w:after="0" w:line="240" w:lineRule="auto"/>
        <w:rPr>
          <w:rFonts w:ascii="Times New Roman" w:hAnsi="Times New Roman"/>
          <w:kern w:val="2"/>
          <w:sz w:val="20"/>
          <w:szCs w:val="20"/>
        </w:rPr>
      </w:pPr>
      <w:r w:rsidRPr="0082329D">
        <w:rPr>
          <w:rFonts w:ascii="Times New Roman" w:hAnsi="Times New Roman"/>
          <w:kern w:val="2"/>
          <w:sz w:val="20"/>
          <w:szCs w:val="20"/>
        </w:rPr>
        <w:tab/>
        <w:t>Poljske puteve u privatnom vlasništvu uređuju i održavaju vlasnici.</w:t>
      </w:r>
    </w:p>
    <w:p w14:paraId="1C8675BC" w14:textId="77777777" w:rsidR="0082329D" w:rsidRPr="0082329D" w:rsidRDefault="0082329D" w:rsidP="0082329D">
      <w:pPr>
        <w:spacing w:after="0" w:line="240" w:lineRule="auto"/>
        <w:rPr>
          <w:rFonts w:ascii="Times New Roman" w:hAnsi="Times New Roman"/>
          <w:kern w:val="2"/>
          <w:sz w:val="20"/>
          <w:szCs w:val="20"/>
        </w:rPr>
      </w:pPr>
    </w:p>
    <w:p w14:paraId="6D5F6AD0" w14:textId="77777777" w:rsidR="0082329D" w:rsidRPr="0082329D" w:rsidRDefault="0082329D" w:rsidP="0082329D">
      <w:pPr>
        <w:spacing w:after="0" w:line="240" w:lineRule="auto"/>
        <w:ind w:firstLine="708"/>
        <w:rPr>
          <w:rFonts w:ascii="Times New Roman" w:hAnsi="Times New Roman"/>
          <w:kern w:val="2"/>
          <w:sz w:val="20"/>
          <w:szCs w:val="20"/>
        </w:rPr>
      </w:pPr>
      <w:r w:rsidRPr="0082329D">
        <w:rPr>
          <w:rFonts w:ascii="Times New Roman" w:hAnsi="Times New Roman"/>
          <w:kern w:val="2"/>
          <w:sz w:val="20"/>
          <w:szCs w:val="20"/>
        </w:rPr>
        <w:t>Održavanje poljskih putova smatra se naročito:</w:t>
      </w:r>
    </w:p>
    <w:p w14:paraId="00918C47" w14:textId="77777777" w:rsidR="0082329D" w:rsidRPr="0082329D" w:rsidRDefault="0082329D" w:rsidP="0082329D">
      <w:pPr>
        <w:spacing w:after="0" w:line="240" w:lineRule="auto"/>
        <w:ind w:left="993"/>
        <w:rPr>
          <w:rFonts w:ascii="Times New Roman" w:hAnsi="Times New Roman"/>
          <w:kern w:val="2"/>
          <w:sz w:val="20"/>
          <w:szCs w:val="20"/>
        </w:rPr>
      </w:pPr>
      <w:r w:rsidRPr="0082329D">
        <w:rPr>
          <w:rFonts w:ascii="Times New Roman" w:hAnsi="Times New Roman"/>
          <w:kern w:val="2"/>
          <w:sz w:val="20"/>
          <w:szCs w:val="20"/>
        </w:rPr>
        <w:t>-  nasipanje odgovarajućim materijalom (kameni agregat, šljunak),</w:t>
      </w:r>
    </w:p>
    <w:p w14:paraId="6ABF23AE" w14:textId="77777777" w:rsidR="0082329D" w:rsidRPr="0082329D" w:rsidRDefault="0082329D" w:rsidP="0082329D">
      <w:pPr>
        <w:spacing w:after="0" w:line="240" w:lineRule="auto"/>
        <w:ind w:left="993"/>
        <w:rPr>
          <w:rFonts w:ascii="Times New Roman" w:hAnsi="Times New Roman"/>
          <w:kern w:val="2"/>
          <w:sz w:val="20"/>
          <w:szCs w:val="20"/>
        </w:rPr>
      </w:pPr>
      <w:r w:rsidRPr="0082329D">
        <w:rPr>
          <w:rFonts w:ascii="Times New Roman" w:hAnsi="Times New Roman"/>
          <w:kern w:val="2"/>
          <w:sz w:val="20"/>
          <w:szCs w:val="20"/>
        </w:rPr>
        <w:t>-  čišćenje i održavanje graba i jaraka uz poljske putove,</w:t>
      </w:r>
    </w:p>
    <w:p w14:paraId="41C8CAA4" w14:textId="77777777" w:rsidR="0082329D" w:rsidRPr="0082329D" w:rsidRDefault="0082329D" w:rsidP="0082329D">
      <w:pPr>
        <w:spacing w:after="0" w:line="240" w:lineRule="auto"/>
        <w:ind w:left="993"/>
        <w:rPr>
          <w:rFonts w:ascii="Times New Roman" w:hAnsi="Times New Roman"/>
          <w:kern w:val="2"/>
          <w:sz w:val="20"/>
          <w:szCs w:val="20"/>
        </w:rPr>
      </w:pPr>
      <w:r w:rsidRPr="0082329D">
        <w:rPr>
          <w:rFonts w:ascii="Times New Roman" w:hAnsi="Times New Roman"/>
          <w:kern w:val="2"/>
          <w:sz w:val="20"/>
          <w:szCs w:val="20"/>
        </w:rPr>
        <w:t>-  čišćenje i održavanje cijevnih propusta,</w:t>
      </w:r>
    </w:p>
    <w:p w14:paraId="4F12C141" w14:textId="77777777" w:rsidR="0082329D" w:rsidRPr="0082329D" w:rsidRDefault="0082329D" w:rsidP="0082329D">
      <w:pPr>
        <w:spacing w:after="0" w:line="240" w:lineRule="auto"/>
        <w:ind w:left="993"/>
        <w:rPr>
          <w:rFonts w:ascii="Times New Roman" w:hAnsi="Times New Roman"/>
          <w:kern w:val="2"/>
          <w:sz w:val="20"/>
          <w:szCs w:val="20"/>
        </w:rPr>
      </w:pPr>
      <w:r w:rsidRPr="0082329D">
        <w:rPr>
          <w:rFonts w:ascii="Times New Roman" w:hAnsi="Times New Roman"/>
          <w:kern w:val="2"/>
          <w:sz w:val="20"/>
          <w:szCs w:val="20"/>
        </w:rPr>
        <w:t>-  održavanje živica i drugog raslinja uz putove,</w:t>
      </w:r>
    </w:p>
    <w:p w14:paraId="1D8CC5FD" w14:textId="77777777" w:rsidR="0082329D" w:rsidRPr="0082329D" w:rsidRDefault="0082329D" w:rsidP="0082329D">
      <w:pPr>
        <w:spacing w:after="0" w:line="240" w:lineRule="auto"/>
        <w:ind w:left="993"/>
        <w:rPr>
          <w:rFonts w:ascii="Times New Roman" w:hAnsi="Times New Roman"/>
          <w:kern w:val="2"/>
          <w:sz w:val="20"/>
          <w:szCs w:val="20"/>
        </w:rPr>
      </w:pPr>
      <w:r w:rsidRPr="0082329D">
        <w:rPr>
          <w:rFonts w:ascii="Times New Roman" w:hAnsi="Times New Roman"/>
          <w:kern w:val="2"/>
          <w:sz w:val="20"/>
          <w:szCs w:val="20"/>
        </w:rPr>
        <w:t>-  sječa pojedinih stabala, grmlja ili grana koje sprečavaju prijevoz odnosno korištenje puta,</w:t>
      </w:r>
    </w:p>
    <w:p w14:paraId="3C94398D" w14:textId="77777777" w:rsidR="0082329D" w:rsidRPr="0082329D" w:rsidRDefault="0082329D" w:rsidP="0082329D">
      <w:pPr>
        <w:spacing w:after="0" w:line="240" w:lineRule="auto"/>
        <w:ind w:left="993"/>
        <w:rPr>
          <w:rFonts w:ascii="Times New Roman" w:hAnsi="Times New Roman"/>
          <w:kern w:val="2"/>
          <w:sz w:val="20"/>
          <w:szCs w:val="20"/>
        </w:rPr>
      </w:pPr>
      <w:r w:rsidRPr="0082329D">
        <w:rPr>
          <w:rFonts w:ascii="Times New Roman" w:hAnsi="Times New Roman"/>
          <w:kern w:val="2"/>
          <w:sz w:val="20"/>
          <w:szCs w:val="20"/>
        </w:rPr>
        <w:t>-  sprečavanje oštećivanja putova njihovim nepravilnim korištenjem (preopterećenje, vuča trupaca, neovlašteni građevinski zahvati, nasipavanje otpadnim materijalom i sl.), uzurpacije putova i zemljišta u zaštitnom pojasu.</w:t>
      </w:r>
    </w:p>
    <w:p w14:paraId="1D70AA5F" w14:textId="77777777" w:rsidR="0082329D" w:rsidRPr="0082329D" w:rsidRDefault="0082329D" w:rsidP="0082329D">
      <w:pPr>
        <w:spacing w:after="0" w:line="240" w:lineRule="auto"/>
        <w:rPr>
          <w:rFonts w:ascii="Times New Roman" w:hAnsi="Times New Roman"/>
          <w:kern w:val="2"/>
          <w:sz w:val="20"/>
          <w:szCs w:val="20"/>
        </w:rPr>
      </w:pPr>
    </w:p>
    <w:p w14:paraId="0644B151"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17.</w:t>
      </w:r>
    </w:p>
    <w:p w14:paraId="145329C0" w14:textId="77777777" w:rsidR="0082329D" w:rsidRPr="0082329D" w:rsidRDefault="0082329D" w:rsidP="0082329D">
      <w:pPr>
        <w:spacing w:after="0" w:line="240" w:lineRule="auto"/>
        <w:rPr>
          <w:rFonts w:ascii="Times New Roman" w:hAnsi="Times New Roman"/>
          <w:kern w:val="2"/>
          <w:sz w:val="20"/>
          <w:szCs w:val="20"/>
        </w:rPr>
      </w:pPr>
      <w:r w:rsidRPr="0082329D">
        <w:rPr>
          <w:rFonts w:ascii="Times New Roman" w:hAnsi="Times New Roman"/>
          <w:kern w:val="2"/>
          <w:sz w:val="20"/>
          <w:szCs w:val="20"/>
        </w:rPr>
        <w:tab/>
        <w:t>Zabranjuju se sve radnje koje mogu dovesti do uništavanja poljskih putova, a naročito:</w:t>
      </w:r>
    </w:p>
    <w:p w14:paraId="55755C80" w14:textId="77777777" w:rsidR="0082329D" w:rsidRPr="0082329D" w:rsidRDefault="0082329D" w:rsidP="0082329D">
      <w:pPr>
        <w:spacing w:after="0" w:line="240" w:lineRule="auto"/>
        <w:ind w:left="993"/>
        <w:rPr>
          <w:rFonts w:ascii="Times New Roman" w:hAnsi="Times New Roman"/>
          <w:kern w:val="2"/>
          <w:sz w:val="20"/>
          <w:szCs w:val="20"/>
        </w:rPr>
      </w:pPr>
      <w:r w:rsidRPr="0082329D">
        <w:rPr>
          <w:rFonts w:ascii="Times New Roman" w:hAnsi="Times New Roman"/>
          <w:kern w:val="2"/>
          <w:sz w:val="20"/>
          <w:szCs w:val="20"/>
        </w:rPr>
        <w:t>-  preoravanje poljskih putova,</w:t>
      </w:r>
    </w:p>
    <w:p w14:paraId="126A8BB8" w14:textId="77777777" w:rsidR="0082329D" w:rsidRPr="0082329D" w:rsidRDefault="0082329D" w:rsidP="0082329D">
      <w:pPr>
        <w:spacing w:after="0" w:line="240" w:lineRule="auto"/>
        <w:ind w:left="993"/>
        <w:rPr>
          <w:rFonts w:ascii="Times New Roman" w:hAnsi="Times New Roman"/>
          <w:kern w:val="2"/>
          <w:sz w:val="20"/>
          <w:szCs w:val="20"/>
        </w:rPr>
      </w:pPr>
      <w:r w:rsidRPr="0082329D">
        <w:rPr>
          <w:rFonts w:ascii="Times New Roman" w:hAnsi="Times New Roman"/>
          <w:kern w:val="2"/>
          <w:sz w:val="20"/>
          <w:szCs w:val="20"/>
        </w:rPr>
        <w:t>-  sužavanje preoravanjem,</w:t>
      </w:r>
    </w:p>
    <w:p w14:paraId="1C7ED6EE" w14:textId="77777777" w:rsidR="0082329D" w:rsidRPr="0082329D" w:rsidRDefault="0082329D" w:rsidP="0082329D">
      <w:pPr>
        <w:spacing w:after="0" w:line="240" w:lineRule="auto"/>
        <w:ind w:left="993"/>
        <w:rPr>
          <w:rFonts w:ascii="Times New Roman" w:hAnsi="Times New Roman"/>
          <w:kern w:val="2"/>
          <w:sz w:val="20"/>
          <w:szCs w:val="20"/>
        </w:rPr>
      </w:pPr>
      <w:r w:rsidRPr="0082329D">
        <w:rPr>
          <w:rFonts w:ascii="Times New Roman" w:hAnsi="Times New Roman"/>
          <w:kern w:val="2"/>
          <w:sz w:val="20"/>
          <w:szCs w:val="20"/>
        </w:rPr>
        <w:t>-  uništavanje zelenog pojasa uz poljske putove,</w:t>
      </w:r>
    </w:p>
    <w:p w14:paraId="49082E12" w14:textId="77777777" w:rsidR="0082329D" w:rsidRPr="0082329D" w:rsidRDefault="0082329D" w:rsidP="0082329D">
      <w:pPr>
        <w:spacing w:after="0" w:line="240" w:lineRule="auto"/>
        <w:ind w:left="993"/>
        <w:rPr>
          <w:rFonts w:ascii="Times New Roman" w:hAnsi="Times New Roman"/>
          <w:kern w:val="2"/>
          <w:sz w:val="20"/>
          <w:szCs w:val="20"/>
        </w:rPr>
      </w:pPr>
      <w:r w:rsidRPr="0082329D">
        <w:rPr>
          <w:rFonts w:ascii="Times New Roman" w:hAnsi="Times New Roman"/>
          <w:kern w:val="2"/>
          <w:sz w:val="20"/>
          <w:szCs w:val="20"/>
        </w:rPr>
        <w:t>-  nanošenje zemlje i raslinja na poljske putove prilikom obrađivanja zemljišta,</w:t>
      </w:r>
    </w:p>
    <w:p w14:paraId="59DC3890" w14:textId="77777777" w:rsidR="0082329D" w:rsidRPr="0082329D" w:rsidRDefault="0082329D" w:rsidP="0082329D">
      <w:pPr>
        <w:spacing w:after="0" w:line="240" w:lineRule="auto"/>
        <w:ind w:left="993"/>
        <w:rPr>
          <w:rFonts w:ascii="Times New Roman" w:hAnsi="Times New Roman"/>
          <w:kern w:val="2"/>
          <w:sz w:val="20"/>
          <w:szCs w:val="20"/>
        </w:rPr>
      </w:pPr>
      <w:r w:rsidRPr="0082329D">
        <w:rPr>
          <w:rFonts w:ascii="Times New Roman" w:hAnsi="Times New Roman"/>
          <w:kern w:val="2"/>
          <w:sz w:val="20"/>
          <w:szCs w:val="20"/>
        </w:rPr>
        <w:t>- skretanje oborinskih i drugih voda na poljske putove.</w:t>
      </w:r>
    </w:p>
    <w:p w14:paraId="7072C5D9" w14:textId="77777777" w:rsidR="0082329D" w:rsidRPr="0082329D" w:rsidRDefault="0082329D" w:rsidP="0082329D">
      <w:pPr>
        <w:spacing w:after="0" w:line="240" w:lineRule="auto"/>
        <w:rPr>
          <w:rFonts w:ascii="Times New Roman" w:hAnsi="Times New Roman"/>
          <w:kern w:val="2"/>
          <w:sz w:val="20"/>
          <w:szCs w:val="20"/>
        </w:rPr>
      </w:pPr>
    </w:p>
    <w:p w14:paraId="7E1D185B" w14:textId="77777777" w:rsidR="0082329D" w:rsidRPr="0082329D" w:rsidRDefault="0082329D" w:rsidP="0082329D">
      <w:pPr>
        <w:spacing w:after="0" w:line="240" w:lineRule="auto"/>
        <w:rPr>
          <w:rFonts w:ascii="Times New Roman" w:hAnsi="Times New Roman"/>
          <w:kern w:val="2"/>
          <w:sz w:val="20"/>
          <w:szCs w:val="20"/>
        </w:rPr>
      </w:pPr>
      <w:r w:rsidRPr="0082329D">
        <w:rPr>
          <w:rFonts w:ascii="Times New Roman" w:hAnsi="Times New Roman"/>
          <w:kern w:val="2"/>
          <w:sz w:val="20"/>
          <w:szCs w:val="20"/>
        </w:rPr>
        <w:tab/>
        <w:t>Obvezuje se vlasnik i posjednik poljoprivrednog zemljišta sanirati poljski put o svom trošku ako je isti namjerno ili nenamjerno oštetio određenim radnjama i očistiti poljski put od eventualnog nanosa zemlje, biljnog otpada i raslinja prilikom obrade zemljišta.</w:t>
      </w:r>
    </w:p>
    <w:p w14:paraId="3D3C4515" w14:textId="77777777" w:rsidR="0082329D" w:rsidRPr="0082329D" w:rsidRDefault="0082329D" w:rsidP="0082329D">
      <w:pPr>
        <w:spacing w:after="0" w:line="240" w:lineRule="auto"/>
        <w:rPr>
          <w:rFonts w:ascii="Times New Roman" w:hAnsi="Times New Roman"/>
          <w:kern w:val="2"/>
          <w:sz w:val="20"/>
          <w:szCs w:val="20"/>
        </w:rPr>
      </w:pPr>
      <w:r w:rsidRPr="0082329D">
        <w:rPr>
          <w:rFonts w:ascii="Times New Roman" w:hAnsi="Times New Roman"/>
          <w:kern w:val="2"/>
          <w:sz w:val="20"/>
          <w:szCs w:val="20"/>
        </w:rPr>
        <w:tab/>
        <w:t>Vlasnik i posjednik poljskog puta obvezuje se otkloniti štetu na poljoprivrednom zemljištu do koje je došlo zbog uređenja i održavanja istog.</w:t>
      </w:r>
    </w:p>
    <w:p w14:paraId="5E2E1BB6" w14:textId="77777777" w:rsidR="0082329D" w:rsidRPr="0082329D" w:rsidRDefault="0082329D" w:rsidP="0082329D">
      <w:pPr>
        <w:spacing w:after="0" w:line="240" w:lineRule="auto"/>
        <w:rPr>
          <w:rFonts w:ascii="Times New Roman" w:hAnsi="Times New Roman"/>
          <w:kern w:val="2"/>
          <w:sz w:val="20"/>
          <w:szCs w:val="20"/>
        </w:rPr>
      </w:pPr>
    </w:p>
    <w:p w14:paraId="29EA09C8" w14:textId="77777777" w:rsidR="0082329D" w:rsidRPr="0082329D" w:rsidRDefault="0082329D" w:rsidP="0082329D">
      <w:pPr>
        <w:spacing w:after="0" w:line="240" w:lineRule="auto"/>
        <w:rPr>
          <w:rFonts w:ascii="Times New Roman" w:hAnsi="Times New Roman"/>
          <w:b/>
          <w:bCs/>
          <w:kern w:val="2"/>
          <w:sz w:val="20"/>
          <w:szCs w:val="20"/>
        </w:rPr>
      </w:pPr>
      <w:r w:rsidRPr="0082329D">
        <w:rPr>
          <w:rFonts w:ascii="Times New Roman" w:hAnsi="Times New Roman"/>
          <w:b/>
          <w:bCs/>
          <w:kern w:val="2"/>
          <w:sz w:val="20"/>
          <w:szCs w:val="20"/>
        </w:rPr>
        <w:t>3. Uređivanje i održavanje kanala oborinske odvodnje</w:t>
      </w:r>
    </w:p>
    <w:p w14:paraId="12861061" w14:textId="77777777" w:rsidR="0082329D" w:rsidRPr="0082329D" w:rsidRDefault="0082329D" w:rsidP="0082329D">
      <w:pPr>
        <w:spacing w:after="0" w:line="240" w:lineRule="auto"/>
        <w:rPr>
          <w:rFonts w:ascii="Times New Roman" w:hAnsi="Times New Roman"/>
          <w:kern w:val="2"/>
          <w:sz w:val="20"/>
          <w:szCs w:val="20"/>
        </w:rPr>
      </w:pPr>
    </w:p>
    <w:p w14:paraId="3C2F2118"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18.</w:t>
      </w:r>
    </w:p>
    <w:p w14:paraId="771576F9" w14:textId="77777777" w:rsidR="0082329D" w:rsidRPr="0082329D" w:rsidRDefault="0082329D" w:rsidP="0082329D">
      <w:pPr>
        <w:spacing w:after="0" w:line="240" w:lineRule="auto"/>
        <w:ind w:firstLine="708"/>
        <w:rPr>
          <w:rFonts w:ascii="Times New Roman" w:hAnsi="Times New Roman"/>
          <w:kern w:val="2"/>
          <w:sz w:val="20"/>
          <w:szCs w:val="20"/>
        </w:rPr>
      </w:pPr>
      <w:r w:rsidRPr="0082329D">
        <w:rPr>
          <w:rFonts w:ascii="Times New Roman" w:hAnsi="Times New Roman"/>
          <w:kern w:val="2"/>
          <w:sz w:val="20"/>
          <w:szCs w:val="20"/>
        </w:rPr>
        <w:t xml:space="preserve">Vlasnici i posjednici poljoprivrednog zemljišta dužni su na svom zemljištu i uz svoje zemljište održavati i čistiti prirodno stvorene ili izgrađene kanale tako da se spriječi odronjavanje zemlje, zarastanje korovom, odnosno da se omogući prirodni tijek oborinskih voda. </w:t>
      </w:r>
    </w:p>
    <w:p w14:paraId="0D8225D2" w14:textId="77777777" w:rsidR="0082329D" w:rsidRPr="0082329D" w:rsidRDefault="0082329D" w:rsidP="0082329D">
      <w:pPr>
        <w:spacing w:after="0" w:line="240" w:lineRule="auto"/>
        <w:rPr>
          <w:rFonts w:ascii="Times New Roman" w:hAnsi="Times New Roman"/>
          <w:kern w:val="2"/>
          <w:sz w:val="20"/>
          <w:szCs w:val="20"/>
        </w:rPr>
      </w:pPr>
      <w:r w:rsidRPr="0082329D">
        <w:rPr>
          <w:rFonts w:ascii="Times New Roman" w:hAnsi="Times New Roman"/>
          <w:kern w:val="2"/>
          <w:sz w:val="20"/>
          <w:szCs w:val="20"/>
        </w:rPr>
        <w:tab/>
        <w:t>Radi održavanja u ispravnom stanju kanala za zaštitu od poplave poljoprivrednog zemljišta zabranjeno je:</w:t>
      </w:r>
    </w:p>
    <w:p w14:paraId="54F1AA67" w14:textId="77777777" w:rsidR="0082329D" w:rsidRPr="0082329D" w:rsidRDefault="0082329D" w:rsidP="0082329D">
      <w:pPr>
        <w:spacing w:after="0" w:line="240" w:lineRule="auto"/>
        <w:rPr>
          <w:rFonts w:ascii="Times New Roman" w:hAnsi="Times New Roman"/>
          <w:kern w:val="2"/>
          <w:sz w:val="20"/>
          <w:szCs w:val="20"/>
        </w:rPr>
      </w:pPr>
      <w:r w:rsidRPr="0082329D">
        <w:rPr>
          <w:rFonts w:ascii="Times New Roman" w:hAnsi="Times New Roman"/>
          <w:kern w:val="2"/>
          <w:sz w:val="20"/>
          <w:szCs w:val="20"/>
        </w:rPr>
        <w:t>- odlagati u kanale kamen, zemlju, otpad i drugi materijal i obavljati druge radnje kojima se može utjecati na promjenu protoka, vodostaja i količine vode,</w:t>
      </w:r>
    </w:p>
    <w:p w14:paraId="56230556" w14:textId="77777777" w:rsidR="0082329D" w:rsidRPr="0082329D" w:rsidRDefault="0082329D" w:rsidP="0082329D">
      <w:pPr>
        <w:spacing w:after="0" w:line="240" w:lineRule="auto"/>
        <w:ind w:left="709"/>
        <w:rPr>
          <w:rFonts w:ascii="Times New Roman" w:hAnsi="Times New Roman"/>
          <w:kern w:val="2"/>
          <w:sz w:val="20"/>
          <w:szCs w:val="20"/>
        </w:rPr>
      </w:pPr>
      <w:r w:rsidRPr="0082329D">
        <w:rPr>
          <w:rFonts w:ascii="Times New Roman" w:hAnsi="Times New Roman"/>
          <w:kern w:val="2"/>
          <w:sz w:val="20"/>
          <w:szCs w:val="20"/>
        </w:rPr>
        <w:t xml:space="preserve">-orati na udaljenosti manjoj od 2 m od ruba </w:t>
      </w:r>
      <w:proofErr w:type="spellStart"/>
      <w:r w:rsidRPr="0082329D">
        <w:rPr>
          <w:rFonts w:ascii="Times New Roman" w:hAnsi="Times New Roman"/>
          <w:kern w:val="2"/>
          <w:sz w:val="20"/>
          <w:szCs w:val="20"/>
        </w:rPr>
        <w:t>hidromelioracijskih</w:t>
      </w:r>
      <w:proofErr w:type="spellEnd"/>
      <w:r w:rsidRPr="0082329D">
        <w:rPr>
          <w:rFonts w:ascii="Times New Roman" w:hAnsi="Times New Roman"/>
          <w:kern w:val="2"/>
          <w:sz w:val="20"/>
          <w:szCs w:val="20"/>
        </w:rPr>
        <w:t xml:space="preserve"> kanala.</w:t>
      </w:r>
    </w:p>
    <w:p w14:paraId="18909EDE" w14:textId="77777777" w:rsidR="0082329D" w:rsidRPr="0082329D" w:rsidRDefault="0082329D" w:rsidP="0082329D">
      <w:pPr>
        <w:spacing w:after="0" w:line="240" w:lineRule="auto"/>
        <w:rPr>
          <w:rFonts w:ascii="Times New Roman" w:hAnsi="Times New Roman"/>
          <w:kern w:val="2"/>
          <w:sz w:val="20"/>
          <w:szCs w:val="20"/>
        </w:rPr>
      </w:pPr>
      <w:r w:rsidRPr="0082329D">
        <w:rPr>
          <w:rFonts w:ascii="Times New Roman" w:hAnsi="Times New Roman"/>
          <w:kern w:val="2"/>
          <w:sz w:val="20"/>
          <w:szCs w:val="20"/>
        </w:rPr>
        <w:tab/>
      </w:r>
    </w:p>
    <w:p w14:paraId="7F2B7054" w14:textId="77777777" w:rsidR="0082329D" w:rsidRPr="0082329D" w:rsidRDefault="0082329D" w:rsidP="0082329D">
      <w:pPr>
        <w:spacing w:after="0" w:line="240" w:lineRule="auto"/>
        <w:ind w:firstLine="708"/>
        <w:rPr>
          <w:rFonts w:ascii="Times New Roman" w:hAnsi="Times New Roman"/>
          <w:kern w:val="2"/>
          <w:sz w:val="20"/>
          <w:szCs w:val="20"/>
        </w:rPr>
      </w:pPr>
      <w:r w:rsidRPr="0082329D">
        <w:rPr>
          <w:rFonts w:ascii="Times New Roman" w:hAnsi="Times New Roman"/>
          <w:kern w:val="2"/>
          <w:sz w:val="20"/>
          <w:szCs w:val="20"/>
        </w:rPr>
        <w:t>Zabranjuje se svako zatrpavanje kanala, osim kada se to radi temeljem projektne dokumentacije i valjane dozvole nadležnih tijela koju je ishodio vlasnik odnosno posjednik poljoprivrednog zemljišta.</w:t>
      </w:r>
    </w:p>
    <w:p w14:paraId="408143DF" w14:textId="77777777" w:rsidR="0082329D" w:rsidRPr="0082329D" w:rsidRDefault="0082329D" w:rsidP="0082329D">
      <w:pPr>
        <w:spacing w:after="0" w:line="240" w:lineRule="auto"/>
        <w:ind w:firstLine="708"/>
        <w:rPr>
          <w:rFonts w:ascii="Times New Roman" w:hAnsi="Times New Roman"/>
          <w:kern w:val="2"/>
          <w:sz w:val="20"/>
          <w:szCs w:val="20"/>
        </w:rPr>
      </w:pPr>
      <w:r w:rsidRPr="0082329D">
        <w:rPr>
          <w:rFonts w:ascii="Times New Roman" w:hAnsi="Times New Roman"/>
          <w:kern w:val="2"/>
          <w:sz w:val="20"/>
          <w:szCs w:val="20"/>
        </w:rPr>
        <w:t>Pravne osobe osnovane radi upravljanja vodnim objektima kanale iz svoje nadležnosti čiste sukladno posebnim propisima.</w:t>
      </w:r>
    </w:p>
    <w:p w14:paraId="3A159781" w14:textId="77777777" w:rsidR="0082329D" w:rsidRPr="0082329D" w:rsidRDefault="0082329D" w:rsidP="0082329D">
      <w:pPr>
        <w:spacing w:after="0" w:line="240" w:lineRule="auto"/>
        <w:rPr>
          <w:rFonts w:ascii="Times New Roman" w:hAnsi="Times New Roman"/>
          <w:kern w:val="2"/>
          <w:sz w:val="20"/>
          <w:szCs w:val="20"/>
        </w:rPr>
      </w:pPr>
    </w:p>
    <w:p w14:paraId="728DDF60" w14:textId="54874BCF" w:rsidR="0082329D" w:rsidRPr="0082329D" w:rsidRDefault="0082329D" w:rsidP="0082329D">
      <w:pPr>
        <w:spacing w:after="0" w:line="240" w:lineRule="auto"/>
        <w:rPr>
          <w:rFonts w:ascii="Times New Roman" w:hAnsi="Times New Roman"/>
          <w:b/>
          <w:bCs/>
          <w:kern w:val="2"/>
          <w:sz w:val="20"/>
          <w:szCs w:val="20"/>
        </w:rPr>
      </w:pPr>
      <w:r w:rsidRPr="0082329D">
        <w:rPr>
          <w:rFonts w:ascii="Times New Roman" w:hAnsi="Times New Roman"/>
          <w:b/>
          <w:bCs/>
          <w:kern w:val="2"/>
          <w:sz w:val="20"/>
          <w:szCs w:val="20"/>
        </w:rPr>
        <w:t>4. Sprečavanje zasjenjivanja susjednih čestica</w:t>
      </w:r>
    </w:p>
    <w:p w14:paraId="47BF6B19"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19.</w:t>
      </w:r>
    </w:p>
    <w:p w14:paraId="157C766D" w14:textId="77777777" w:rsidR="0082329D" w:rsidRPr="0082329D" w:rsidRDefault="0082329D" w:rsidP="0082329D">
      <w:pPr>
        <w:suppressAutoHyphens/>
        <w:spacing w:after="200" w:line="240" w:lineRule="auto"/>
        <w:ind w:firstLine="708"/>
        <w:contextualSpacing/>
        <w:jc w:val="both"/>
        <w:rPr>
          <w:rFonts w:ascii="Times New Roman" w:eastAsia="NSimSun" w:hAnsi="Times New Roman"/>
          <w:kern w:val="2"/>
          <w:sz w:val="20"/>
          <w:szCs w:val="20"/>
          <w:lang w:eastAsia="zh-CN" w:bidi="hi-IN"/>
        </w:rPr>
      </w:pPr>
      <w:r w:rsidRPr="0082329D">
        <w:rPr>
          <w:rFonts w:ascii="Times New Roman" w:eastAsia="Times New Roman" w:hAnsi="Times New Roman"/>
          <w:color w:val="000000"/>
          <w:kern w:val="2"/>
          <w:sz w:val="20"/>
          <w:szCs w:val="20"/>
          <w:lang w:eastAsia="hr-HR" w:bidi="hi-IN"/>
        </w:rPr>
        <w:t xml:space="preserve">Radi sprečavanja zasjenjivanja susjednih čestica na kojima se vrši poljoprivredna proizvodnja, zabranjuje se sadnja trajnih nasada, visokog raslinja, živica i brzorastućeg drveća, neposredno uz među. </w:t>
      </w:r>
    </w:p>
    <w:p w14:paraId="62D7ECFE" w14:textId="77777777" w:rsidR="0082329D" w:rsidRPr="0082329D" w:rsidRDefault="0082329D" w:rsidP="0082329D">
      <w:pPr>
        <w:suppressAutoHyphens/>
        <w:spacing w:after="200" w:line="240" w:lineRule="auto"/>
        <w:contextualSpacing/>
        <w:jc w:val="both"/>
        <w:rPr>
          <w:rFonts w:ascii="Times New Roman" w:eastAsia="NSimSun" w:hAnsi="Times New Roman"/>
          <w:kern w:val="2"/>
          <w:sz w:val="20"/>
          <w:szCs w:val="20"/>
          <w:lang w:eastAsia="zh-CN" w:bidi="hi-IN"/>
        </w:rPr>
      </w:pPr>
      <w:r w:rsidRPr="0082329D">
        <w:rPr>
          <w:rFonts w:ascii="Times New Roman" w:eastAsia="Times New Roman" w:hAnsi="Times New Roman"/>
          <w:color w:val="000000"/>
          <w:kern w:val="2"/>
          <w:sz w:val="20"/>
          <w:szCs w:val="20"/>
          <w:lang w:eastAsia="hr-HR" w:bidi="hi-IN"/>
        </w:rPr>
        <w:lastRenderedPageBreak/>
        <w:t xml:space="preserve">Vlasnici i posjednici poljoprivrednog zemljišta ne smiju sadnjom voćaka ili drugih visoko rastućih kultura zasjenjivati susjedne čestice te tako onemogućavati ili umanjivati poljoprivrednu proizvodnju na tim česticama. </w:t>
      </w:r>
    </w:p>
    <w:p w14:paraId="10ABAB5C" w14:textId="77777777" w:rsidR="0082329D" w:rsidRPr="0082329D" w:rsidRDefault="0082329D" w:rsidP="0082329D">
      <w:pPr>
        <w:suppressAutoHyphens/>
        <w:spacing w:after="200" w:line="240" w:lineRule="auto"/>
        <w:contextualSpacing/>
        <w:jc w:val="both"/>
        <w:rPr>
          <w:rFonts w:ascii="Times New Roman" w:eastAsia="NSimSun" w:hAnsi="Times New Roman"/>
          <w:kern w:val="2"/>
          <w:sz w:val="20"/>
          <w:szCs w:val="20"/>
          <w:lang w:eastAsia="zh-CN" w:bidi="hi-IN"/>
        </w:rPr>
      </w:pPr>
      <w:r w:rsidRPr="0082329D">
        <w:rPr>
          <w:rFonts w:ascii="Times New Roman" w:eastAsia="Times New Roman" w:hAnsi="Times New Roman"/>
          <w:color w:val="000000"/>
          <w:kern w:val="2"/>
          <w:sz w:val="20"/>
          <w:szCs w:val="20"/>
          <w:lang w:eastAsia="hr-HR" w:bidi="hi-IN"/>
        </w:rPr>
        <w:t>Pojedinačna stabla, trajni nasadi ili živica, sade se ovisno o njihovom habitusu, na dovoljnoj udaljenosti od susjednih čestica tako da se može očekivati da nakon maksimalnog uzrasta pojedinačnog stabla, nasada ili živice neće zasjenjivati susjedno zemljište.</w:t>
      </w:r>
    </w:p>
    <w:p w14:paraId="24D9AF28" w14:textId="77777777" w:rsidR="0082329D" w:rsidRPr="0082329D" w:rsidRDefault="0082329D" w:rsidP="0082329D">
      <w:pPr>
        <w:spacing w:after="0" w:line="240" w:lineRule="auto"/>
        <w:jc w:val="center"/>
        <w:rPr>
          <w:rFonts w:ascii="Times New Roman" w:hAnsi="Times New Roman"/>
          <w:kern w:val="2"/>
          <w:sz w:val="20"/>
          <w:szCs w:val="20"/>
        </w:rPr>
      </w:pPr>
    </w:p>
    <w:p w14:paraId="7013105C" w14:textId="65742D19" w:rsidR="0082329D" w:rsidRPr="0082329D" w:rsidRDefault="0082329D" w:rsidP="0082329D">
      <w:pPr>
        <w:spacing w:after="0" w:line="240" w:lineRule="auto"/>
        <w:rPr>
          <w:rFonts w:ascii="Times New Roman" w:hAnsi="Times New Roman"/>
          <w:b/>
          <w:bCs/>
          <w:kern w:val="2"/>
          <w:sz w:val="20"/>
          <w:szCs w:val="20"/>
        </w:rPr>
      </w:pPr>
      <w:r w:rsidRPr="0082329D">
        <w:rPr>
          <w:rFonts w:ascii="Times New Roman" w:hAnsi="Times New Roman"/>
          <w:b/>
          <w:bCs/>
          <w:kern w:val="2"/>
          <w:sz w:val="20"/>
          <w:szCs w:val="20"/>
        </w:rPr>
        <w:t xml:space="preserve">5. Sadnja i održavanje </w:t>
      </w:r>
      <w:proofErr w:type="spellStart"/>
      <w:r w:rsidRPr="0082329D">
        <w:rPr>
          <w:rFonts w:ascii="Times New Roman" w:hAnsi="Times New Roman"/>
          <w:b/>
          <w:bCs/>
          <w:kern w:val="2"/>
          <w:sz w:val="20"/>
          <w:szCs w:val="20"/>
        </w:rPr>
        <w:t>vjetrobranih</w:t>
      </w:r>
      <w:proofErr w:type="spellEnd"/>
      <w:r w:rsidRPr="0082329D">
        <w:rPr>
          <w:rFonts w:ascii="Times New Roman" w:hAnsi="Times New Roman"/>
          <w:b/>
          <w:bCs/>
          <w:kern w:val="2"/>
          <w:sz w:val="20"/>
          <w:szCs w:val="20"/>
        </w:rPr>
        <w:t xml:space="preserve"> pojasa</w:t>
      </w:r>
    </w:p>
    <w:p w14:paraId="26677B35"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20.</w:t>
      </w:r>
    </w:p>
    <w:p w14:paraId="6AEE5560" w14:textId="77777777" w:rsidR="0082329D" w:rsidRPr="0082329D" w:rsidRDefault="0082329D" w:rsidP="0082329D">
      <w:pPr>
        <w:spacing w:after="0" w:line="240" w:lineRule="auto"/>
        <w:rPr>
          <w:rFonts w:ascii="Times New Roman" w:hAnsi="Times New Roman"/>
          <w:kern w:val="2"/>
          <w:sz w:val="20"/>
          <w:szCs w:val="20"/>
        </w:rPr>
      </w:pPr>
      <w:r w:rsidRPr="0082329D">
        <w:rPr>
          <w:rFonts w:ascii="Times New Roman" w:hAnsi="Times New Roman"/>
          <w:kern w:val="2"/>
          <w:sz w:val="20"/>
          <w:szCs w:val="20"/>
        </w:rPr>
        <w:t xml:space="preserve">Vlasnicima i posjednicima poljoprivrednog zemljišta utvrđuje se obveza sadnje </w:t>
      </w:r>
      <w:proofErr w:type="spellStart"/>
      <w:r w:rsidRPr="0082329D">
        <w:rPr>
          <w:rFonts w:ascii="Times New Roman" w:hAnsi="Times New Roman"/>
          <w:kern w:val="2"/>
          <w:sz w:val="20"/>
          <w:szCs w:val="20"/>
        </w:rPr>
        <w:t>vjetrobranih</w:t>
      </w:r>
      <w:proofErr w:type="spellEnd"/>
      <w:r w:rsidRPr="0082329D">
        <w:rPr>
          <w:rFonts w:ascii="Times New Roman" w:hAnsi="Times New Roman"/>
          <w:kern w:val="2"/>
          <w:sz w:val="20"/>
          <w:szCs w:val="20"/>
        </w:rPr>
        <w:t xml:space="preserve"> pojasa na područjima na kojima je zbog izloženosti vjetru većeg intenziteta ili duljeg trajanja poljoprivredna proizvodnja otežana ili smanjena. Vjetrobrani pojas može se izvesti sadnjom živice ili drugih dugogodišnjih visokih nasada, a vlasnik ih je dužan primjereno održavati.</w:t>
      </w:r>
    </w:p>
    <w:p w14:paraId="544E3BC2" w14:textId="77777777" w:rsidR="0082329D" w:rsidRPr="0082329D" w:rsidRDefault="0082329D" w:rsidP="0082329D">
      <w:pPr>
        <w:spacing w:after="0" w:line="240" w:lineRule="auto"/>
        <w:rPr>
          <w:rFonts w:ascii="Times New Roman" w:hAnsi="Times New Roman"/>
          <w:kern w:val="2"/>
          <w:sz w:val="20"/>
          <w:szCs w:val="20"/>
        </w:rPr>
      </w:pPr>
    </w:p>
    <w:p w14:paraId="2DEEDAB7" w14:textId="34F2FD50" w:rsidR="0082329D" w:rsidRPr="0082329D" w:rsidRDefault="0082329D" w:rsidP="0082329D">
      <w:pPr>
        <w:spacing w:after="0" w:line="240" w:lineRule="auto"/>
        <w:rPr>
          <w:rFonts w:ascii="Times New Roman" w:hAnsi="Times New Roman"/>
          <w:b/>
          <w:bCs/>
          <w:kern w:val="2"/>
          <w:sz w:val="20"/>
          <w:szCs w:val="20"/>
        </w:rPr>
      </w:pPr>
      <w:r w:rsidRPr="0082329D">
        <w:rPr>
          <w:rFonts w:ascii="Times New Roman" w:hAnsi="Times New Roman"/>
          <w:b/>
          <w:bCs/>
          <w:kern w:val="2"/>
          <w:sz w:val="20"/>
          <w:szCs w:val="20"/>
        </w:rPr>
        <w:t>IV</w:t>
      </w:r>
      <w:r w:rsidRPr="0082329D">
        <w:rPr>
          <w:rFonts w:ascii="Times New Roman" w:hAnsi="Times New Roman"/>
          <w:b/>
          <w:bCs/>
          <w:kern w:val="2"/>
          <w:sz w:val="20"/>
          <w:szCs w:val="20"/>
        </w:rPr>
        <w:tab/>
        <w:t>NADZOR</w:t>
      </w:r>
    </w:p>
    <w:p w14:paraId="3F49697C"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21.</w:t>
      </w:r>
    </w:p>
    <w:p w14:paraId="7E608D10" w14:textId="77777777" w:rsidR="0082329D" w:rsidRPr="0082329D" w:rsidRDefault="0082329D" w:rsidP="0082329D">
      <w:pPr>
        <w:spacing w:after="0" w:line="240" w:lineRule="auto"/>
        <w:rPr>
          <w:rFonts w:ascii="Times New Roman" w:hAnsi="Times New Roman"/>
          <w:kern w:val="2"/>
          <w:sz w:val="20"/>
          <w:szCs w:val="20"/>
        </w:rPr>
      </w:pPr>
      <w:r w:rsidRPr="0082329D">
        <w:rPr>
          <w:rFonts w:ascii="Times New Roman" w:hAnsi="Times New Roman"/>
          <w:kern w:val="2"/>
          <w:sz w:val="20"/>
          <w:szCs w:val="20"/>
        </w:rPr>
        <w:tab/>
        <w:t>Nadzor nad provedbom ove Odluke provode poljoprivredni redari i nadležne inspekcije ovlaštene posebnim propisima.</w:t>
      </w:r>
    </w:p>
    <w:p w14:paraId="5910A8E7" w14:textId="77777777" w:rsidR="0082329D" w:rsidRPr="0082329D" w:rsidRDefault="0082329D" w:rsidP="0082329D">
      <w:pPr>
        <w:spacing w:after="0" w:line="240" w:lineRule="auto"/>
        <w:rPr>
          <w:rFonts w:ascii="Times New Roman" w:hAnsi="Times New Roman"/>
          <w:kern w:val="2"/>
          <w:sz w:val="20"/>
          <w:szCs w:val="20"/>
        </w:rPr>
      </w:pPr>
    </w:p>
    <w:p w14:paraId="6F2C9D20" w14:textId="77777777" w:rsidR="0082329D" w:rsidRPr="0082329D" w:rsidRDefault="0082329D" w:rsidP="0082329D">
      <w:pPr>
        <w:suppressAutoHyphens/>
        <w:spacing w:after="0" w:line="240" w:lineRule="auto"/>
        <w:contextualSpacing/>
        <w:jc w:val="both"/>
        <w:rPr>
          <w:rFonts w:ascii="Times New Roman" w:eastAsia="Times New Roman" w:hAnsi="Times New Roman"/>
          <w:kern w:val="2"/>
          <w:sz w:val="20"/>
          <w:szCs w:val="20"/>
          <w:lang w:eastAsia="hr-HR" w:bidi="hi-IN"/>
        </w:rPr>
      </w:pPr>
      <w:r w:rsidRPr="0082329D">
        <w:rPr>
          <w:rFonts w:ascii="Times New Roman" w:eastAsia="Times New Roman" w:hAnsi="Times New Roman"/>
          <w:kern w:val="2"/>
          <w:sz w:val="20"/>
          <w:szCs w:val="20"/>
          <w:lang w:eastAsia="hr-HR" w:bidi="hi-IN"/>
        </w:rPr>
        <w:t>U provedbi nadzora nad provedbom ove Odluke poljoprivredni redar je ovlašten:</w:t>
      </w:r>
    </w:p>
    <w:p w14:paraId="1D94D475" w14:textId="77777777" w:rsidR="0082329D" w:rsidRPr="0082329D" w:rsidRDefault="0082329D" w:rsidP="0082329D">
      <w:pPr>
        <w:suppressAutoHyphens/>
        <w:spacing w:after="0" w:line="240" w:lineRule="auto"/>
        <w:contextualSpacing/>
        <w:jc w:val="both"/>
        <w:rPr>
          <w:rFonts w:ascii="Times New Roman" w:eastAsia="Times New Roman" w:hAnsi="Times New Roman"/>
          <w:kern w:val="2"/>
          <w:sz w:val="20"/>
          <w:szCs w:val="20"/>
          <w:lang w:eastAsia="hr-HR" w:bidi="hi-IN"/>
        </w:rPr>
      </w:pPr>
      <w:r w:rsidRPr="0082329D">
        <w:rPr>
          <w:rFonts w:ascii="Times New Roman" w:eastAsia="Times New Roman" w:hAnsi="Times New Roman"/>
          <w:color w:val="000000"/>
          <w:sz w:val="20"/>
          <w:szCs w:val="20"/>
          <w:lang w:eastAsia="hr-HR"/>
        </w:rPr>
        <w:t>rješenjem narediti - poduzimanje radnji u svrhu sprječavanja nastanka štete, onemogućavanja ili smanjenja poljoprivredne proizvodnje</w:t>
      </w:r>
    </w:p>
    <w:p w14:paraId="71A73B7B" w14:textId="77777777" w:rsidR="0082329D" w:rsidRPr="0082329D" w:rsidRDefault="0082329D" w:rsidP="0082329D">
      <w:pPr>
        <w:shd w:val="clear" w:color="auto" w:fill="FFFFFF"/>
        <w:spacing w:after="0" w:line="240" w:lineRule="auto"/>
        <w:ind w:left="1353"/>
        <w:contextualSpacing/>
        <w:jc w:val="both"/>
        <w:rPr>
          <w:rFonts w:ascii="Times New Roman" w:eastAsia="Times New Roman" w:hAnsi="Times New Roman"/>
          <w:color w:val="000000"/>
          <w:sz w:val="20"/>
          <w:szCs w:val="20"/>
          <w:lang w:eastAsia="hr-HR"/>
        </w:rPr>
      </w:pPr>
      <w:r w:rsidRPr="0082329D">
        <w:rPr>
          <w:rFonts w:ascii="Times New Roman" w:eastAsia="Times New Roman" w:hAnsi="Times New Roman"/>
          <w:color w:val="000000"/>
          <w:sz w:val="20"/>
          <w:szCs w:val="20"/>
          <w:lang w:eastAsia="hr-HR"/>
        </w:rPr>
        <w:t xml:space="preserve">        - </w:t>
      </w:r>
      <w:r w:rsidRPr="0082329D">
        <w:rPr>
          <w:rFonts w:ascii="Times New Roman" w:eastAsia="Times New Roman" w:hAnsi="Times New Roman"/>
          <w:color w:val="000000"/>
          <w:sz w:val="20"/>
          <w:szCs w:val="20"/>
          <w:lang w:eastAsia="hr-HR"/>
        </w:rPr>
        <w:tab/>
        <w:t>poduzimanje radnji u svrhu uklanjanja posljedica nastale štete u poljoprivrednoj proizvodnji</w:t>
      </w:r>
    </w:p>
    <w:p w14:paraId="37A1D99E" w14:textId="77777777" w:rsidR="0082329D" w:rsidRPr="0082329D" w:rsidRDefault="0082329D" w:rsidP="0082329D">
      <w:pPr>
        <w:shd w:val="clear" w:color="auto" w:fill="FFFFFF"/>
        <w:spacing w:after="0" w:line="240" w:lineRule="auto"/>
        <w:ind w:left="1353" w:firstLine="423"/>
        <w:contextualSpacing/>
        <w:jc w:val="both"/>
        <w:rPr>
          <w:rFonts w:ascii="Times New Roman" w:eastAsia="Times New Roman" w:hAnsi="Times New Roman"/>
          <w:color w:val="000000"/>
          <w:sz w:val="20"/>
          <w:szCs w:val="20"/>
          <w:lang w:eastAsia="hr-HR"/>
        </w:rPr>
      </w:pPr>
      <w:r w:rsidRPr="0082329D">
        <w:rPr>
          <w:rFonts w:ascii="Times New Roman" w:eastAsia="Times New Roman" w:hAnsi="Times New Roman"/>
          <w:color w:val="000000"/>
          <w:sz w:val="20"/>
          <w:szCs w:val="20"/>
          <w:lang w:eastAsia="hr-HR"/>
        </w:rPr>
        <w:t>- poduzimanje radnji u svrhu provedbe mjera za uređivanje i održavanje poljoprivrednih rudina</w:t>
      </w:r>
    </w:p>
    <w:p w14:paraId="572646A8" w14:textId="77777777" w:rsidR="0082329D" w:rsidRPr="0082329D" w:rsidRDefault="0082329D" w:rsidP="0082329D">
      <w:pPr>
        <w:shd w:val="clear" w:color="auto" w:fill="FFFFFF"/>
        <w:spacing w:after="0" w:line="240" w:lineRule="auto"/>
        <w:ind w:left="1416" w:firstLine="360"/>
        <w:contextualSpacing/>
        <w:jc w:val="both"/>
        <w:rPr>
          <w:rFonts w:ascii="Times New Roman" w:eastAsia="Times New Roman" w:hAnsi="Times New Roman"/>
          <w:color w:val="000000"/>
          <w:sz w:val="20"/>
          <w:szCs w:val="20"/>
          <w:lang w:eastAsia="hr-HR"/>
        </w:rPr>
      </w:pPr>
      <w:r w:rsidRPr="0082329D">
        <w:rPr>
          <w:rFonts w:ascii="Times New Roman" w:eastAsia="Times New Roman" w:hAnsi="Times New Roman"/>
          <w:color w:val="000000"/>
          <w:sz w:val="20"/>
          <w:szCs w:val="20"/>
          <w:lang w:eastAsia="hr-HR"/>
        </w:rPr>
        <w:t>- uklanjanje protupravno postavljenih ograda, živica, drvoreda, voćnjaka pojedinačnih stabala i grmlja</w:t>
      </w:r>
    </w:p>
    <w:p w14:paraId="72718713" w14:textId="77777777" w:rsidR="0082329D" w:rsidRPr="0082329D" w:rsidRDefault="0082329D" w:rsidP="0082329D">
      <w:pPr>
        <w:shd w:val="clear" w:color="auto" w:fill="FFFFFF"/>
        <w:spacing w:after="0" w:line="240" w:lineRule="auto"/>
        <w:ind w:left="993" w:firstLine="708"/>
        <w:contextualSpacing/>
        <w:jc w:val="both"/>
        <w:rPr>
          <w:rFonts w:ascii="Times New Roman" w:eastAsia="Times New Roman" w:hAnsi="Times New Roman"/>
          <w:color w:val="000000"/>
          <w:sz w:val="20"/>
          <w:szCs w:val="20"/>
          <w:lang w:eastAsia="hr-HR"/>
        </w:rPr>
      </w:pPr>
      <w:r w:rsidRPr="0082329D">
        <w:rPr>
          <w:rFonts w:ascii="Times New Roman" w:eastAsia="Times New Roman" w:hAnsi="Times New Roman"/>
          <w:color w:val="000000"/>
          <w:sz w:val="20"/>
          <w:szCs w:val="20"/>
          <w:lang w:eastAsia="hr-HR"/>
        </w:rPr>
        <w:t>- uklanjanje građevina, objekata i predmeta postavljenih na poljoprivrednom zemljištu i poljoprivrednim rudinama protivno odredbama ove Odluke</w:t>
      </w:r>
    </w:p>
    <w:p w14:paraId="0857E143" w14:textId="77777777" w:rsidR="0082329D" w:rsidRPr="0082329D" w:rsidRDefault="0082329D" w:rsidP="0082329D">
      <w:pPr>
        <w:shd w:val="clear" w:color="auto" w:fill="FFFFFF"/>
        <w:spacing w:after="0" w:line="240" w:lineRule="auto"/>
        <w:ind w:left="993" w:firstLine="708"/>
        <w:contextualSpacing/>
        <w:jc w:val="both"/>
        <w:rPr>
          <w:rFonts w:ascii="Times New Roman" w:eastAsia="Times New Roman" w:hAnsi="Times New Roman"/>
          <w:color w:val="000000"/>
          <w:sz w:val="20"/>
          <w:szCs w:val="20"/>
          <w:lang w:eastAsia="hr-HR"/>
        </w:rPr>
      </w:pPr>
      <w:r w:rsidRPr="0082329D">
        <w:rPr>
          <w:rFonts w:ascii="Times New Roman" w:eastAsia="Times New Roman" w:hAnsi="Times New Roman"/>
          <w:color w:val="000000"/>
          <w:sz w:val="20"/>
          <w:szCs w:val="20"/>
          <w:lang w:eastAsia="hr-HR"/>
        </w:rPr>
        <w:t>- uklanjanje protupravno odloženog otpada na poljoprivrednom zemljištu i poljoprivrednim rudinama</w:t>
      </w:r>
    </w:p>
    <w:p w14:paraId="2E697679" w14:textId="77777777" w:rsidR="0082329D" w:rsidRPr="0082329D" w:rsidRDefault="0082329D" w:rsidP="0082329D">
      <w:pPr>
        <w:shd w:val="clear" w:color="auto" w:fill="FFFFFF"/>
        <w:spacing w:after="0" w:line="240" w:lineRule="auto"/>
        <w:ind w:left="900" w:firstLine="708"/>
        <w:contextualSpacing/>
        <w:jc w:val="both"/>
        <w:rPr>
          <w:rFonts w:ascii="Times New Roman" w:eastAsia="Times New Roman" w:hAnsi="Times New Roman"/>
          <w:color w:val="000000"/>
          <w:sz w:val="20"/>
          <w:szCs w:val="20"/>
          <w:lang w:eastAsia="hr-HR"/>
        </w:rPr>
      </w:pPr>
      <w:r w:rsidRPr="0082329D">
        <w:rPr>
          <w:rFonts w:ascii="Times New Roman" w:eastAsia="Times New Roman" w:hAnsi="Times New Roman"/>
          <w:color w:val="000000"/>
          <w:sz w:val="20"/>
          <w:szCs w:val="20"/>
          <w:lang w:eastAsia="hr-HR"/>
        </w:rPr>
        <w:t>- ostale mjere potrebne za provođenje odredbi ove Odluke i održavanje reda u skladu s odredbama ove Odluke</w:t>
      </w:r>
    </w:p>
    <w:p w14:paraId="1EF2BD1A" w14:textId="77777777" w:rsidR="0082329D" w:rsidRPr="0082329D" w:rsidRDefault="0082329D" w:rsidP="0082329D">
      <w:pPr>
        <w:shd w:val="clear" w:color="auto" w:fill="FFFFFF"/>
        <w:spacing w:after="0" w:line="240" w:lineRule="auto"/>
        <w:ind w:left="1416" w:firstLine="156"/>
        <w:contextualSpacing/>
        <w:jc w:val="both"/>
        <w:rPr>
          <w:rFonts w:ascii="Times New Roman" w:eastAsia="Times New Roman" w:hAnsi="Times New Roman"/>
          <w:color w:val="000000"/>
          <w:sz w:val="20"/>
          <w:szCs w:val="20"/>
          <w:lang w:eastAsia="hr-HR"/>
        </w:rPr>
      </w:pPr>
      <w:r w:rsidRPr="0082329D">
        <w:rPr>
          <w:rFonts w:ascii="Times New Roman" w:eastAsia="Times New Roman" w:hAnsi="Times New Roman"/>
          <w:color w:val="000000"/>
          <w:sz w:val="20"/>
          <w:szCs w:val="20"/>
          <w:lang w:eastAsia="hr-HR"/>
        </w:rPr>
        <w:t>- donositi rješenje o prisilnom izvršenju nenovčanih obveza novčanom kaznom ili putem treće osobe</w:t>
      </w:r>
    </w:p>
    <w:p w14:paraId="614D4A50" w14:textId="77777777" w:rsidR="0082329D" w:rsidRPr="0082329D" w:rsidRDefault="0082329D" w:rsidP="0082329D">
      <w:pPr>
        <w:shd w:val="clear" w:color="auto" w:fill="FFFFFF"/>
        <w:spacing w:after="0" w:line="240" w:lineRule="auto"/>
        <w:ind w:left="1416" w:firstLine="156"/>
        <w:contextualSpacing/>
        <w:jc w:val="both"/>
        <w:rPr>
          <w:rFonts w:ascii="Times New Roman" w:eastAsia="Times New Roman" w:hAnsi="Times New Roman"/>
          <w:color w:val="000000"/>
          <w:sz w:val="20"/>
          <w:szCs w:val="20"/>
          <w:lang w:eastAsia="hr-HR"/>
        </w:rPr>
      </w:pPr>
      <w:r w:rsidRPr="0082329D">
        <w:rPr>
          <w:rFonts w:ascii="Times New Roman" w:eastAsia="Times New Roman" w:hAnsi="Times New Roman"/>
          <w:color w:val="000000"/>
          <w:sz w:val="20"/>
          <w:szCs w:val="20"/>
          <w:lang w:eastAsia="hr-HR"/>
        </w:rPr>
        <w:t>- zatražiti i pregledati isprave (osobna iskaznica, putovnica, izvod iz sudskog registra i sl.) na temelju kojih može utvrditi identitet stranke odnosno zakonskog zastupnika stranke, kao i drugih osoba nazočnih prilikom nadzora</w:t>
      </w:r>
    </w:p>
    <w:p w14:paraId="6D28BDEB" w14:textId="77777777" w:rsidR="0082329D" w:rsidRPr="0082329D" w:rsidRDefault="0082329D" w:rsidP="0082329D">
      <w:pPr>
        <w:shd w:val="clear" w:color="auto" w:fill="FFFFFF"/>
        <w:spacing w:after="0" w:line="240" w:lineRule="auto"/>
        <w:ind w:left="1416" w:firstLine="156"/>
        <w:contextualSpacing/>
        <w:jc w:val="both"/>
        <w:rPr>
          <w:rFonts w:ascii="Times New Roman" w:eastAsia="Times New Roman" w:hAnsi="Times New Roman"/>
          <w:color w:val="000000"/>
          <w:sz w:val="20"/>
          <w:szCs w:val="20"/>
          <w:lang w:eastAsia="hr-HR"/>
        </w:rPr>
      </w:pPr>
      <w:r w:rsidRPr="0082329D">
        <w:rPr>
          <w:rFonts w:ascii="Times New Roman" w:eastAsia="Times New Roman" w:hAnsi="Times New Roman"/>
          <w:color w:val="000000"/>
          <w:sz w:val="20"/>
          <w:szCs w:val="20"/>
          <w:lang w:eastAsia="hr-HR"/>
        </w:rPr>
        <w:t>- uzimati izjave od odgovornih osoba radi pribavljanja dokaza o činjenicama koje se ne mogu izravno utvrditi, kao i drugih osoba nazočnih prilikom nadzora</w:t>
      </w:r>
    </w:p>
    <w:p w14:paraId="4F0ADEED" w14:textId="77777777" w:rsidR="0082329D" w:rsidRPr="0082329D" w:rsidRDefault="0082329D" w:rsidP="0082329D">
      <w:pPr>
        <w:shd w:val="clear" w:color="auto" w:fill="FFFFFF"/>
        <w:spacing w:after="0" w:line="240" w:lineRule="auto"/>
        <w:ind w:left="1416" w:firstLine="156"/>
        <w:contextualSpacing/>
        <w:jc w:val="both"/>
        <w:rPr>
          <w:rFonts w:ascii="Times New Roman" w:eastAsia="Times New Roman" w:hAnsi="Times New Roman"/>
          <w:color w:val="000000"/>
          <w:sz w:val="20"/>
          <w:szCs w:val="20"/>
          <w:lang w:eastAsia="hr-HR"/>
        </w:rPr>
      </w:pPr>
      <w:r w:rsidRPr="0082329D">
        <w:rPr>
          <w:rFonts w:ascii="Times New Roman" w:eastAsia="Times New Roman" w:hAnsi="Times New Roman"/>
          <w:color w:val="000000"/>
          <w:sz w:val="20"/>
          <w:szCs w:val="20"/>
          <w:lang w:eastAsia="hr-HR"/>
        </w:rPr>
        <w:t>- zatražiti pisanim putem od stranke točne i potpune podatke i dokumentaciju potrebnu u nadzoru</w:t>
      </w:r>
    </w:p>
    <w:p w14:paraId="6F16FBFE" w14:textId="77777777" w:rsidR="0082329D" w:rsidRPr="0082329D" w:rsidRDefault="0082329D" w:rsidP="0082329D">
      <w:pPr>
        <w:shd w:val="clear" w:color="auto" w:fill="FFFFFF"/>
        <w:spacing w:after="0" w:line="240" w:lineRule="auto"/>
        <w:ind w:left="1416" w:firstLine="156"/>
        <w:contextualSpacing/>
        <w:jc w:val="both"/>
        <w:rPr>
          <w:rFonts w:ascii="Times New Roman" w:eastAsia="Times New Roman" w:hAnsi="Times New Roman"/>
          <w:color w:val="000000"/>
          <w:sz w:val="20"/>
          <w:szCs w:val="20"/>
          <w:lang w:eastAsia="hr-HR"/>
        </w:rPr>
      </w:pPr>
      <w:r w:rsidRPr="0082329D">
        <w:rPr>
          <w:rFonts w:ascii="Times New Roman" w:eastAsia="Times New Roman" w:hAnsi="Times New Roman"/>
          <w:color w:val="000000"/>
          <w:sz w:val="20"/>
          <w:szCs w:val="20"/>
          <w:lang w:eastAsia="hr-HR"/>
        </w:rPr>
        <w:t>- prikupljati dokaze i utvrđivati činjenično stanje (fotografiranjem, snimanjem kamerom, videozapisom i sl.)</w:t>
      </w:r>
    </w:p>
    <w:p w14:paraId="5FCE2D91" w14:textId="77777777" w:rsidR="0082329D" w:rsidRPr="0082329D" w:rsidRDefault="0082329D" w:rsidP="0082329D">
      <w:pPr>
        <w:shd w:val="clear" w:color="auto" w:fill="FFFFFF"/>
        <w:spacing w:after="0" w:line="240" w:lineRule="auto"/>
        <w:ind w:left="708" w:firstLine="708"/>
        <w:contextualSpacing/>
        <w:jc w:val="both"/>
        <w:rPr>
          <w:rFonts w:ascii="Times New Roman" w:eastAsia="Times New Roman" w:hAnsi="Times New Roman"/>
          <w:color w:val="000000"/>
          <w:sz w:val="20"/>
          <w:szCs w:val="20"/>
          <w:lang w:eastAsia="hr-HR"/>
        </w:rPr>
      </w:pPr>
      <w:r w:rsidRPr="0082329D">
        <w:rPr>
          <w:rFonts w:ascii="Times New Roman" w:eastAsia="Times New Roman" w:hAnsi="Times New Roman"/>
          <w:color w:val="000000"/>
          <w:sz w:val="20"/>
          <w:szCs w:val="20"/>
          <w:lang w:eastAsia="hr-HR"/>
        </w:rPr>
        <w:t>- opominjati fizičke i pravne osobe na pridržavanje odredbi ove Odluke</w:t>
      </w:r>
    </w:p>
    <w:p w14:paraId="03B6FBE8" w14:textId="77777777" w:rsidR="0082329D" w:rsidRPr="0082329D" w:rsidRDefault="0082329D" w:rsidP="0082329D">
      <w:pPr>
        <w:shd w:val="clear" w:color="auto" w:fill="FFFFFF"/>
        <w:spacing w:after="0" w:line="240" w:lineRule="auto"/>
        <w:ind w:left="1416"/>
        <w:contextualSpacing/>
        <w:jc w:val="both"/>
        <w:rPr>
          <w:rFonts w:ascii="Times New Roman" w:eastAsia="Times New Roman" w:hAnsi="Times New Roman"/>
          <w:color w:val="000000"/>
          <w:sz w:val="20"/>
          <w:szCs w:val="20"/>
          <w:lang w:eastAsia="hr-HR"/>
        </w:rPr>
      </w:pPr>
      <w:r w:rsidRPr="0082329D">
        <w:rPr>
          <w:rFonts w:ascii="Times New Roman" w:eastAsia="Times New Roman" w:hAnsi="Times New Roman"/>
          <w:color w:val="000000"/>
          <w:sz w:val="20"/>
          <w:szCs w:val="20"/>
          <w:lang w:eastAsia="hr-HR"/>
        </w:rPr>
        <w:t>- izdati prekršajni nalog, pokrenuti prekršajni postupak</w:t>
      </w:r>
    </w:p>
    <w:p w14:paraId="1DEA99CC" w14:textId="77777777" w:rsidR="0082329D" w:rsidRPr="0082329D" w:rsidRDefault="0082329D" w:rsidP="0082329D">
      <w:pPr>
        <w:shd w:val="clear" w:color="auto" w:fill="FFFFFF"/>
        <w:spacing w:after="0" w:line="240" w:lineRule="auto"/>
        <w:ind w:left="1260" w:firstLine="156"/>
        <w:contextualSpacing/>
        <w:jc w:val="both"/>
        <w:rPr>
          <w:rFonts w:ascii="Times New Roman" w:eastAsia="Times New Roman" w:hAnsi="Times New Roman"/>
          <w:color w:val="000000"/>
          <w:sz w:val="20"/>
          <w:szCs w:val="20"/>
          <w:lang w:eastAsia="hr-HR"/>
        </w:rPr>
      </w:pPr>
      <w:r w:rsidRPr="0082329D">
        <w:rPr>
          <w:rFonts w:ascii="Times New Roman" w:eastAsia="Times New Roman" w:hAnsi="Times New Roman"/>
          <w:color w:val="000000"/>
          <w:sz w:val="20"/>
          <w:szCs w:val="20"/>
          <w:lang w:eastAsia="hr-HR"/>
        </w:rPr>
        <w:t>- naplatiti novčanu kaznu na mjestu počinjenja prekršaja od počinitelja</w:t>
      </w:r>
    </w:p>
    <w:p w14:paraId="4C1AE885" w14:textId="77777777" w:rsidR="0082329D" w:rsidRPr="0082329D" w:rsidRDefault="0082329D" w:rsidP="0082329D">
      <w:pPr>
        <w:shd w:val="clear" w:color="auto" w:fill="FFFFFF"/>
        <w:spacing w:after="0" w:line="240" w:lineRule="auto"/>
        <w:ind w:left="1260" w:firstLine="156"/>
        <w:contextualSpacing/>
        <w:jc w:val="both"/>
        <w:rPr>
          <w:rFonts w:ascii="Times New Roman" w:eastAsia="Times New Roman" w:hAnsi="Times New Roman"/>
          <w:color w:val="000000"/>
          <w:sz w:val="20"/>
          <w:szCs w:val="20"/>
          <w:lang w:eastAsia="hr-HR"/>
        </w:rPr>
      </w:pPr>
      <w:r w:rsidRPr="0082329D">
        <w:rPr>
          <w:rFonts w:ascii="Times New Roman" w:eastAsia="Times New Roman" w:hAnsi="Times New Roman"/>
          <w:color w:val="000000"/>
          <w:sz w:val="20"/>
          <w:szCs w:val="20"/>
          <w:lang w:eastAsia="hr-HR"/>
        </w:rPr>
        <w:t>- obavljati i druge radnje u svrhu provedbe nadzora.</w:t>
      </w:r>
    </w:p>
    <w:p w14:paraId="3F57261C" w14:textId="77777777" w:rsidR="0082329D" w:rsidRPr="0082329D" w:rsidRDefault="0082329D" w:rsidP="0082329D">
      <w:pPr>
        <w:spacing w:after="0" w:line="240" w:lineRule="auto"/>
        <w:rPr>
          <w:rFonts w:ascii="Times New Roman" w:hAnsi="Times New Roman"/>
          <w:b/>
          <w:bCs/>
          <w:kern w:val="2"/>
          <w:sz w:val="20"/>
          <w:szCs w:val="20"/>
        </w:rPr>
      </w:pPr>
    </w:p>
    <w:p w14:paraId="0D5DDA50"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22.</w:t>
      </w:r>
    </w:p>
    <w:p w14:paraId="648CF63E" w14:textId="77777777" w:rsidR="0082329D" w:rsidRPr="0082329D" w:rsidRDefault="0082329D" w:rsidP="0082329D">
      <w:pPr>
        <w:spacing w:after="0" w:line="240" w:lineRule="auto"/>
        <w:ind w:firstLine="708"/>
        <w:rPr>
          <w:rFonts w:ascii="Times New Roman" w:hAnsi="Times New Roman"/>
          <w:kern w:val="2"/>
          <w:sz w:val="20"/>
          <w:szCs w:val="20"/>
        </w:rPr>
      </w:pPr>
      <w:r w:rsidRPr="0082329D">
        <w:rPr>
          <w:rFonts w:ascii="Times New Roman" w:hAnsi="Times New Roman"/>
          <w:kern w:val="2"/>
          <w:sz w:val="20"/>
          <w:szCs w:val="20"/>
        </w:rPr>
        <w:t>U obavljanju nadzora nad provedbom ove Odluke poljoprivredni redar je ovlašten rješenjem narediti vlasniku i posjedniku poljoprivrednog zemljišta radnje u svrhu provođenja mjera propisanih ovom Odlukom.</w:t>
      </w:r>
    </w:p>
    <w:p w14:paraId="0ECF97CC" w14:textId="77777777" w:rsidR="0082329D" w:rsidRPr="0082329D" w:rsidRDefault="0082329D" w:rsidP="0082329D">
      <w:pPr>
        <w:spacing w:after="0" w:line="240" w:lineRule="auto"/>
        <w:ind w:firstLine="708"/>
        <w:rPr>
          <w:rFonts w:ascii="Times New Roman" w:hAnsi="Times New Roman"/>
          <w:kern w:val="2"/>
          <w:sz w:val="20"/>
          <w:szCs w:val="20"/>
        </w:rPr>
      </w:pPr>
      <w:r w:rsidRPr="0082329D">
        <w:rPr>
          <w:rFonts w:ascii="Times New Roman" w:hAnsi="Times New Roman"/>
          <w:kern w:val="2"/>
          <w:sz w:val="20"/>
          <w:szCs w:val="20"/>
        </w:rPr>
        <w:t>Protiv rješenja poljoprivrednog redara može se u roku 15 dana od dana dostave rješenja izjaviti žalba drugostupanjskom tijelu.</w:t>
      </w:r>
    </w:p>
    <w:p w14:paraId="4CFF1678" w14:textId="77777777" w:rsidR="0082329D" w:rsidRPr="0082329D" w:rsidRDefault="0082329D" w:rsidP="0082329D">
      <w:pPr>
        <w:spacing w:after="0" w:line="240" w:lineRule="auto"/>
        <w:ind w:firstLine="708"/>
        <w:rPr>
          <w:rFonts w:ascii="Times New Roman" w:hAnsi="Times New Roman"/>
          <w:kern w:val="2"/>
          <w:sz w:val="20"/>
          <w:szCs w:val="20"/>
        </w:rPr>
      </w:pPr>
      <w:r w:rsidRPr="0082329D">
        <w:rPr>
          <w:rFonts w:ascii="Times New Roman" w:hAnsi="Times New Roman"/>
          <w:kern w:val="2"/>
          <w:sz w:val="20"/>
          <w:szCs w:val="20"/>
        </w:rPr>
        <w:t>O utvrđenom stanju i poduzetim mjerama poljoprivredni redar izvještava nadležnu poljoprivrednu inspekciju.</w:t>
      </w:r>
    </w:p>
    <w:p w14:paraId="710DDD9F" w14:textId="77777777" w:rsidR="0082329D" w:rsidRPr="0082329D" w:rsidRDefault="0082329D" w:rsidP="0082329D">
      <w:pPr>
        <w:spacing w:after="0" w:line="240" w:lineRule="auto"/>
        <w:ind w:firstLine="708"/>
        <w:rPr>
          <w:rFonts w:ascii="Times New Roman" w:hAnsi="Times New Roman"/>
          <w:kern w:val="2"/>
          <w:sz w:val="20"/>
          <w:szCs w:val="20"/>
        </w:rPr>
      </w:pPr>
      <w:r w:rsidRPr="0082329D">
        <w:rPr>
          <w:rFonts w:ascii="Times New Roman" w:hAnsi="Times New Roman"/>
          <w:kern w:val="2"/>
          <w:sz w:val="20"/>
          <w:szCs w:val="20"/>
        </w:rPr>
        <w:t>U koliko vlasnik odnosno posjednik poljoprivrednog zemljišta ne poduzme rješenjem naređene mjere, izvršenje rješenja provest će se putem treće osobe na odgovornost i teret vlasnika/korisnika poljoprivrednog zemljišta.</w:t>
      </w:r>
    </w:p>
    <w:p w14:paraId="3BFC0969" w14:textId="77777777" w:rsidR="0082329D" w:rsidRPr="0082329D" w:rsidRDefault="0082329D" w:rsidP="0082329D">
      <w:pPr>
        <w:spacing w:after="0" w:line="240" w:lineRule="auto"/>
        <w:rPr>
          <w:rFonts w:ascii="Times New Roman" w:hAnsi="Times New Roman"/>
          <w:b/>
          <w:bCs/>
          <w:kern w:val="2"/>
          <w:sz w:val="20"/>
          <w:szCs w:val="20"/>
        </w:rPr>
      </w:pPr>
    </w:p>
    <w:p w14:paraId="4F01C34E"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23.</w:t>
      </w:r>
    </w:p>
    <w:p w14:paraId="11AE7017" w14:textId="77777777" w:rsidR="0082329D" w:rsidRPr="0082329D" w:rsidRDefault="0082329D" w:rsidP="0082329D">
      <w:pPr>
        <w:spacing w:after="0" w:line="240" w:lineRule="auto"/>
        <w:ind w:firstLine="708"/>
        <w:jc w:val="both"/>
        <w:rPr>
          <w:rFonts w:ascii="Times New Roman" w:hAnsi="Times New Roman"/>
          <w:kern w:val="2"/>
          <w:sz w:val="20"/>
          <w:szCs w:val="20"/>
        </w:rPr>
      </w:pPr>
      <w:r w:rsidRPr="0082329D">
        <w:rPr>
          <w:rFonts w:ascii="Times New Roman" w:hAnsi="Times New Roman"/>
          <w:kern w:val="2"/>
          <w:sz w:val="20"/>
          <w:szCs w:val="20"/>
        </w:rPr>
        <w:t>Vlasnici i posjednici poljoprivrednog zemljišta dužni su poljoprivrednom redaru u provedbi njegovih ovlasti omogućiti nesmetano obavljanje nadzora i pristup do poljoprivrednog zemljišta.</w:t>
      </w:r>
    </w:p>
    <w:p w14:paraId="6C0ED348" w14:textId="77777777" w:rsidR="0082329D" w:rsidRPr="0082329D" w:rsidRDefault="0082329D" w:rsidP="0082329D">
      <w:pPr>
        <w:spacing w:after="0" w:line="240" w:lineRule="auto"/>
        <w:ind w:firstLine="708"/>
        <w:jc w:val="both"/>
        <w:rPr>
          <w:rFonts w:ascii="Times New Roman" w:hAnsi="Times New Roman"/>
          <w:kern w:val="2"/>
          <w:sz w:val="20"/>
          <w:szCs w:val="20"/>
        </w:rPr>
      </w:pPr>
      <w:r w:rsidRPr="0082329D">
        <w:rPr>
          <w:rFonts w:ascii="Times New Roman" w:hAnsi="Times New Roman"/>
          <w:kern w:val="2"/>
          <w:sz w:val="20"/>
          <w:szCs w:val="20"/>
        </w:rPr>
        <w:t>Ako poljoprivredni redar u svome radu naiđe na otpor može zatražiti pomoć nadležne policijske uprave.</w:t>
      </w:r>
    </w:p>
    <w:p w14:paraId="0FCC6273" w14:textId="77777777" w:rsidR="0082329D" w:rsidRPr="0082329D" w:rsidRDefault="0082329D" w:rsidP="0082329D">
      <w:pPr>
        <w:spacing w:after="0" w:line="240" w:lineRule="auto"/>
        <w:ind w:firstLine="708"/>
        <w:jc w:val="both"/>
        <w:rPr>
          <w:rFonts w:ascii="Times New Roman" w:hAnsi="Times New Roman"/>
          <w:kern w:val="2"/>
          <w:sz w:val="20"/>
          <w:szCs w:val="20"/>
        </w:rPr>
      </w:pPr>
    </w:p>
    <w:p w14:paraId="53F229DE" w14:textId="68ECA8BF"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24.</w:t>
      </w:r>
    </w:p>
    <w:p w14:paraId="0C3CFA0D" w14:textId="77777777" w:rsidR="0082329D" w:rsidRPr="0082329D" w:rsidRDefault="0082329D" w:rsidP="0082329D">
      <w:pPr>
        <w:spacing w:after="0" w:line="240" w:lineRule="auto"/>
        <w:ind w:firstLine="708"/>
        <w:jc w:val="both"/>
        <w:rPr>
          <w:rFonts w:ascii="Times New Roman" w:hAnsi="Times New Roman"/>
          <w:kern w:val="2"/>
          <w:sz w:val="20"/>
          <w:szCs w:val="20"/>
        </w:rPr>
      </w:pPr>
      <w:r w:rsidRPr="0082329D">
        <w:rPr>
          <w:rFonts w:ascii="Times New Roman" w:hAnsi="Times New Roman"/>
          <w:kern w:val="2"/>
          <w:sz w:val="20"/>
          <w:szCs w:val="20"/>
        </w:rPr>
        <w:t>Nadležni upravni odjel podnosi Ministarstvu poljoprivrede i Hrvatskom centru za poljoprivredu, hranu i selo godišnje izvješće o provedbi propisanih agrotehničkih mjera do 31. ožujka tekuće godine za prethodnu godinu u elektronskom obliku na propisanom obrascu.</w:t>
      </w:r>
    </w:p>
    <w:p w14:paraId="1A517461" w14:textId="77777777" w:rsidR="0082329D" w:rsidRPr="0082329D" w:rsidRDefault="0082329D" w:rsidP="0082329D">
      <w:pPr>
        <w:ind w:right="5"/>
        <w:contextualSpacing/>
        <w:rPr>
          <w:rFonts w:ascii="Times New Roman" w:eastAsia="Times New Roman" w:hAnsi="Times New Roman"/>
          <w:b/>
          <w:bCs/>
          <w:color w:val="000000"/>
          <w:kern w:val="2"/>
          <w:sz w:val="20"/>
          <w:szCs w:val="20"/>
          <w:lang w:eastAsia="hr-HR"/>
        </w:rPr>
      </w:pPr>
    </w:p>
    <w:p w14:paraId="41EA74CC" w14:textId="77777777" w:rsidR="0082329D" w:rsidRPr="0082329D" w:rsidRDefault="0082329D" w:rsidP="0082329D">
      <w:pPr>
        <w:ind w:left="10" w:right="5" w:hanging="10"/>
        <w:contextualSpacing/>
        <w:jc w:val="both"/>
        <w:rPr>
          <w:rFonts w:ascii="Times New Roman" w:eastAsia="Times New Roman" w:hAnsi="Times New Roman"/>
          <w:b/>
          <w:bCs/>
          <w:color w:val="000000"/>
          <w:kern w:val="2"/>
          <w:sz w:val="20"/>
          <w:szCs w:val="20"/>
          <w:lang w:eastAsia="hr-HR"/>
        </w:rPr>
      </w:pPr>
      <w:r w:rsidRPr="0082329D">
        <w:rPr>
          <w:rFonts w:ascii="Times New Roman" w:eastAsia="Times New Roman" w:hAnsi="Times New Roman"/>
          <w:b/>
          <w:bCs/>
          <w:color w:val="000000"/>
          <w:kern w:val="2"/>
          <w:sz w:val="20"/>
          <w:szCs w:val="20"/>
          <w:lang w:eastAsia="hr-HR"/>
        </w:rPr>
        <w:tab/>
        <w:t>V. PREKRŠAJNE ODREDBE</w:t>
      </w:r>
    </w:p>
    <w:p w14:paraId="5A8F7B7E" w14:textId="77777777" w:rsidR="0082329D" w:rsidRPr="0082329D" w:rsidRDefault="0082329D" w:rsidP="0082329D">
      <w:pPr>
        <w:ind w:left="10" w:right="5" w:hanging="10"/>
        <w:contextualSpacing/>
        <w:jc w:val="center"/>
        <w:rPr>
          <w:rFonts w:ascii="Times New Roman" w:hAnsi="Times New Roman"/>
          <w:b/>
          <w:bCs/>
          <w:kern w:val="2"/>
          <w:sz w:val="20"/>
          <w:szCs w:val="20"/>
        </w:rPr>
      </w:pPr>
      <w:r w:rsidRPr="0082329D">
        <w:rPr>
          <w:rFonts w:ascii="Times New Roman" w:eastAsia="Times New Roman" w:hAnsi="Times New Roman"/>
          <w:b/>
          <w:bCs/>
          <w:color w:val="000000"/>
          <w:kern w:val="2"/>
          <w:sz w:val="20"/>
          <w:szCs w:val="20"/>
          <w:lang w:eastAsia="hr-HR"/>
        </w:rPr>
        <w:lastRenderedPageBreak/>
        <w:t xml:space="preserve">Članak 25. </w:t>
      </w:r>
    </w:p>
    <w:p w14:paraId="4D817241" w14:textId="77777777" w:rsidR="0082329D" w:rsidRPr="0082329D" w:rsidRDefault="0082329D" w:rsidP="0082329D">
      <w:pPr>
        <w:suppressAutoHyphens/>
        <w:spacing w:after="200" w:line="240" w:lineRule="auto"/>
        <w:contextualSpacing/>
        <w:jc w:val="both"/>
        <w:rPr>
          <w:rFonts w:ascii="Times New Roman" w:eastAsia="Times New Roman" w:hAnsi="Times New Roman"/>
          <w:color w:val="000000"/>
          <w:kern w:val="2"/>
          <w:sz w:val="20"/>
          <w:szCs w:val="20"/>
          <w:lang w:eastAsia="hr-HR" w:bidi="hi-IN"/>
        </w:rPr>
      </w:pPr>
      <w:r w:rsidRPr="0082329D">
        <w:rPr>
          <w:rFonts w:ascii="Times New Roman" w:eastAsia="Times New Roman" w:hAnsi="Times New Roman"/>
          <w:color w:val="000000"/>
          <w:kern w:val="2"/>
          <w:sz w:val="20"/>
          <w:szCs w:val="20"/>
          <w:lang w:eastAsia="hr-HR" w:bidi="hi-IN"/>
        </w:rPr>
        <w:t>Novčanom kaznom u iznosu od 660,00 eura kaznit će se za prekršaj pravna osoba koja ne postupa u skladu s ovom Odlukom.</w:t>
      </w:r>
    </w:p>
    <w:p w14:paraId="7A090D83" w14:textId="77777777" w:rsidR="0082329D" w:rsidRPr="0082329D" w:rsidRDefault="0082329D" w:rsidP="0082329D">
      <w:pPr>
        <w:suppressAutoHyphens/>
        <w:spacing w:after="200" w:line="240" w:lineRule="auto"/>
        <w:ind w:left="567"/>
        <w:contextualSpacing/>
        <w:jc w:val="both"/>
        <w:rPr>
          <w:rFonts w:ascii="Times New Roman" w:eastAsia="Times New Roman" w:hAnsi="Times New Roman"/>
          <w:color w:val="000000"/>
          <w:kern w:val="2"/>
          <w:sz w:val="20"/>
          <w:szCs w:val="20"/>
          <w:lang w:eastAsia="hr-HR" w:bidi="hi-IN"/>
        </w:rPr>
      </w:pPr>
    </w:p>
    <w:p w14:paraId="48585BFE" w14:textId="77777777" w:rsidR="0082329D" w:rsidRPr="0082329D" w:rsidRDefault="0082329D" w:rsidP="0082329D">
      <w:pPr>
        <w:suppressAutoHyphens/>
        <w:spacing w:after="200" w:line="240" w:lineRule="auto"/>
        <w:contextualSpacing/>
        <w:jc w:val="both"/>
        <w:rPr>
          <w:rFonts w:ascii="Times New Roman" w:eastAsia="Times New Roman" w:hAnsi="Times New Roman"/>
          <w:color w:val="000000"/>
          <w:kern w:val="2"/>
          <w:sz w:val="20"/>
          <w:szCs w:val="20"/>
          <w:lang w:eastAsia="hr-HR" w:bidi="hi-IN"/>
        </w:rPr>
      </w:pPr>
      <w:r w:rsidRPr="0082329D">
        <w:rPr>
          <w:rFonts w:ascii="Times New Roman" w:eastAsia="Times New Roman" w:hAnsi="Times New Roman"/>
          <w:color w:val="000000"/>
          <w:kern w:val="2"/>
          <w:sz w:val="20"/>
          <w:szCs w:val="20"/>
          <w:lang w:eastAsia="hr-HR" w:bidi="hi-IN"/>
        </w:rPr>
        <w:t>Novčanom kaznom u iznosu od 330,00 eura kaznit će se fizička osoba obrtnik i osoba koja obavlja drugu samostalnu djelatnost koja ne postupa u skladu s ovom Odlukom</w:t>
      </w:r>
    </w:p>
    <w:p w14:paraId="00CDED6E" w14:textId="77777777" w:rsidR="0082329D" w:rsidRPr="0082329D" w:rsidRDefault="0082329D" w:rsidP="0082329D">
      <w:pPr>
        <w:suppressAutoHyphens/>
        <w:spacing w:after="200" w:line="240" w:lineRule="auto"/>
        <w:ind w:left="720"/>
        <w:contextualSpacing/>
        <w:rPr>
          <w:rFonts w:ascii="Times New Roman" w:eastAsia="Times New Roman" w:hAnsi="Times New Roman"/>
          <w:color w:val="000000"/>
          <w:kern w:val="2"/>
          <w:sz w:val="20"/>
          <w:szCs w:val="20"/>
          <w:lang w:eastAsia="hr-HR" w:bidi="hi-IN"/>
        </w:rPr>
      </w:pPr>
    </w:p>
    <w:p w14:paraId="771A3361" w14:textId="77777777" w:rsidR="0082329D" w:rsidRPr="0082329D" w:rsidRDefault="0082329D" w:rsidP="0082329D">
      <w:pPr>
        <w:suppressAutoHyphens/>
        <w:spacing w:after="200" w:line="240" w:lineRule="auto"/>
        <w:contextualSpacing/>
        <w:jc w:val="both"/>
        <w:rPr>
          <w:rFonts w:ascii="Times New Roman" w:eastAsia="Times New Roman" w:hAnsi="Times New Roman"/>
          <w:color w:val="000000"/>
          <w:kern w:val="2"/>
          <w:sz w:val="20"/>
          <w:szCs w:val="20"/>
          <w:lang w:eastAsia="hr-HR" w:bidi="hi-IN"/>
        </w:rPr>
      </w:pPr>
      <w:r w:rsidRPr="0082329D">
        <w:rPr>
          <w:rFonts w:ascii="Times New Roman" w:eastAsia="Times New Roman" w:hAnsi="Times New Roman"/>
          <w:color w:val="000000"/>
          <w:kern w:val="2"/>
          <w:sz w:val="20"/>
          <w:szCs w:val="20"/>
          <w:lang w:eastAsia="hr-HR" w:bidi="hi-IN"/>
        </w:rPr>
        <w:t xml:space="preserve">Novčanom kaznom u iznosu od 130,00 eura kaznit će se fizička osoba i odgovorna osoba u pravnoj osobi koja ne postupa u skladu s ovom Odlukom. </w:t>
      </w:r>
    </w:p>
    <w:p w14:paraId="433206B4" w14:textId="77777777" w:rsidR="0082329D" w:rsidRPr="0082329D" w:rsidRDefault="0082329D" w:rsidP="0082329D">
      <w:pPr>
        <w:suppressAutoHyphens/>
        <w:spacing w:after="200" w:line="240" w:lineRule="auto"/>
        <w:ind w:left="720"/>
        <w:contextualSpacing/>
        <w:rPr>
          <w:rFonts w:ascii="Times New Roman" w:eastAsia="Times New Roman" w:hAnsi="Times New Roman"/>
          <w:color w:val="000000"/>
          <w:kern w:val="2"/>
          <w:sz w:val="20"/>
          <w:szCs w:val="20"/>
          <w:lang w:eastAsia="hr-HR" w:bidi="hi-IN"/>
        </w:rPr>
      </w:pPr>
    </w:p>
    <w:p w14:paraId="7137ED25" w14:textId="77777777" w:rsidR="0082329D" w:rsidRPr="0082329D" w:rsidRDefault="0082329D" w:rsidP="0082329D">
      <w:pPr>
        <w:ind w:left="10" w:right="5" w:hanging="10"/>
        <w:contextualSpacing/>
        <w:jc w:val="center"/>
        <w:rPr>
          <w:rFonts w:ascii="Times New Roman" w:eastAsia="Times New Roman" w:hAnsi="Times New Roman"/>
          <w:color w:val="000000"/>
          <w:kern w:val="2"/>
          <w:sz w:val="20"/>
          <w:szCs w:val="20"/>
          <w:lang w:eastAsia="hr-HR"/>
        </w:rPr>
      </w:pPr>
      <w:r w:rsidRPr="0082329D">
        <w:rPr>
          <w:rFonts w:ascii="Times New Roman" w:eastAsia="Times New Roman" w:hAnsi="Times New Roman"/>
          <w:b/>
          <w:bCs/>
          <w:color w:val="000000"/>
          <w:kern w:val="2"/>
          <w:sz w:val="20"/>
          <w:szCs w:val="20"/>
          <w:lang w:eastAsia="hr-HR"/>
        </w:rPr>
        <w:t xml:space="preserve">Članak 26. </w:t>
      </w:r>
    </w:p>
    <w:p w14:paraId="0991A8C5" w14:textId="77777777" w:rsidR="0082329D" w:rsidRPr="0082329D" w:rsidRDefault="0082329D" w:rsidP="0082329D">
      <w:pPr>
        <w:suppressAutoHyphens/>
        <w:spacing w:after="200" w:line="240" w:lineRule="auto"/>
        <w:contextualSpacing/>
        <w:jc w:val="both"/>
        <w:rPr>
          <w:rFonts w:ascii="Times New Roman" w:eastAsia="Times New Roman" w:hAnsi="Times New Roman"/>
          <w:color w:val="000000"/>
          <w:kern w:val="2"/>
          <w:sz w:val="20"/>
          <w:szCs w:val="20"/>
          <w:lang w:eastAsia="hr-HR" w:bidi="hi-IN"/>
        </w:rPr>
      </w:pPr>
      <w:r w:rsidRPr="0082329D">
        <w:rPr>
          <w:rFonts w:ascii="Times New Roman" w:eastAsia="Times New Roman" w:hAnsi="Times New Roman"/>
          <w:color w:val="000000"/>
          <w:kern w:val="2"/>
          <w:sz w:val="20"/>
          <w:szCs w:val="20"/>
          <w:lang w:eastAsia="hr-HR" w:bidi="hi-IN"/>
        </w:rPr>
        <w:t>Novčanom kaznom u iznosu od 1.320,00 eura kaznit će se za prekršaj pravna osoba  ako ne omogući nadzor komunalnom redaru odnosno ako ne postupi po izvršnom rješenju komunalnog redara.</w:t>
      </w:r>
    </w:p>
    <w:p w14:paraId="340438A7" w14:textId="77777777" w:rsidR="0082329D" w:rsidRPr="0082329D" w:rsidRDefault="0082329D" w:rsidP="0082329D">
      <w:pPr>
        <w:suppressAutoHyphens/>
        <w:spacing w:after="200" w:line="240" w:lineRule="auto"/>
        <w:ind w:left="345"/>
        <w:contextualSpacing/>
        <w:jc w:val="both"/>
        <w:rPr>
          <w:rFonts w:ascii="Times New Roman" w:eastAsia="Times New Roman" w:hAnsi="Times New Roman"/>
          <w:color w:val="000000"/>
          <w:kern w:val="2"/>
          <w:sz w:val="20"/>
          <w:szCs w:val="20"/>
          <w:lang w:eastAsia="hr-HR" w:bidi="hi-IN"/>
        </w:rPr>
      </w:pPr>
    </w:p>
    <w:p w14:paraId="20FE2328" w14:textId="77777777" w:rsidR="0082329D" w:rsidRPr="0082329D" w:rsidRDefault="0082329D" w:rsidP="0082329D">
      <w:pPr>
        <w:suppressAutoHyphens/>
        <w:spacing w:after="200" w:line="240" w:lineRule="auto"/>
        <w:contextualSpacing/>
        <w:jc w:val="both"/>
        <w:rPr>
          <w:rFonts w:ascii="Times New Roman" w:eastAsia="Times New Roman" w:hAnsi="Times New Roman"/>
          <w:color w:val="000000"/>
          <w:kern w:val="2"/>
          <w:sz w:val="20"/>
          <w:szCs w:val="20"/>
          <w:lang w:eastAsia="hr-HR" w:bidi="hi-IN"/>
        </w:rPr>
      </w:pPr>
      <w:r w:rsidRPr="0082329D">
        <w:rPr>
          <w:rFonts w:ascii="Times New Roman" w:eastAsia="Times New Roman" w:hAnsi="Times New Roman"/>
          <w:color w:val="000000"/>
          <w:kern w:val="2"/>
          <w:sz w:val="20"/>
          <w:szCs w:val="20"/>
          <w:lang w:eastAsia="hr-HR" w:bidi="hi-IN"/>
        </w:rPr>
        <w:t>Novčanom kaznom u iznosu od 660,00 eura kaznit će se za prekršaj fizička osoba i obrtnik koja obavlja drugu samostalnu djelatnost odnosno ako ne omogući nadzor komunalnom redaru te ne postupi po izvršnom rješenju komunalnog redara.</w:t>
      </w:r>
    </w:p>
    <w:p w14:paraId="509769C1" w14:textId="77777777" w:rsidR="0082329D" w:rsidRPr="0082329D" w:rsidRDefault="0082329D" w:rsidP="0082329D">
      <w:pPr>
        <w:suppressAutoHyphens/>
        <w:spacing w:after="200" w:line="240" w:lineRule="auto"/>
        <w:ind w:left="345"/>
        <w:contextualSpacing/>
        <w:jc w:val="both"/>
        <w:rPr>
          <w:rFonts w:ascii="Times New Roman" w:eastAsia="Times New Roman" w:hAnsi="Times New Roman"/>
          <w:color w:val="000000"/>
          <w:kern w:val="2"/>
          <w:sz w:val="20"/>
          <w:szCs w:val="20"/>
          <w:lang w:eastAsia="hr-HR" w:bidi="hi-IN"/>
        </w:rPr>
      </w:pPr>
    </w:p>
    <w:p w14:paraId="5BC1021B" w14:textId="77777777" w:rsidR="0082329D" w:rsidRDefault="0082329D" w:rsidP="0082329D">
      <w:pPr>
        <w:suppressAutoHyphens/>
        <w:spacing w:after="200" w:line="240" w:lineRule="auto"/>
        <w:contextualSpacing/>
        <w:jc w:val="both"/>
        <w:rPr>
          <w:rFonts w:ascii="Times New Roman" w:eastAsia="Times New Roman" w:hAnsi="Times New Roman"/>
          <w:color w:val="000000"/>
          <w:kern w:val="2"/>
          <w:sz w:val="20"/>
          <w:szCs w:val="20"/>
          <w:lang w:eastAsia="hr-HR" w:bidi="hi-IN"/>
        </w:rPr>
      </w:pPr>
      <w:r w:rsidRPr="0082329D">
        <w:rPr>
          <w:rFonts w:ascii="Times New Roman" w:eastAsia="Times New Roman" w:hAnsi="Times New Roman"/>
          <w:color w:val="000000"/>
          <w:kern w:val="2"/>
          <w:sz w:val="20"/>
          <w:szCs w:val="20"/>
          <w:lang w:eastAsia="hr-HR" w:bidi="hi-IN"/>
        </w:rPr>
        <w:t xml:space="preserve">Novčanom kaznom u iznosu od 260,00 eura kaznit će se fizička osoba i odgovorna osoba u pravnoj osoba ako ne omogući nadzor komunalnom redaru odnosno ako ne postupi po izvršnom rješenju komunalnog redara. </w:t>
      </w:r>
    </w:p>
    <w:p w14:paraId="16BFF408" w14:textId="77777777" w:rsidR="0082329D" w:rsidRPr="0082329D" w:rsidRDefault="0082329D" w:rsidP="0082329D">
      <w:pPr>
        <w:suppressAutoHyphens/>
        <w:spacing w:after="200" w:line="240" w:lineRule="auto"/>
        <w:contextualSpacing/>
        <w:jc w:val="both"/>
        <w:rPr>
          <w:rFonts w:ascii="Times New Roman" w:eastAsia="Times New Roman" w:hAnsi="Times New Roman"/>
          <w:color w:val="000000"/>
          <w:kern w:val="2"/>
          <w:sz w:val="20"/>
          <w:szCs w:val="20"/>
          <w:lang w:eastAsia="hr-HR" w:bidi="hi-IN"/>
        </w:rPr>
      </w:pPr>
    </w:p>
    <w:p w14:paraId="78CCFAAA" w14:textId="5D01A475" w:rsidR="0082329D" w:rsidRPr="0082329D" w:rsidRDefault="0082329D" w:rsidP="0082329D">
      <w:pPr>
        <w:spacing w:after="0" w:line="240" w:lineRule="auto"/>
        <w:rPr>
          <w:rFonts w:ascii="Times New Roman" w:hAnsi="Times New Roman"/>
          <w:b/>
          <w:bCs/>
          <w:kern w:val="2"/>
          <w:sz w:val="20"/>
          <w:szCs w:val="20"/>
        </w:rPr>
      </w:pPr>
      <w:r w:rsidRPr="0082329D">
        <w:rPr>
          <w:rFonts w:ascii="Times New Roman" w:hAnsi="Times New Roman"/>
          <w:b/>
          <w:bCs/>
          <w:kern w:val="2"/>
          <w:sz w:val="20"/>
          <w:szCs w:val="20"/>
        </w:rPr>
        <w:t>VI.</w:t>
      </w:r>
      <w:r w:rsidRPr="0082329D">
        <w:rPr>
          <w:rFonts w:ascii="Times New Roman" w:hAnsi="Times New Roman"/>
          <w:b/>
          <w:bCs/>
          <w:kern w:val="2"/>
          <w:sz w:val="20"/>
          <w:szCs w:val="20"/>
        </w:rPr>
        <w:tab/>
        <w:t>ZAVRŠNE ODREDBE</w:t>
      </w:r>
    </w:p>
    <w:p w14:paraId="6AB94105"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27.</w:t>
      </w:r>
    </w:p>
    <w:p w14:paraId="600040FE" w14:textId="77777777" w:rsidR="0082329D" w:rsidRPr="0082329D" w:rsidRDefault="0082329D" w:rsidP="0082329D">
      <w:pPr>
        <w:spacing w:after="0" w:line="240" w:lineRule="auto"/>
        <w:ind w:firstLine="708"/>
        <w:jc w:val="both"/>
        <w:rPr>
          <w:rFonts w:ascii="Times New Roman" w:hAnsi="Times New Roman"/>
          <w:kern w:val="2"/>
          <w:sz w:val="20"/>
          <w:szCs w:val="20"/>
        </w:rPr>
      </w:pPr>
      <w:r w:rsidRPr="0082329D">
        <w:rPr>
          <w:rFonts w:ascii="Times New Roman" w:hAnsi="Times New Roman"/>
          <w:kern w:val="2"/>
          <w:sz w:val="20"/>
          <w:szCs w:val="20"/>
        </w:rPr>
        <w:t>Stupanjem na snagu ove Odluke prestaje važiti Odluka o agrotehničkim mjerama i mjerama za uređivanje i održavanje poljoprivrednih rudina na području Općine Kamanje (Glasnik Općine Kamanje br. 02/23).</w:t>
      </w:r>
    </w:p>
    <w:p w14:paraId="04CA4ADC" w14:textId="77777777" w:rsidR="0082329D" w:rsidRPr="0082329D" w:rsidRDefault="0082329D" w:rsidP="0082329D">
      <w:pPr>
        <w:spacing w:after="0" w:line="240" w:lineRule="auto"/>
        <w:rPr>
          <w:rFonts w:ascii="Times New Roman" w:hAnsi="Times New Roman"/>
          <w:kern w:val="2"/>
          <w:sz w:val="20"/>
          <w:szCs w:val="20"/>
        </w:rPr>
      </w:pPr>
    </w:p>
    <w:p w14:paraId="5FA693B1" w14:textId="77777777" w:rsidR="0082329D" w:rsidRPr="0082329D" w:rsidRDefault="0082329D" w:rsidP="0082329D">
      <w:pPr>
        <w:spacing w:after="0" w:line="240" w:lineRule="auto"/>
        <w:jc w:val="center"/>
        <w:rPr>
          <w:rFonts w:ascii="Times New Roman" w:hAnsi="Times New Roman"/>
          <w:b/>
          <w:bCs/>
          <w:kern w:val="2"/>
          <w:sz w:val="20"/>
          <w:szCs w:val="20"/>
        </w:rPr>
      </w:pPr>
      <w:r w:rsidRPr="0082329D">
        <w:rPr>
          <w:rFonts w:ascii="Times New Roman" w:hAnsi="Times New Roman"/>
          <w:b/>
          <w:bCs/>
          <w:kern w:val="2"/>
          <w:sz w:val="20"/>
          <w:szCs w:val="20"/>
        </w:rPr>
        <w:t>Članak 28.</w:t>
      </w:r>
    </w:p>
    <w:p w14:paraId="147CC8DE" w14:textId="77777777" w:rsidR="0082329D" w:rsidRPr="0082329D" w:rsidRDefault="0082329D" w:rsidP="0082329D">
      <w:pPr>
        <w:spacing w:after="0" w:line="240" w:lineRule="auto"/>
        <w:ind w:firstLine="708"/>
        <w:rPr>
          <w:rFonts w:ascii="Times New Roman" w:hAnsi="Times New Roman"/>
          <w:kern w:val="2"/>
          <w:sz w:val="20"/>
          <w:szCs w:val="20"/>
        </w:rPr>
      </w:pPr>
      <w:r w:rsidRPr="0082329D">
        <w:rPr>
          <w:rFonts w:ascii="Times New Roman" w:hAnsi="Times New Roman"/>
          <w:kern w:val="2"/>
          <w:sz w:val="20"/>
          <w:szCs w:val="20"/>
        </w:rPr>
        <w:t>Ova Odluka stupa na snagu osmog dana od dana objave u Glasniku Općine Kamanje.</w:t>
      </w:r>
    </w:p>
    <w:p w14:paraId="2316B6D6" w14:textId="77777777" w:rsidR="00716D1F" w:rsidRPr="001D2058" w:rsidRDefault="00716D1F" w:rsidP="00E1580F">
      <w:pPr>
        <w:pStyle w:val="Bezproreda"/>
        <w:rPr>
          <w:rFonts w:ascii="Times New Roman" w:hAnsi="Times New Roman"/>
          <w:sz w:val="20"/>
          <w:szCs w:val="20"/>
        </w:rPr>
      </w:pPr>
    </w:p>
    <w:p w14:paraId="1C5439D3" w14:textId="77777777" w:rsidR="00926994" w:rsidRPr="001D2058" w:rsidRDefault="00926994" w:rsidP="00926994">
      <w:pPr>
        <w:spacing w:after="0" w:line="240" w:lineRule="auto"/>
        <w:rPr>
          <w:rFonts w:ascii="Times New Roman" w:hAnsi="Times New Roman"/>
          <w:bCs/>
          <w:sz w:val="20"/>
          <w:szCs w:val="20"/>
        </w:rPr>
      </w:pPr>
      <w:r w:rsidRPr="001D2058">
        <w:rPr>
          <w:rFonts w:ascii="Times New Roman" w:hAnsi="Times New Roman"/>
          <w:bCs/>
          <w:sz w:val="20"/>
          <w:szCs w:val="20"/>
        </w:rPr>
        <w:t>Prelazi se na slijedeću točku.</w:t>
      </w:r>
    </w:p>
    <w:p w14:paraId="25F0A770" w14:textId="77777777" w:rsidR="00926994" w:rsidRPr="0089628F" w:rsidRDefault="00926994" w:rsidP="00E1580F">
      <w:pPr>
        <w:pStyle w:val="Bezproreda"/>
        <w:rPr>
          <w:rFonts w:ascii="Times New Roman" w:hAnsi="Times New Roman"/>
          <w:sz w:val="24"/>
          <w:szCs w:val="24"/>
        </w:rPr>
      </w:pPr>
    </w:p>
    <w:p w14:paraId="52A83B83" w14:textId="67CABFE4" w:rsidR="00E1580F" w:rsidRDefault="00E1580F" w:rsidP="00E1580F">
      <w:pPr>
        <w:spacing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Ad6) </w:t>
      </w:r>
      <w:r w:rsidR="006F29B4" w:rsidRPr="006F29B4">
        <w:rPr>
          <w:rFonts w:ascii="Times New Roman" w:eastAsia="Times New Roman" w:hAnsi="Times New Roman"/>
          <w:b/>
          <w:bCs/>
          <w:sz w:val="20"/>
          <w:szCs w:val="20"/>
          <w:lang w:eastAsia="hr-HR"/>
        </w:rPr>
        <w:t xml:space="preserve">Odluka o </w:t>
      </w:r>
      <w:bookmarkStart w:id="12" w:name="_Hlk183643356"/>
      <w:r w:rsidR="006F29B4" w:rsidRPr="006F29B4">
        <w:rPr>
          <w:rFonts w:ascii="Times New Roman" w:eastAsia="Times New Roman" w:hAnsi="Times New Roman"/>
          <w:b/>
          <w:bCs/>
          <w:sz w:val="20"/>
          <w:szCs w:val="20"/>
          <w:lang w:eastAsia="hr-HR"/>
        </w:rPr>
        <w:t>izmjeni Odluke o broju i visini stipendija učenicima i studentima za školsku/akademsku godinu 2024./2025.</w:t>
      </w:r>
    </w:p>
    <w:bookmarkEnd w:id="12"/>
    <w:p w14:paraId="56558769" w14:textId="24BF78EA" w:rsidR="0013471A" w:rsidRDefault="004A5B3D" w:rsidP="00926994">
      <w:pPr>
        <w:spacing w:line="240" w:lineRule="auto"/>
        <w:jc w:val="both"/>
        <w:rPr>
          <w:rFonts w:ascii="Times New Roman" w:hAnsi="Times New Roman"/>
          <w:bCs/>
          <w:sz w:val="20"/>
          <w:szCs w:val="20"/>
        </w:rPr>
      </w:pPr>
      <w:r>
        <w:rPr>
          <w:rFonts w:ascii="Times New Roman" w:hAnsi="Times New Roman"/>
          <w:bCs/>
          <w:sz w:val="20"/>
          <w:szCs w:val="20"/>
        </w:rPr>
        <w:t xml:space="preserve">Pročelnica je obrazložila da </w:t>
      </w:r>
      <w:r w:rsidR="00716D1F">
        <w:rPr>
          <w:rFonts w:ascii="Times New Roman" w:hAnsi="Times New Roman"/>
          <w:bCs/>
          <w:sz w:val="20"/>
          <w:szCs w:val="20"/>
        </w:rPr>
        <w:t xml:space="preserve">na prošloj sjednici usvojena Odluka o </w:t>
      </w:r>
      <w:r w:rsidR="00716D1F" w:rsidRPr="00716D1F">
        <w:rPr>
          <w:rFonts w:ascii="Times New Roman" w:hAnsi="Times New Roman"/>
          <w:bCs/>
          <w:sz w:val="20"/>
          <w:szCs w:val="20"/>
        </w:rPr>
        <w:t>broju i visini stipendija učenicima i studentima za školsku/akademsku godinu 2024./2025.</w:t>
      </w:r>
      <w:r w:rsidR="00716D1F">
        <w:rPr>
          <w:rFonts w:ascii="Times New Roman" w:hAnsi="Times New Roman"/>
          <w:bCs/>
          <w:sz w:val="20"/>
          <w:szCs w:val="20"/>
        </w:rPr>
        <w:t xml:space="preserve"> u kojoj je definirano da će se 5 stipendija dodijeliti studentima, a 5 učenicima. Nakon provedenog natječaja za odobrenje stipendija, nije se prijavio niti jedan učenik, ali je pristiglo 6 zahtjeva za studentske stipendije. Stoga se predlaže da se odobri svih šest stipendija studentima s obzirom da nema zahtjeva učenika.</w:t>
      </w:r>
    </w:p>
    <w:p w14:paraId="1B512353" w14:textId="6D14E9AD" w:rsidR="00926994" w:rsidRPr="00FC0906" w:rsidRDefault="00926994" w:rsidP="00926994">
      <w:pPr>
        <w:spacing w:line="240" w:lineRule="auto"/>
        <w:jc w:val="both"/>
        <w:rPr>
          <w:rFonts w:ascii="Times New Roman" w:hAnsi="Times New Roman"/>
          <w:bCs/>
          <w:sz w:val="20"/>
          <w:szCs w:val="20"/>
        </w:rPr>
      </w:pPr>
      <w:r>
        <w:rPr>
          <w:rFonts w:ascii="Times New Roman" w:hAnsi="Times New Roman"/>
          <w:bCs/>
          <w:sz w:val="20"/>
          <w:szCs w:val="20"/>
        </w:rPr>
        <w:t>Prijedlog Odluke j</w:t>
      </w:r>
      <w:r w:rsidRPr="00FC0906">
        <w:rPr>
          <w:rFonts w:ascii="Times New Roman" w:hAnsi="Times New Roman"/>
          <w:bCs/>
          <w:sz w:val="20"/>
          <w:szCs w:val="20"/>
        </w:rPr>
        <w:t>e dan na raspravu.</w:t>
      </w:r>
    </w:p>
    <w:p w14:paraId="293453EC" w14:textId="77777777" w:rsidR="00926994" w:rsidRPr="00FC0906" w:rsidRDefault="00926994" w:rsidP="00926994">
      <w:pPr>
        <w:spacing w:line="240" w:lineRule="auto"/>
        <w:jc w:val="both"/>
        <w:rPr>
          <w:rFonts w:ascii="Times New Roman" w:hAnsi="Times New Roman"/>
          <w:bCs/>
          <w:sz w:val="20"/>
          <w:szCs w:val="20"/>
        </w:rPr>
      </w:pPr>
      <w:r w:rsidRPr="00FC0906">
        <w:rPr>
          <w:rFonts w:ascii="Times New Roman" w:hAnsi="Times New Roman"/>
          <w:bCs/>
          <w:sz w:val="20"/>
          <w:szCs w:val="20"/>
        </w:rPr>
        <w:t>Prelazi se na glasanje.</w:t>
      </w:r>
    </w:p>
    <w:p w14:paraId="57845B80" w14:textId="6E76E207" w:rsidR="00926994" w:rsidRPr="00FC0906" w:rsidRDefault="00926994" w:rsidP="00926994">
      <w:pPr>
        <w:spacing w:line="240" w:lineRule="auto"/>
        <w:jc w:val="both"/>
        <w:rPr>
          <w:rFonts w:ascii="Times New Roman" w:hAnsi="Times New Roman"/>
          <w:bCs/>
          <w:sz w:val="20"/>
          <w:szCs w:val="20"/>
        </w:rPr>
      </w:pPr>
      <w:r w:rsidRPr="00FC0906">
        <w:rPr>
          <w:rFonts w:ascii="Times New Roman" w:hAnsi="Times New Roman"/>
          <w:bCs/>
          <w:sz w:val="20"/>
          <w:szCs w:val="20"/>
        </w:rPr>
        <w:t xml:space="preserve">Utvrđuje se da je ova točka dnevnog reda usvojena </w:t>
      </w:r>
      <w:r w:rsidRPr="00FC0906">
        <w:rPr>
          <w:rFonts w:ascii="Times New Roman" w:hAnsi="Times New Roman"/>
          <w:bCs/>
          <w:sz w:val="20"/>
          <w:szCs w:val="20"/>
          <w:u w:val="single"/>
        </w:rPr>
        <w:t xml:space="preserve">JEDNOGLASNO, </w:t>
      </w:r>
      <w:r w:rsidR="00210038">
        <w:rPr>
          <w:rFonts w:ascii="Times New Roman" w:hAnsi="Times New Roman"/>
          <w:bCs/>
          <w:sz w:val="20"/>
          <w:szCs w:val="20"/>
          <w:u w:val="single"/>
        </w:rPr>
        <w:t xml:space="preserve">sa </w:t>
      </w:r>
      <w:r w:rsidR="003732F3">
        <w:rPr>
          <w:rFonts w:ascii="Times New Roman" w:hAnsi="Times New Roman"/>
          <w:bCs/>
          <w:sz w:val="20"/>
          <w:szCs w:val="20"/>
          <w:u w:val="single"/>
        </w:rPr>
        <w:t>6 glasova</w:t>
      </w:r>
      <w:r w:rsidR="004A5B3D">
        <w:rPr>
          <w:rFonts w:ascii="Times New Roman" w:hAnsi="Times New Roman"/>
          <w:bCs/>
          <w:sz w:val="20"/>
          <w:szCs w:val="20"/>
          <w:u w:val="single"/>
        </w:rPr>
        <w:t xml:space="preserve"> </w:t>
      </w:r>
      <w:r w:rsidRPr="00FC0906">
        <w:rPr>
          <w:rFonts w:ascii="Times New Roman" w:hAnsi="Times New Roman"/>
          <w:bCs/>
          <w:sz w:val="20"/>
          <w:szCs w:val="20"/>
          <w:u w:val="single"/>
        </w:rPr>
        <w:t>ZA.</w:t>
      </w:r>
    </w:p>
    <w:p w14:paraId="0BB72461" w14:textId="77777777" w:rsidR="00926994" w:rsidRDefault="00926994" w:rsidP="00926994">
      <w:pPr>
        <w:spacing w:line="240" w:lineRule="auto"/>
        <w:jc w:val="both"/>
        <w:rPr>
          <w:rFonts w:ascii="Times New Roman" w:hAnsi="Times New Roman"/>
          <w:bCs/>
          <w:sz w:val="20"/>
          <w:szCs w:val="20"/>
        </w:rPr>
      </w:pPr>
      <w:r w:rsidRPr="00FC0906">
        <w:rPr>
          <w:rFonts w:ascii="Times New Roman" w:hAnsi="Times New Roman"/>
          <w:bCs/>
          <w:sz w:val="20"/>
          <w:szCs w:val="20"/>
        </w:rPr>
        <w:t>Utvrđuje se da je donesen</w:t>
      </w:r>
      <w:r>
        <w:rPr>
          <w:rFonts w:ascii="Times New Roman" w:hAnsi="Times New Roman"/>
          <w:bCs/>
          <w:sz w:val="20"/>
          <w:szCs w:val="20"/>
        </w:rPr>
        <w:t>a</w:t>
      </w:r>
      <w:r w:rsidRPr="00FC0906">
        <w:rPr>
          <w:rFonts w:ascii="Times New Roman" w:hAnsi="Times New Roman"/>
          <w:bCs/>
          <w:sz w:val="20"/>
          <w:szCs w:val="20"/>
        </w:rPr>
        <w:t xml:space="preserve"> sljedeć</w:t>
      </w:r>
      <w:r>
        <w:rPr>
          <w:rFonts w:ascii="Times New Roman" w:hAnsi="Times New Roman"/>
          <w:bCs/>
          <w:sz w:val="20"/>
          <w:szCs w:val="20"/>
        </w:rPr>
        <w:t>a</w:t>
      </w:r>
    </w:p>
    <w:p w14:paraId="0BFB5FC7" w14:textId="77777777" w:rsidR="00926994" w:rsidRPr="00926994" w:rsidRDefault="00926994" w:rsidP="00926994">
      <w:pPr>
        <w:pStyle w:val="Bezproreda"/>
        <w:jc w:val="center"/>
        <w:rPr>
          <w:rFonts w:ascii="Times New Roman" w:hAnsi="Times New Roman"/>
          <w:b/>
          <w:sz w:val="20"/>
          <w:szCs w:val="20"/>
        </w:rPr>
      </w:pPr>
      <w:r w:rsidRPr="00926994">
        <w:rPr>
          <w:rFonts w:ascii="Times New Roman" w:hAnsi="Times New Roman"/>
          <w:b/>
          <w:sz w:val="20"/>
          <w:szCs w:val="20"/>
        </w:rPr>
        <w:t>O D L U K A</w:t>
      </w:r>
    </w:p>
    <w:p w14:paraId="25C29A72" w14:textId="4095A4F1" w:rsidR="002F7293" w:rsidRDefault="0013471A" w:rsidP="00716D1F">
      <w:pPr>
        <w:spacing w:after="0" w:line="240" w:lineRule="auto"/>
        <w:jc w:val="center"/>
        <w:rPr>
          <w:rFonts w:ascii="Times New Roman" w:eastAsiaTheme="minorHAnsi" w:hAnsi="Times New Roman"/>
          <w:b/>
          <w:bCs/>
          <w:kern w:val="2"/>
          <w:sz w:val="20"/>
          <w:szCs w:val="20"/>
          <w14:ligatures w14:val="standardContextual"/>
        </w:rPr>
      </w:pPr>
      <w:r w:rsidRPr="0013471A">
        <w:rPr>
          <w:rFonts w:ascii="Times New Roman" w:eastAsiaTheme="minorHAnsi" w:hAnsi="Times New Roman"/>
          <w:b/>
          <w:bCs/>
          <w:kern w:val="2"/>
          <w:sz w:val="20"/>
          <w:szCs w:val="20"/>
          <w14:ligatures w14:val="standardContextual"/>
        </w:rPr>
        <w:t xml:space="preserve"> o </w:t>
      </w:r>
      <w:r w:rsidR="00716D1F" w:rsidRPr="00716D1F">
        <w:rPr>
          <w:rFonts w:ascii="Times New Roman" w:eastAsiaTheme="minorHAnsi" w:hAnsi="Times New Roman"/>
          <w:b/>
          <w:bCs/>
          <w:kern w:val="2"/>
          <w:sz w:val="20"/>
          <w:szCs w:val="20"/>
          <w14:ligatures w14:val="standardContextual"/>
        </w:rPr>
        <w:t>izmjeni Odluke o broju i visini stipendija učenicima i studentima za školsku/akademsku godinu 2024./2025.</w:t>
      </w:r>
    </w:p>
    <w:p w14:paraId="47E5931B" w14:textId="77777777" w:rsidR="00716D1F" w:rsidRDefault="00716D1F" w:rsidP="0082329D">
      <w:pPr>
        <w:spacing w:after="0" w:line="240" w:lineRule="auto"/>
        <w:rPr>
          <w:rFonts w:ascii="Times New Roman" w:hAnsi="Times New Roman"/>
          <w:b/>
          <w:bCs/>
        </w:rPr>
      </w:pPr>
    </w:p>
    <w:p w14:paraId="4CB3E012" w14:textId="46881528" w:rsidR="0082329D" w:rsidRPr="0082329D" w:rsidRDefault="0082329D" w:rsidP="0082329D">
      <w:pPr>
        <w:pStyle w:val="Bezproreda"/>
        <w:jc w:val="center"/>
        <w:rPr>
          <w:rFonts w:ascii="Times New Roman" w:hAnsi="Times New Roman"/>
          <w:b/>
          <w:bCs/>
          <w:sz w:val="20"/>
          <w:szCs w:val="20"/>
        </w:rPr>
      </w:pPr>
      <w:r w:rsidRPr="0082329D">
        <w:rPr>
          <w:rFonts w:ascii="Times New Roman" w:hAnsi="Times New Roman"/>
          <w:b/>
          <w:bCs/>
          <w:sz w:val="20"/>
          <w:szCs w:val="20"/>
        </w:rPr>
        <w:t>Članak 1.</w:t>
      </w:r>
    </w:p>
    <w:p w14:paraId="2BA7FBD1" w14:textId="77777777" w:rsidR="0082329D" w:rsidRPr="0082329D" w:rsidRDefault="0082329D" w:rsidP="0082329D">
      <w:pPr>
        <w:pStyle w:val="Bezproreda"/>
        <w:ind w:firstLine="708"/>
        <w:rPr>
          <w:rFonts w:ascii="Times New Roman" w:hAnsi="Times New Roman"/>
          <w:sz w:val="20"/>
          <w:szCs w:val="20"/>
        </w:rPr>
      </w:pPr>
      <w:r w:rsidRPr="0082329D">
        <w:rPr>
          <w:rFonts w:ascii="Times New Roman" w:hAnsi="Times New Roman"/>
          <w:sz w:val="20"/>
          <w:szCs w:val="20"/>
        </w:rPr>
        <w:t>U Odluci o broju i visini stipendija učenicima i studentima za školsku/akademsku godinu 2024./2025. („Glasnik Općine Kamanje“ br. 06/2024) mijenja se članak 2. koji sada glasi:</w:t>
      </w:r>
    </w:p>
    <w:p w14:paraId="66743C44" w14:textId="77777777" w:rsidR="0082329D" w:rsidRPr="0082329D" w:rsidRDefault="0082329D" w:rsidP="0082329D">
      <w:pPr>
        <w:pStyle w:val="Bezproreda"/>
        <w:ind w:firstLine="708"/>
        <w:rPr>
          <w:rFonts w:ascii="Times New Roman" w:hAnsi="Times New Roman"/>
          <w:sz w:val="20"/>
          <w:szCs w:val="20"/>
        </w:rPr>
      </w:pPr>
    </w:p>
    <w:p w14:paraId="1438F783" w14:textId="77777777" w:rsidR="0082329D" w:rsidRPr="0082329D" w:rsidRDefault="0082329D" w:rsidP="0082329D">
      <w:pPr>
        <w:pStyle w:val="Bezproreda"/>
        <w:rPr>
          <w:rFonts w:ascii="Times New Roman" w:hAnsi="Times New Roman"/>
          <w:sz w:val="20"/>
          <w:szCs w:val="20"/>
        </w:rPr>
      </w:pPr>
      <w:r w:rsidRPr="0082329D">
        <w:rPr>
          <w:rFonts w:ascii="Times New Roman" w:hAnsi="Times New Roman"/>
          <w:sz w:val="20"/>
          <w:szCs w:val="20"/>
        </w:rPr>
        <w:t>„U akademskoj godini 2024./2025. dodijelit će se ukupno 6 (šest) stipendija studentima“.</w:t>
      </w:r>
    </w:p>
    <w:p w14:paraId="687C2B43" w14:textId="77777777" w:rsidR="0082329D" w:rsidRPr="0082329D" w:rsidRDefault="0082329D" w:rsidP="0082329D">
      <w:pPr>
        <w:pStyle w:val="Bezproreda"/>
        <w:rPr>
          <w:rFonts w:ascii="Times New Roman" w:hAnsi="Times New Roman"/>
          <w:sz w:val="20"/>
          <w:szCs w:val="20"/>
        </w:rPr>
      </w:pPr>
    </w:p>
    <w:p w14:paraId="26A0DD89" w14:textId="6DA07DF0" w:rsidR="0082329D" w:rsidRPr="0082329D" w:rsidRDefault="0082329D" w:rsidP="0082329D">
      <w:pPr>
        <w:pStyle w:val="Bezproreda"/>
        <w:jc w:val="center"/>
        <w:rPr>
          <w:rFonts w:ascii="Times New Roman" w:hAnsi="Times New Roman"/>
          <w:b/>
          <w:bCs/>
          <w:color w:val="000000"/>
          <w:sz w:val="20"/>
          <w:szCs w:val="20"/>
        </w:rPr>
      </w:pPr>
      <w:r w:rsidRPr="0082329D">
        <w:rPr>
          <w:rFonts w:ascii="Times New Roman" w:hAnsi="Times New Roman"/>
          <w:b/>
          <w:bCs/>
          <w:color w:val="000000"/>
          <w:sz w:val="20"/>
          <w:szCs w:val="20"/>
        </w:rPr>
        <w:t>Članak 2.</w:t>
      </w:r>
    </w:p>
    <w:p w14:paraId="045F8D8A" w14:textId="77777777" w:rsidR="0082329D" w:rsidRPr="0082329D" w:rsidRDefault="0082329D" w:rsidP="0082329D">
      <w:pPr>
        <w:pStyle w:val="Bezproreda"/>
        <w:ind w:firstLine="708"/>
        <w:jc w:val="both"/>
        <w:rPr>
          <w:rFonts w:ascii="Times New Roman" w:hAnsi="Times New Roman"/>
          <w:sz w:val="20"/>
          <w:szCs w:val="20"/>
        </w:rPr>
      </w:pPr>
      <w:r w:rsidRPr="0082329D">
        <w:rPr>
          <w:rFonts w:ascii="Times New Roman" w:hAnsi="Times New Roman"/>
          <w:sz w:val="20"/>
          <w:szCs w:val="20"/>
        </w:rPr>
        <w:t>Ova Odluka o izmjeni Odluke stupa na snagu osmog dana od dana objave u „Glasniku Općine Kamanje“.</w:t>
      </w:r>
    </w:p>
    <w:p w14:paraId="50FF788F" w14:textId="77777777" w:rsidR="002E79D5" w:rsidRPr="002E79D5" w:rsidRDefault="002E79D5" w:rsidP="0082329D">
      <w:pPr>
        <w:suppressAutoHyphens/>
        <w:autoSpaceDE w:val="0"/>
        <w:autoSpaceDN w:val="0"/>
        <w:adjustRightInd w:val="0"/>
        <w:spacing w:after="0" w:line="240" w:lineRule="auto"/>
        <w:rPr>
          <w:rFonts w:ascii="Times New Roman" w:eastAsia="Times New Roman" w:hAnsi="Times New Roman"/>
          <w:b/>
          <w:bCs/>
          <w:sz w:val="20"/>
          <w:szCs w:val="20"/>
          <w:lang w:eastAsia="zh-CN"/>
        </w:rPr>
      </w:pPr>
    </w:p>
    <w:p w14:paraId="45FD4E10" w14:textId="77777777" w:rsidR="002F7293" w:rsidRPr="001D2058" w:rsidRDefault="002F7293" w:rsidP="002F7293">
      <w:pPr>
        <w:spacing w:after="0" w:line="240" w:lineRule="auto"/>
        <w:rPr>
          <w:rFonts w:ascii="Times New Roman" w:hAnsi="Times New Roman"/>
          <w:bCs/>
          <w:sz w:val="20"/>
          <w:szCs w:val="20"/>
        </w:rPr>
      </w:pPr>
      <w:r w:rsidRPr="001D2058">
        <w:rPr>
          <w:rFonts w:ascii="Times New Roman" w:hAnsi="Times New Roman"/>
          <w:bCs/>
          <w:sz w:val="20"/>
          <w:szCs w:val="20"/>
        </w:rPr>
        <w:t>Prelazi se na slijedeću točku.</w:t>
      </w:r>
    </w:p>
    <w:p w14:paraId="0EB98AD1" w14:textId="77777777" w:rsidR="002E79D5" w:rsidRDefault="002E79D5" w:rsidP="00926994">
      <w:pPr>
        <w:spacing w:after="0" w:line="240" w:lineRule="auto"/>
        <w:rPr>
          <w:rFonts w:ascii="Times New Roman" w:hAnsi="Times New Roman"/>
          <w:bCs/>
          <w:sz w:val="20"/>
          <w:szCs w:val="20"/>
        </w:rPr>
      </w:pPr>
    </w:p>
    <w:p w14:paraId="35DE97F9" w14:textId="05A9AC21" w:rsidR="002F2C3F" w:rsidRDefault="00926994" w:rsidP="002F2C3F">
      <w:pPr>
        <w:spacing w:line="240" w:lineRule="auto"/>
        <w:jc w:val="both"/>
        <w:rPr>
          <w:rFonts w:ascii="Times New Roman" w:hAnsi="Times New Roman"/>
          <w:b/>
          <w:sz w:val="20"/>
          <w:szCs w:val="20"/>
        </w:rPr>
      </w:pPr>
      <w:r>
        <w:rPr>
          <w:rFonts w:ascii="Times New Roman" w:hAnsi="Times New Roman"/>
          <w:b/>
          <w:sz w:val="20"/>
          <w:szCs w:val="20"/>
        </w:rPr>
        <w:t xml:space="preserve">Ad7) </w:t>
      </w:r>
      <w:bookmarkStart w:id="13" w:name="_Hlk183644341"/>
      <w:bookmarkEnd w:id="11"/>
      <w:r w:rsidR="00716D1F" w:rsidRPr="00716D1F">
        <w:rPr>
          <w:rFonts w:ascii="Times New Roman" w:hAnsi="Times New Roman"/>
          <w:b/>
          <w:sz w:val="20"/>
          <w:szCs w:val="20"/>
        </w:rPr>
        <w:t>Program potpora poljoprivredi na području Općine Kamanje za razdoblje 2025. do 2028. godine</w:t>
      </w:r>
      <w:bookmarkEnd w:id="13"/>
    </w:p>
    <w:p w14:paraId="54E54681" w14:textId="410C5B4C" w:rsidR="001A439A" w:rsidRDefault="004A5B3D" w:rsidP="001A439A">
      <w:pPr>
        <w:spacing w:after="0" w:line="240" w:lineRule="auto"/>
        <w:jc w:val="both"/>
        <w:rPr>
          <w:rFonts w:ascii="Times New Roman" w:hAnsi="Times New Roman"/>
          <w:sz w:val="20"/>
          <w:szCs w:val="20"/>
        </w:rPr>
      </w:pPr>
      <w:r>
        <w:rPr>
          <w:rFonts w:ascii="Times New Roman" w:hAnsi="Times New Roman"/>
          <w:sz w:val="20"/>
          <w:szCs w:val="20"/>
        </w:rPr>
        <w:t xml:space="preserve">Pročelnica je obrazložila da </w:t>
      </w:r>
      <w:r w:rsidR="001A439A">
        <w:rPr>
          <w:rFonts w:ascii="Times New Roman" w:hAnsi="Times New Roman"/>
          <w:sz w:val="20"/>
          <w:szCs w:val="20"/>
        </w:rPr>
        <w:t>se o</w:t>
      </w:r>
      <w:r w:rsidR="001A439A" w:rsidRPr="001A439A">
        <w:rPr>
          <w:rFonts w:ascii="Times New Roman" w:hAnsi="Times New Roman"/>
          <w:sz w:val="20"/>
          <w:szCs w:val="20"/>
        </w:rPr>
        <w:t>vim Programom utvrđuju se aktivnosti u poljoprivredi za koje će Općina Kamanje u razdoblju od 2025. do 2028. godine dodjeljivati potpore male vrijednosti te kriteriji i postupak dodjele istih.</w:t>
      </w:r>
      <w:r w:rsidR="001A439A">
        <w:rPr>
          <w:rFonts w:ascii="Times New Roman" w:hAnsi="Times New Roman"/>
          <w:sz w:val="20"/>
          <w:szCs w:val="20"/>
        </w:rPr>
        <w:t xml:space="preserve"> </w:t>
      </w:r>
      <w:r w:rsidR="001A439A" w:rsidRPr="001A439A">
        <w:rPr>
          <w:rFonts w:ascii="Times New Roman" w:hAnsi="Times New Roman"/>
          <w:sz w:val="20"/>
          <w:szCs w:val="20"/>
        </w:rPr>
        <w:t xml:space="preserve">Potpore podrazumijevaju </w:t>
      </w:r>
      <w:r w:rsidR="001A439A" w:rsidRPr="001A439A">
        <w:rPr>
          <w:rFonts w:ascii="Times New Roman" w:hAnsi="Times New Roman"/>
          <w:sz w:val="20"/>
          <w:szCs w:val="20"/>
        </w:rPr>
        <w:lastRenderedPageBreak/>
        <w:t>dodjelu bespovratnih novčanih sredstava iz Proračuna Općine Kamanje</w:t>
      </w:r>
      <w:r w:rsidR="001A439A">
        <w:rPr>
          <w:rFonts w:ascii="Times New Roman" w:hAnsi="Times New Roman"/>
          <w:sz w:val="20"/>
          <w:szCs w:val="20"/>
        </w:rPr>
        <w:t xml:space="preserve"> te također definira tko su korisnici Programa i koje se sve potpore i u kojim uvjetima mogu dodijeliti.</w:t>
      </w:r>
    </w:p>
    <w:p w14:paraId="63E2B11D" w14:textId="77777777" w:rsidR="001A439A" w:rsidRPr="004F4677" w:rsidRDefault="001A439A" w:rsidP="001A439A">
      <w:pPr>
        <w:spacing w:after="0" w:line="240" w:lineRule="auto"/>
        <w:jc w:val="both"/>
        <w:rPr>
          <w:rFonts w:ascii="Times New Roman" w:hAnsi="Times New Roman"/>
          <w:sz w:val="20"/>
          <w:szCs w:val="20"/>
        </w:rPr>
      </w:pPr>
    </w:p>
    <w:p w14:paraId="782591F5" w14:textId="73488638" w:rsidR="00592B5B" w:rsidRPr="00BF1221" w:rsidRDefault="001570BE" w:rsidP="002502E7">
      <w:pPr>
        <w:spacing w:after="0" w:line="240" w:lineRule="auto"/>
        <w:jc w:val="both"/>
        <w:rPr>
          <w:rFonts w:ascii="Times New Roman" w:hAnsi="Times New Roman"/>
          <w:sz w:val="20"/>
          <w:szCs w:val="20"/>
        </w:rPr>
      </w:pPr>
      <w:r w:rsidRPr="00BF1221">
        <w:rPr>
          <w:rFonts w:ascii="Times New Roman" w:hAnsi="Times New Roman"/>
          <w:sz w:val="20"/>
          <w:szCs w:val="20"/>
        </w:rPr>
        <w:t>Odluka</w:t>
      </w:r>
      <w:r w:rsidR="00DA72BB" w:rsidRPr="00BF1221">
        <w:rPr>
          <w:rFonts w:ascii="Times New Roman" w:hAnsi="Times New Roman"/>
          <w:sz w:val="20"/>
          <w:szCs w:val="20"/>
        </w:rPr>
        <w:t xml:space="preserve"> </w:t>
      </w:r>
      <w:r w:rsidR="00592B5B" w:rsidRPr="00BF1221">
        <w:rPr>
          <w:rFonts w:ascii="Times New Roman" w:hAnsi="Times New Roman"/>
          <w:sz w:val="20"/>
          <w:szCs w:val="20"/>
        </w:rPr>
        <w:t>je dan</w:t>
      </w:r>
      <w:r w:rsidRPr="00BF1221">
        <w:rPr>
          <w:rFonts w:ascii="Times New Roman" w:hAnsi="Times New Roman"/>
          <w:sz w:val="20"/>
          <w:szCs w:val="20"/>
        </w:rPr>
        <w:t>a</w:t>
      </w:r>
      <w:r w:rsidR="00592B5B" w:rsidRPr="00BF1221">
        <w:rPr>
          <w:rFonts w:ascii="Times New Roman" w:hAnsi="Times New Roman"/>
          <w:sz w:val="20"/>
          <w:szCs w:val="20"/>
        </w:rPr>
        <w:t xml:space="preserve"> na raspravu.</w:t>
      </w:r>
    </w:p>
    <w:p w14:paraId="1612594A" w14:textId="1AB597D8" w:rsidR="004D6860" w:rsidRDefault="001A439A" w:rsidP="004D6860">
      <w:pPr>
        <w:spacing w:after="0" w:line="240" w:lineRule="auto"/>
        <w:jc w:val="both"/>
        <w:rPr>
          <w:rFonts w:ascii="Times New Roman" w:hAnsi="Times New Roman"/>
          <w:sz w:val="20"/>
          <w:szCs w:val="20"/>
        </w:rPr>
      </w:pPr>
      <w:r>
        <w:rPr>
          <w:rFonts w:ascii="Times New Roman" w:hAnsi="Times New Roman"/>
          <w:sz w:val="20"/>
          <w:szCs w:val="20"/>
        </w:rPr>
        <w:t>Načelnik je konstatirao kako ne ulažemo puno novaca u poljoprivredu jer nismo poljoprivredni kraj</w:t>
      </w:r>
      <w:r w:rsidR="004D6860">
        <w:rPr>
          <w:rFonts w:ascii="Times New Roman" w:hAnsi="Times New Roman"/>
          <w:sz w:val="20"/>
          <w:szCs w:val="20"/>
        </w:rPr>
        <w:t xml:space="preserve">, a ulaganje u poljoprivredu treba gledati u kontekstu EU fondova gdje su otvoreni „ogromni prostori“, a jedinice lokalne samouprave poput naše samo potiču poljoprivrednu proizvodnju, dok ozbiljne poljoprivrednike treba upućivati na fondove EU za ozbiljnije investicije u poljoprivredi. Gosp. Maršić napomenuo je kako je nužno financirati i udrugu pčelara koja broji mnogo članova iz našeg kraja na što je načelnik komentirao da se udrugama sredstva dodjeljuju putem natječaja za udruge te kada nas traže sredstva uvijek se nešto i odobri. </w:t>
      </w:r>
    </w:p>
    <w:p w14:paraId="23CC041D" w14:textId="77777777" w:rsidR="00027285" w:rsidRDefault="00027285" w:rsidP="002109E0">
      <w:pPr>
        <w:spacing w:after="0" w:line="240" w:lineRule="auto"/>
        <w:jc w:val="both"/>
        <w:rPr>
          <w:rFonts w:ascii="Times New Roman" w:hAnsi="Times New Roman"/>
          <w:sz w:val="20"/>
          <w:szCs w:val="20"/>
        </w:rPr>
      </w:pPr>
    </w:p>
    <w:p w14:paraId="0FFB2F71" w14:textId="77777777" w:rsidR="002109E0" w:rsidRPr="005733F4" w:rsidRDefault="002109E0" w:rsidP="002109E0">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3257B0CF" w14:textId="126337DC" w:rsidR="002109E0" w:rsidRDefault="002109E0" w:rsidP="002109E0">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w:t>
      </w:r>
      <w:r w:rsidR="00210038">
        <w:rPr>
          <w:rFonts w:ascii="Times New Roman" w:hAnsi="Times New Roman"/>
          <w:sz w:val="20"/>
          <w:szCs w:val="20"/>
          <w:u w:val="single"/>
        </w:rPr>
        <w:t xml:space="preserve">sa </w:t>
      </w:r>
      <w:r w:rsidR="003732F3">
        <w:rPr>
          <w:rFonts w:ascii="Times New Roman" w:hAnsi="Times New Roman"/>
          <w:sz w:val="20"/>
          <w:szCs w:val="20"/>
          <w:u w:val="single"/>
        </w:rPr>
        <w:t>6 glasova</w:t>
      </w:r>
      <w:r w:rsidR="0013471A">
        <w:rPr>
          <w:rFonts w:ascii="Times New Roman" w:hAnsi="Times New Roman"/>
          <w:sz w:val="20"/>
          <w:szCs w:val="20"/>
          <w:u w:val="single"/>
        </w:rPr>
        <w:t xml:space="preserve"> </w:t>
      </w:r>
      <w:r w:rsidRPr="00E12CDB">
        <w:rPr>
          <w:rFonts w:ascii="Times New Roman" w:hAnsi="Times New Roman"/>
          <w:sz w:val="20"/>
          <w:szCs w:val="20"/>
          <w:u w:val="single"/>
        </w:rPr>
        <w:t>ZA.</w:t>
      </w:r>
    </w:p>
    <w:p w14:paraId="1C414FC8" w14:textId="77777777" w:rsidR="0099327D" w:rsidRPr="00E12CDB" w:rsidRDefault="0099327D" w:rsidP="002109E0">
      <w:pPr>
        <w:spacing w:after="0" w:line="240" w:lineRule="auto"/>
        <w:jc w:val="both"/>
        <w:rPr>
          <w:rFonts w:ascii="Times New Roman" w:hAnsi="Times New Roman"/>
          <w:sz w:val="20"/>
          <w:szCs w:val="20"/>
        </w:rPr>
      </w:pPr>
    </w:p>
    <w:p w14:paraId="65F78F73" w14:textId="146DFD6F" w:rsidR="00EF13F6" w:rsidRDefault="0099327D" w:rsidP="00EF13F6">
      <w:pPr>
        <w:pStyle w:val="Bezproreda"/>
        <w:jc w:val="center"/>
        <w:rPr>
          <w:rFonts w:ascii="Times New Roman" w:hAnsi="Times New Roman"/>
          <w:b/>
          <w:bCs/>
          <w:sz w:val="20"/>
          <w:szCs w:val="20"/>
        </w:rPr>
      </w:pPr>
      <w:r w:rsidRPr="00A11F12">
        <w:rPr>
          <w:rFonts w:ascii="Times New Roman" w:hAnsi="Times New Roman"/>
          <w:b/>
          <w:bCs/>
          <w:sz w:val="20"/>
          <w:szCs w:val="20"/>
        </w:rPr>
        <w:t>Utvrđuje se da je donesen sljedeć</w:t>
      </w:r>
      <w:r w:rsidR="001A439A">
        <w:rPr>
          <w:rFonts w:ascii="Times New Roman" w:hAnsi="Times New Roman"/>
          <w:b/>
          <w:bCs/>
          <w:sz w:val="20"/>
          <w:szCs w:val="20"/>
        </w:rPr>
        <w:t>i</w:t>
      </w:r>
      <w:r>
        <w:rPr>
          <w:rFonts w:ascii="Times New Roman" w:hAnsi="Times New Roman"/>
          <w:b/>
          <w:bCs/>
          <w:sz w:val="20"/>
          <w:szCs w:val="20"/>
        </w:rPr>
        <w:t xml:space="preserve"> </w:t>
      </w:r>
    </w:p>
    <w:p w14:paraId="14B7E1A2" w14:textId="57EB1F4D" w:rsidR="002E79D5" w:rsidRDefault="001A439A" w:rsidP="002E79D5">
      <w:pPr>
        <w:spacing w:after="0" w:line="240" w:lineRule="auto"/>
        <w:jc w:val="center"/>
        <w:rPr>
          <w:rFonts w:ascii="Times New Roman" w:hAnsi="Times New Roman"/>
          <w:b/>
          <w:sz w:val="20"/>
          <w:szCs w:val="20"/>
        </w:rPr>
      </w:pPr>
      <w:r w:rsidRPr="00716D1F">
        <w:rPr>
          <w:rFonts w:ascii="Times New Roman" w:hAnsi="Times New Roman"/>
          <w:b/>
          <w:sz w:val="20"/>
          <w:szCs w:val="20"/>
        </w:rPr>
        <w:t>Program potpora poljoprivredi na području Općine Kamanje za razdoblje 2025. do 2028. godine</w:t>
      </w:r>
    </w:p>
    <w:p w14:paraId="1FA0CEB3" w14:textId="77777777" w:rsidR="0082329D" w:rsidRDefault="0082329D" w:rsidP="002E79D5">
      <w:pPr>
        <w:spacing w:after="0" w:line="240" w:lineRule="auto"/>
        <w:jc w:val="center"/>
        <w:rPr>
          <w:rFonts w:ascii="Times New Roman" w:hAnsi="Times New Roman"/>
          <w:b/>
          <w:sz w:val="20"/>
          <w:szCs w:val="20"/>
        </w:rPr>
      </w:pPr>
    </w:p>
    <w:p w14:paraId="147419EF" w14:textId="77777777" w:rsidR="0082329D" w:rsidRPr="0082329D" w:rsidRDefault="0082329D" w:rsidP="0082329D">
      <w:pPr>
        <w:spacing w:after="0" w:line="240" w:lineRule="auto"/>
        <w:rPr>
          <w:rFonts w:ascii="Times New Roman" w:eastAsia="Times New Roman" w:hAnsi="Times New Roman"/>
          <w:b/>
          <w:sz w:val="20"/>
          <w:szCs w:val="20"/>
          <w:lang w:eastAsia="hr-HR"/>
        </w:rPr>
      </w:pPr>
      <w:r w:rsidRPr="0082329D">
        <w:rPr>
          <w:rFonts w:ascii="Times New Roman" w:eastAsia="Times New Roman" w:hAnsi="Times New Roman"/>
          <w:b/>
          <w:sz w:val="20"/>
          <w:szCs w:val="20"/>
          <w:lang w:eastAsia="hr-HR"/>
        </w:rPr>
        <w:t>OPĆI UVJETI</w:t>
      </w:r>
    </w:p>
    <w:p w14:paraId="4513AFB4" w14:textId="77777777" w:rsidR="0082329D" w:rsidRPr="0082329D" w:rsidRDefault="0082329D" w:rsidP="0082329D">
      <w:pPr>
        <w:spacing w:after="0" w:line="240" w:lineRule="auto"/>
        <w:jc w:val="center"/>
        <w:rPr>
          <w:rFonts w:ascii="Times New Roman" w:hAnsi="Times New Roman"/>
          <w:b/>
          <w:color w:val="000000"/>
          <w:sz w:val="20"/>
          <w:szCs w:val="20"/>
        </w:rPr>
      </w:pPr>
      <w:r w:rsidRPr="0082329D">
        <w:rPr>
          <w:rFonts w:ascii="Times New Roman" w:hAnsi="Times New Roman"/>
          <w:b/>
          <w:color w:val="000000"/>
          <w:sz w:val="20"/>
          <w:szCs w:val="20"/>
        </w:rPr>
        <w:t>Članak 1.</w:t>
      </w:r>
    </w:p>
    <w:p w14:paraId="1F4869FA" w14:textId="77777777" w:rsidR="0082329D" w:rsidRPr="0082329D" w:rsidRDefault="0082329D" w:rsidP="0082329D">
      <w:pPr>
        <w:spacing w:after="0" w:line="240" w:lineRule="auto"/>
        <w:jc w:val="both"/>
        <w:rPr>
          <w:rFonts w:ascii="Times New Roman" w:hAnsi="Times New Roman"/>
          <w:color w:val="000000"/>
          <w:sz w:val="20"/>
          <w:szCs w:val="20"/>
        </w:rPr>
      </w:pPr>
      <w:r w:rsidRPr="0082329D">
        <w:rPr>
          <w:rFonts w:ascii="Times New Roman" w:hAnsi="Times New Roman"/>
          <w:color w:val="000000"/>
          <w:sz w:val="20"/>
          <w:szCs w:val="20"/>
        </w:rPr>
        <w:tab/>
        <w:t>Ovim Programom utvrđuju se aktivnost/i u poljoprivredi za koje će Općina Kamanje u razdoblju od 2025. do 2028. godine dodjeljivati potpore male vrijednosti te kriteriji i postupak dodjele istih.</w:t>
      </w:r>
    </w:p>
    <w:p w14:paraId="381670A4" w14:textId="77777777" w:rsidR="0082329D" w:rsidRPr="0082329D" w:rsidRDefault="0082329D" w:rsidP="0082329D">
      <w:pPr>
        <w:spacing w:after="0" w:line="240" w:lineRule="auto"/>
        <w:ind w:firstLine="708"/>
        <w:jc w:val="both"/>
        <w:rPr>
          <w:rFonts w:ascii="Times New Roman" w:hAnsi="Times New Roman"/>
          <w:color w:val="000000"/>
          <w:sz w:val="20"/>
          <w:szCs w:val="20"/>
        </w:rPr>
      </w:pPr>
      <w:r w:rsidRPr="0082329D">
        <w:rPr>
          <w:rFonts w:ascii="Times New Roman" w:hAnsi="Times New Roman"/>
          <w:color w:val="000000"/>
          <w:sz w:val="20"/>
          <w:szCs w:val="20"/>
        </w:rPr>
        <w:t>Potpore podrazumijevaju dodjelu bespovratnih novčanih sredstava iz Proračuna Općine Kamanje.</w:t>
      </w:r>
    </w:p>
    <w:p w14:paraId="2DF1B22D" w14:textId="77777777" w:rsidR="0082329D" w:rsidRDefault="0082329D" w:rsidP="0082329D">
      <w:pPr>
        <w:spacing w:after="0" w:line="240" w:lineRule="auto"/>
        <w:jc w:val="center"/>
        <w:rPr>
          <w:rFonts w:ascii="Times New Roman" w:hAnsi="Times New Roman"/>
          <w:b/>
          <w:color w:val="000000"/>
          <w:sz w:val="20"/>
          <w:szCs w:val="20"/>
        </w:rPr>
      </w:pPr>
    </w:p>
    <w:p w14:paraId="4FEC0EBB" w14:textId="5AE568C8" w:rsidR="0082329D" w:rsidRPr="0082329D" w:rsidRDefault="0082329D" w:rsidP="0082329D">
      <w:pPr>
        <w:spacing w:after="0" w:line="240" w:lineRule="auto"/>
        <w:jc w:val="center"/>
        <w:rPr>
          <w:rFonts w:ascii="Times New Roman" w:hAnsi="Times New Roman"/>
          <w:b/>
          <w:color w:val="000000"/>
          <w:sz w:val="20"/>
          <w:szCs w:val="20"/>
        </w:rPr>
      </w:pPr>
      <w:r w:rsidRPr="0082329D">
        <w:rPr>
          <w:rFonts w:ascii="Times New Roman" w:hAnsi="Times New Roman"/>
          <w:b/>
          <w:color w:val="000000"/>
          <w:sz w:val="20"/>
          <w:szCs w:val="20"/>
        </w:rPr>
        <w:t>Članak 2.</w:t>
      </w:r>
    </w:p>
    <w:p w14:paraId="2DFDFCE4" w14:textId="77777777" w:rsidR="0082329D" w:rsidRPr="0082329D" w:rsidRDefault="0082329D" w:rsidP="0082329D">
      <w:pPr>
        <w:spacing w:after="0" w:line="240" w:lineRule="auto"/>
        <w:jc w:val="both"/>
        <w:rPr>
          <w:rFonts w:ascii="Times New Roman" w:hAnsi="Times New Roman"/>
          <w:sz w:val="20"/>
          <w:szCs w:val="20"/>
        </w:rPr>
      </w:pPr>
      <w:r w:rsidRPr="0082329D">
        <w:rPr>
          <w:rFonts w:ascii="Times New Roman" w:hAnsi="Times New Roman"/>
          <w:sz w:val="20"/>
          <w:szCs w:val="20"/>
        </w:rPr>
        <w:tab/>
        <w:t xml:space="preserve">Potpore se dodjeljuju sukladno Uredbi Komisije (EU) br. 1408/2013 od 18. prosinca 2013. o primjeni članaka 107. i 108. Ugovora o funkcioniranju Europske unije na potpore de </w:t>
      </w:r>
      <w:proofErr w:type="spellStart"/>
      <w:r w:rsidRPr="0082329D">
        <w:rPr>
          <w:rFonts w:ascii="Times New Roman" w:hAnsi="Times New Roman"/>
          <w:sz w:val="20"/>
          <w:szCs w:val="20"/>
        </w:rPr>
        <w:t>minimis</w:t>
      </w:r>
      <w:proofErr w:type="spellEnd"/>
      <w:r w:rsidRPr="0082329D">
        <w:rPr>
          <w:rFonts w:ascii="Times New Roman" w:hAnsi="Times New Roman"/>
          <w:sz w:val="20"/>
          <w:szCs w:val="20"/>
        </w:rPr>
        <w:t xml:space="preserve"> u poljoprivrednom sektoru i Uredbe Komisije (EU) 2019/316 od 21. veljače 2019. godine o izmjeni Uredbe (EU) br. 1408/2013 o primjeni članka 107. i 108. Ugovora o funkcioniranju Europske unije na potpore de </w:t>
      </w:r>
      <w:proofErr w:type="spellStart"/>
      <w:r w:rsidRPr="0082329D">
        <w:rPr>
          <w:rFonts w:ascii="Times New Roman" w:hAnsi="Times New Roman"/>
          <w:sz w:val="20"/>
          <w:szCs w:val="20"/>
        </w:rPr>
        <w:t>minimis</w:t>
      </w:r>
      <w:proofErr w:type="spellEnd"/>
      <w:r w:rsidRPr="0082329D">
        <w:rPr>
          <w:rFonts w:ascii="Times New Roman" w:hAnsi="Times New Roman"/>
          <w:sz w:val="20"/>
          <w:szCs w:val="20"/>
        </w:rPr>
        <w:t xml:space="preserve"> u poljoprivrednom sektoru (dalje u tekstu: Uredbe Komisije (EU) br. 1408/2013 i 2019/316).</w:t>
      </w:r>
    </w:p>
    <w:p w14:paraId="03DB9252" w14:textId="77777777" w:rsidR="0082329D" w:rsidRPr="0082329D" w:rsidRDefault="0082329D" w:rsidP="0082329D">
      <w:pPr>
        <w:spacing w:after="0" w:line="240" w:lineRule="auto"/>
        <w:jc w:val="both"/>
        <w:rPr>
          <w:rFonts w:ascii="Times New Roman" w:hAnsi="Times New Roman"/>
          <w:sz w:val="20"/>
          <w:szCs w:val="20"/>
        </w:rPr>
      </w:pPr>
      <w:r w:rsidRPr="0082329D">
        <w:rPr>
          <w:rFonts w:ascii="Times New Roman" w:hAnsi="Times New Roman"/>
          <w:sz w:val="20"/>
          <w:szCs w:val="20"/>
        </w:rPr>
        <w:t xml:space="preserve"> </w:t>
      </w:r>
    </w:p>
    <w:p w14:paraId="1988FEF3" w14:textId="77777777" w:rsidR="0082329D" w:rsidRPr="0082329D" w:rsidRDefault="0082329D" w:rsidP="0082329D">
      <w:pPr>
        <w:spacing w:after="0" w:line="240" w:lineRule="auto"/>
        <w:jc w:val="both"/>
        <w:rPr>
          <w:rFonts w:ascii="Times New Roman" w:hAnsi="Times New Roman"/>
          <w:sz w:val="20"/>
          <w:szCs w:val="20"/>
        </w:rPr>
      </w:pPr>
      <w:r w:rsidRPr="0082329D">
        <w:rPr>
          <w:rFonts w:ascii="Times New Roman" w:hAnsi="Times New Roman"/>
          <w:sz w:val="20"/>
          <w:szCs w:val="20"/>
        </w:rPr>
        <w:tab/>
        <w:t>Sukladno članku 1. točki 1. Uredbe 1408/2013, ovaj se Program primjenjuje na potpore dodijeljene poduzetnicima koji se bave primarnom proizvodnjom poljoprivrednih proizvoda, uz iznimku:</w:t>
      </w:r>
    </w:p>
    <w:p w14:paraId="37A97BBB" w14:textId="77777777" w:rsidR="0082329D" w:rsidRPr="0082329D" w:rsidRDefault="0082329D" w:rsidP="0082329D">
      <w:pPr>
        <w:numPr>
          <w:ilvl w:val="0"/>
          <w:numId w:val="12"/>
        </w:numPr>
        <w:spacing w:after="0" w:line="240" w:lineRule="auto"/>
        <w:jc w:val="both"/>
        <w:rPr>
          <w:rFonts w:ascii="Times New Roman" w:hAnsi="Times New Roman"/>
          <w:sz w:val="20"/>
          <w:szCs w:val="20"/>
        </w:rPr>
      </w:pPr>
      <w:r w:rsidRPr="0082329D">
        <w:rPr>
          <w:rFonts w:ascii="Times New Roman" w:hAnsi="Times New Roman"/>
          <w:sz w:val="20"/>
          <w:szCs w:val="20"/>
        </w:rPr>
        <w:t xml:space="preserve">potpora čiji je iznos određen na temelju cijene ili količine proizvoda stavljenih na tržište, </w:t>
      </w:r>
    </w:p>
    <w:p w14:paraId="7BFC8B66" w14:textId="77777777" w:rsidR="0082329D" w:rsidRPr="0082329D" w:rsidRDefault="0082329D" w:rsidP="0082329D">
      <w:pPr>
        <w:numPr>
          <w:ilvl w:val="0"/>
          <w:numId w:val="12"/>
        </w:numPr>
        <w:spacing w:after="0" w:line="240" w:lineRule="auto"/>
        <w:jc w:val="both"/>
        <w:rPr>
          <w:rFonts w:ascii="Times New Roman" w:hAnsi="Times New Roman"/>
          <w:sz w:val="20"/>
          <w:szCs w:val="20"/>
        </w:rPr>
      </w:pPr>
      <w:r w:rsidRPr="0082329D">
        <w:rPr>
          <w:rFonts w:ascii="Times New Roman" w:hAnsi="Times New Roman"/>
          <w:sz w:val="20"/>
          <w:szCs w:val="20"/>
        </w:rPr>
        <w:t xml:space="preserve">potpora djelatnostima vezanima uz izvoz, to jest potpora koje su izravno vezane uz izvezene količine, potpora za osnivanje i upravljanje distribucijskom mrežom ili za neke druge tekuće troškove vezane uz izvoznu djelatnost, </w:t>
      </w:r>
    </w:p>
    <w:p w14:paraId="227CB96C" w14:textId="77777777" w:rsidR="0082329D" w:rsidRPr="0082329D" w:rsidRDefault="0082329D" w:rsidP="0082329D">
      <w:pPr>
        <w:numPr>
          <w:ilvl w:val="0"/>
          <w:numId w:val="12"/>
        </w:numPr>
        <w:spacing w:after="0" w:line="240" w:lineRule="auto"/>
        <w:jc w:val="both"/>
        <w:rPr>
          <w:rFonts w:ascii="Times New Roman" w:hAnsi="Times New Roman"/>
          <w:sz w:val="20"/>
          <w:szCs w:val="20"/>
        </w:rPr>
      </w:pPr>
      <w:r w:rsidRPr="0082329D">
        <w:rPr>
          <w:rFonts w:ascii="Times New Roman" w:hAnsi="Times New Roman"/>
          <w:sz w:val="20"/>
          <w:szCs w:val="20"/>
        </w:rPr>
        <w:t xml:space="preserve">potpora uvjetovanih korištenjem domaćih umjesto uvoznih proizvoda. </w:t>
      </w:r>
    </w:p>
    <w:p w14:paraId="25E23755" w14:textId="77777777" w:rsidR="0082329D" w:rsidRPr="0082329D" w:rsidRDefault="0082329D" w:rsidP="0082329D">
      <w:pPr>
        <w:spacing w:after="0" w:line="240" w:lineRule="auto"/>
        <w:ind w:left="720"/>
        <w:jc w:val="both"/>
        <w:rPr>
          <w:rFonts w:ascii="Times New Roman" w:hAnsi="Times New Roman"/>
          <w:sz w:val="20"/>
          <w:szCs w:val="20"/>
        </w:rPr>
      </w:pPr>
    </w:p>
    <w:p w14:paraId="72717C36" w14:textId="77777777" w:rsidR="0082329D" w:rsidRPr="0082329D" w:rsidRDefault="0082329D" w:rsidP="0082329D">
      <w:pPr>
        <w:spacing w:after="0" w:line="240" w:lineRule="auto"/>
        <w:jc w:val="both"/>
        <w:rPr>
          <w:rFonts w:ascii="Times New Roman" w:hAnsi="Times New Roman"/>
          <w:sz w:val="20"/>
          <w:szCs w:val="20"/>
        </w:rPr>
      </w:pPr>
      <w:r w:rsidRPr="0082329D">
        <w:rPr>
          <w:rFonts w:ascii="Times New Roman" w:hAnsi="Times New Roman"/>
          <w:sz w:val="20"/>
          <w:szCs w:val="20"/>
        </w:rPr>
        <w:t xml:space="preserve">Sukladno članku 2. točki 1. Uredbe 1408/2013, „poljoprivredni proizvodi“ znači proizvodi iz Priloga I. Ugovora o funkcioniranju Europske unije, uz iznimku proizvoda ribarstva i akvakulture obuhvaćenih Uredbom Vijeća (EZ) br. 104/2000. </w:t>
      </w:r>
    </w:p>
    <w:p w14:paraId="06B716A3" w14:textId="77777777" w:rsidR="0082329D" w:rsidRPr="0082329D" w:rsidRDefault="0082329D" w:rsidP="0082329D">
      <w:pPr>
        <w:spacing w:after="0" w:line="240" w:lineRule="auto"/>
        <w:jc w:val="both"/>
        <w:rPr>
          <w:rFonts w:ascii="Times New Roman" w:hAnsi="Times New Roman"/>
          <w:sz w:val="20"/>
          <w:szCs w:val="20"/>
        </w:rPr>
      </w:pPr>
    </w:p>
    <w:p w14:paraId="38EC17CC" w14:textId="77777777" w:rsidR="0082329D" w:rsidRPr="0082329D" w:rsidRDefault="0082329D" w:rsidP="0082329D">
      <w:pPr>
        <w:spacing w:after="0" w:line="240" w:lineRule="auto"/>
        <w:jc w:val="center"/>
        <w:rPr>
          <w:rFonts w:ascii="Times New Roman" w:eastAsia="Times New Roman" w:hAnsi="Times New Roman"/>
          <w:b/>
          <w:color w:val="000000"/>
          <w:sz w:val="20"/>
          <w:szCs w:val="20"/>
          <w:lang w:eastAsia="hr-HR"/>
        </w:rPr>
      </w:pPr>
      <w:r w:rsidRPr="0082329D">
        <w:rPr>
          <w:rFonts w:ascii="Times New Roman" w:eastAsia="Times New Roman" w:hAnsi="Times New Roman"/>
          <w:b/>
          <w:color w:val="000000"/>
          <w:sz w:val="20"/>
          <w:szCs w:val="20"/>
          <w:lang w:eastAsia="hr-HR"/>
        </w:rPr>
        <w:t>Članak 3.</w:t>
      </w:r>
    </w:p>
    <w:p w14:paraId="5459C9DF" w14:textId="77777777" w:rsidR="0082329D" w:rsidRPr="0082329D" w:rsidRDefault="0082329D" w:rsidP="0082329D">
      <w:pPr>
        <w:spacing w:after="0" w:line="240" w:lineRule="auto"/>
        <w:jc w:val="both"/>
        <w:rPr>
          <w:rFonts w:ascii="Times New Roman" w:hAnsi="Times New Roman"/>
          <w:sz w:val="20"/>
          <w:szCs w:val="20"/>
        </w:rPr>
      </w:pPr>
      <w:r w:rsidRPr="0082329D">
        <w:rPr>
          <w:rFonts w:ascii="Times New Roman" w:hAnsi="Times New Roman"/>
          <w:sz w:val="20"/>
          <w:szCs w:val="20"/>
        </w:rPr>
        <w:tab/>
        <w:t>Sukladno članku 2., točka 2. Uredbe 1408/2013 pod pojmom „jedan poduzetnik“ obuhvaćena su sva poduzeća koja su u najmanje jednom od sljedećih međusobnih odnosa:</w:t>
      </w:r>
    </w:p>
    <w:p w14:paraId="13A244E9" w14:textId="77777777" w:rsidR="0082329D" w:rsidRPr="0082329D" w:rsidRDefault="0082329D" w:rsidP="0082329D">
      <w:pPr>
        <w:numPr>
          <w:ilvl w:val="0"/>
          <w:numId w:val="13"/>
        </w:numPr>
        <w:spacing w:after="0" w:line="240" w:lineRule="auto"/>
        <w:jc w:val="both"/>
        <w:rPr>
          <w:rFonts w:ascii="Times New Roman" w:hAnsi="Times New Roman"/>
          <w:sz w:val="20"/>
          <w:szCs w:val="20"/>
        </w:rPr>
      </w:pPr>
      <w:r w:rsidRPr="0082329D">
        <w:rPr>
          <w:rFonts w:ascii="Times New Roman" w:hAnsi="Times New Roman"/>
          <w:sz w:val="20"/>
          <w:szCs w:val="20"/>
        </w:rPr>
        <w:t>jedno poduzeće ima većinu glasačkih prava dioničara ili članova u drugom poduzeću;</w:t>
      </w:r>
    </w:p>
    <w:p w14:paraId="533A4A67" w14:textId="77777777" w:rsidR="0082329D" w:rsidRPr="0082329D" w:rsidRDefault="0082329D" w:rsidP="0082329D">
      <w:pPr>
        <w:numPr>
          <w:ilvl w:val="0"/>
          <w:numId w:val="13"/>
        </w:numPr>
        <w:spacing w:after="0" w:line="240" w:lineRule="auto"/>
        <w:jc w:val="both"/>
        <w:rPr>
          <w:rFonts w:ascii="Times New Roman" w:hAnsi="Times New Roman"/>
          <w:sz w:val="20"/>
          <w:szCs w:val="20"/>
        </w:rPr>
      </w:pPr>
      <w:r w:rsidRPr="0082329D">
        <w:rPr>
          <w:rFonts w:ascii="Times New Roman" w:hAnsi="Times New Roman"/>
          <w:sz w:val="20"/>
          <w:szCs w:val="20"/>
        </w:rPr>
        <w:t>jedno poduzeće ima pravo imenovati ili smijeniti većinu članova upravnog, upravljačkog ili nadzornog tijela drugog poduzeća;</w:t>
      </w:r>
    </w:p>
    <w:p w14:paraId="7E452E40" w14:textId="77777777" w:rsidR="0082329D" w:rsidRPr="0082329D" w:rsidRDefault="0082329D" w:rsidP="0082329D">
      <w:pPr>
        <w:numPr>
          <w:ilvl w:val="0"/>
          <w:numId w:val="13"/>
        </w:numPr>
        <w:spacing w:after="0" w:line="240" w:lineRule="auto"/>
        <w:jc w:val="both"/>
        <w:rPr>
          <w:rFonts w:ascii="Times New Roman" w:hAnsi="Times New Roman"/>
          <w:sz w:val="20"/>
          <w:szCs w:val="20"/>
        </w:rPr>
      </w:pPr>
      <w:r w:rsidRPr="0082329D">
        <w:rPr>
          <w:rFonts w:ascii="Times New Roman" w:hAnsi="Times New Roman"/>
          <w:sz w:val="20"/>
          <w:szCs w:val="20"/>
        </w:rPr>
        <w:t>jedno poduzeće ima pravo ostvarivati vladajući utjecaj na drugo poduzeće prema ugovoru sklopljenom s tim poduzećem ili prema odredbi statuta ili društvenog ugovora tog poduzeća;</w:t>
      </w:r>
    </w:p>
    <w:p w14:paraId="3F0C4F7A" w14:textId="77777777" w:rsidR="0082329D" w:rsidRPr="0082329D" w:rsidRDefault="0082329D" w:rsidP="0082329D">
      <w:pPr>
        <w:numPr>
          <w:ilvl w:val="0"/>
          <w:numId w:val="13"/>
        </w:numPr>
        <w:spacing w:after="0" w:line="240" w:lineRule="auto"/>
        <w:jc w:val="both"/>
        <w:rPr>
          <w:rFonts w:ascii="Times New Roman" w:hAnsi="Times New Roman"/>
          <w:sz w:val="20"/>
          <w:szCs w:val="20"/>
        </w:rPr>
      </w:pPr>
      <w:r w:rsidRPr="0082329D">
        <w:rPr>
          <w:rFonts w:ascii="Times New Roman" w:hAnsi="Times New Roman"/>
          <w:sz w:val="20"/>
          <w:szCs w:val="20"/>
        </w:rPr>
        <w:t>jedno poduzeće, koje je dioničar ili član u drugom poduzeću, kontrolira samo, u skladu s dogovorom s drugim dioničarima ili članovima tog poduzeća, većinu glasačkih prava dioničara ili glasačkih prava članova u tom poduzeću.</w:t>
      </w:r>
    </w:p>
    <w:p w14:paraId="5651C978" w14:textId="77777777" w:rsidR="0082329D" w:rsidRPr="0082329D" w:rsidRDefault="0082329D" w:rsidP="0082329D">
      <w:pPr>
        <w:spacing w:after="0" w:line="240" w:lineRule="auto"/>
        <w:jc w:val="both"/>
        <w:rPr>
          <w:rFonts w:ascii="Times New Roman" w:hAnsi="Times New Roman"/>
          <w:sz w:val="20"/>
          <w:szCs w:val="20"/>
        </w:rPr>
      </w:pPr>
      <w:r w:rsidRPr="0082329D">
        <w:rPr>
          <w:rFonts w:ascii="Times New Roman" w:hAnsi="Times New Roman"/>
          <w:sz w:val="20"/>
          <w:szCs w:val="20"/>
        </w:rPr>
        <w:tab/>
        <w:t>Poduzeća koja su u bilo kojem od odnosa navedenih u prvom podstavku točkama (a) do (d) preko jednog ili više drugih poduzeća isto se tako smatraju jednim poduzetnikom.</w:t>
      </w:r>
    </w:p>
    <w:p w14:paraId="1AAAEBBE" w14:textId="77777777" w:rsidR="0082329D" w:rsidRPr="0082329D" w:rsidRDefault="0082329D" w:rsidP="0082329D">
      <w:pPr>
        <w:spacing w:after="0" w:line="240" w:lineRule="auto"/>
        <w:jc w:val="both"/>
        <w:rPr>
          <w:rFonts w:ascii="Times New Roman" w:hAnsi="Times New Roman"/>
          <w:sz w:val="20"/>
          <w:szCs w:val="20"/>
        </w:rPr>
      </w:pPr>
    </w:p>
    <w:p w14:paraId="2A22A820" w14:textId="77777777" w:rsidR="0082329D" w:rsidRPr="0082329D" w:rsidRDefault="0082329D" w:rsidP="0082329D">
      <w:pPr>
        <w:spacing w:after="0" w:line="240" w:lineRule="auto"/>
        <w:ind w:firstLine="708"/>
        <w:jc w:val="both"/>
        <w:rPr>
          <w:rFonts w:ascii="Times New Roman" w:hAnsi="Times New Roman"/>
          <w:sz w:val="20"/>
          <w:szCs w:val="20"/>
        </w:rPr>
      </w:pPr>
      <w:r w:rsidRPr="0082329D">
        <w:rPr>
          <w:rFonts w:ascii="Times New Roman" w:hAnsi="Times New Roman"/>
          <w:sz w:val="20"/>
          <w:szCs w:val="20"/>
        </w:rPr>
        <w:t xml:space="preserve">Sukladno članku 3. stavak 2. Uredbe ukupan iznos potpora de </w:t>
      </w:r>
      <w:proofErr w:type="spellStart"/>
      <w:r w:rsidRPr="0082329D">
        <w:rPr>
          <w:rFonts w:ascii="Times New Roman" w:hAnsi="Times New Roman"/>
          <w:sz w:val="20"/>
          <w:szCs w:val="20"/>
        </w:rPr>
        <w:t>minimis</w:t>
      </w:r>
      <w:proofErr w:type="spellEnd"/>
      <w:r w:rsidRPr="0082329D">
        <w:rPr>
          <w:rFonts w:ascii="Times New Roman" w:hAnsi="Times New Roman"/>
          <w:sz w:val="20"/>
          <w:szCs w:val="20"/>
        </w:rPr>
        <w:t xml:space="preserve"> koja se po državi članici dodjeljuje jednom poduzetniku ne smije prelaziti 20 000 EUR tijekom bilo kojeg razdoblja od tri fiskalne godine.</w:t>
      </w:r>
    </w:p>
    <w:p w14:paraId="0E988DC6" w14:textId="77777777" w:rsidR="0082329D" w:rsidRPr="0082329D" w:rsidRDefault="0082329D" w:rsidP="0082329D">
      <w:pPr>
        <w:spacing w:after="0" w:line="240" w:lineRule="auto"/>
        <w:ind w:firstLine="708"/>
        <w:jc w:val="both"/>
        <w:rPr>
          <w:rFonts w:ascii="Times New Roman" w:hAnsi="Times New Roman"/>
          <w:sz w:val="20"/>
          <w:szCs w:val="20"/>
        </w:rPr>
      </w:pPr>
    </w:p>
    <w:p w14:paraId="0D83969C" w14:textId="77777777" w:rsidR="0082329D" w:rsidRPr="0082329D" w:rsidRDefault="0082329D" w:rsidP="0082329D">
      <w:pPr>
        <w:spacing w:after="0" w:line="240" w:lineRule="auto"/>
        <w:jc w:val="center"/>
        <w:rPr>
          <w:rFonts w:ascii="Times New Roman" w:hAnsi="Times New Roman"/>
          <w:b/>
          <w:color w:val="000000"/>
          <w:sz w:val="20"/>
          <w:szCs w:val="20"/>
        </w:rPr>
      </w:pPr>
      <w:r w:rsidRPr="0082329D">
        <w:rPr>
          <w:rFonts w:ascii="Times New Roman" w:hAnsi="Times New Roman"/>
          <w:b/>
          <w:color w:val="000000"/>
          <w:sz w:val="20"/>
          <w:szCs w:val="20"/>
        </w:rPr>
        <w:t>Članak 4.</w:t>
      </w:r>
    </w:p>
    <w:p w14:paraId="0C35A28F" w14:textId="77777777" w:rsidR="0082329D" w:rsidRPr="0082329D" w:rsidRDefault="0082329D" w:rsidP="0082329D">
      <w:pPr>
        <w:spacing w:after="0" w:line="240" w:lineRule="auto"/>
        <w:ind w:firstLine="708"/>
        <w:jc w:val="both"/>
        <w:rPr>
          <w:rFonts w:ascii="Times New Roman" w:hAnsi="Times New Roman"/>
          <w:color w:val="000000"/>
          <w:sz w:val="20"/>
          <w:szCs w:val="20"/>
        </w:rPr>
      </w:pPr>
      <w:r w:rsidRPr="0082329D">
        <w:rPr>
          <w:rFonts w:ascii="Times New Roman" w:hAnsi="Times New Roman"/>
          <w:color w:val="000000"/>
          <w:sz w:val="20"/>
          <w:szCs w:val="20"/>
        </w:rPr>
        <w:t>Korisnici potpore koju dodjeljuje Općina Kamanje su fizičke i pravne osobe upisane u Upisnik poljoprivrednih gospodarstava pri APPRRR u Karlovačkoj županiji, te imaju prebivalište/sjedište na području Općine Kamanje, koji obavljaju poljoprivrednu proizvodnju na području Općine Kamanje te čije se poljoprivredne površine, za koje traže potporu, nalaze na području Općine Kamanje.</w:t>
      </w:r>
    </w:p>
    <w:p w14:paraId="00AA1129" w14:textId="77777777" w:rsidR="0082329D" w:rsidRPr="0082329D" w:rsidRDefault="0082329D" w:rsidP="0082329D">
      <w:pPr>
        <w:spacing w:after="0" w:line="240" w:lineRule="auto"/>
        <w:ind w:firstLine="708"/>
        <w:jc w:val="both"/>
        <w:rPr>
          <w:rFonts w:ascii="Times New Roman" w:hAnsi="Times New Roman"/>
          <w:color w:val="000000"/>
          <w:sz w:val="20"/>
          <w:szCs w:val="20"/>
        </w:rPr>
      </w:pPr>
      <w:r w:rsidRPr="0082329D">
        <w:rPr>
          <w:rFonts w:ascii="Times New Roman" w:hAnsi="Times New Roman"/>
          <w:color w:val="000000"/>
          <w:sz w:val="20"/>
          <w:szCs w:val="20"/>
        </w:rPr>
        <w:lastRenderedPageBreak/>
        <w:t xml:space="preserve"> Iznimno korisnik potpora mogu biti i druge pravne i/ili fizičke osobe s kojima će Općina Kamanje surađivati na provođenju mjera potpora. </w:t>
      </w:r>
    </w:p>
    <w:p w14:paraId="1760F0C5" w14:textId="77777777" w:rsidR="0082329D" w:rsidRPr="0082329D" w:rsidRDefault="0082329D" w:rsidP="0082329D">
      <w:pPr>
        <w:spacing w:after="0" w:line="240" w:lineRule="auto"/>
        <w:ind w:firstLine="708"/>
        <w:jc w:val="both"/>
        <w:rPr>
          <w:rFonts w:ascii="Times New Roman" w:hAnsi="Times New Roman"/>
          <w:color w:val="000000"/>
          <w:sz w:val="20"/>
          <w:szCs w:val="20"/>
        </w:rPr>
      </w:pPr>
      <w:r w:rsidRPr="0082329D">
        <w:rPr>
          <w:rFonts w:ascii="Times New Roman" w:hAnsi="Times New Roman"/>
          <w:color w:val="000000"/>
          <w:sz w:val="20"/>
          <w:szCs w:val="20"/>
        </w:rPr>
        <w:t>Poljoprivrednik je fizička ili pravna osoba ili skupina fizičkih ili pravnih osoba koje obavljaju poljoprivrednu djelatnost na poljoprivrednom gospodarstvu, a obuhvaća slijedeće pravne oblike:</w:t>
      </w:r>
    </w:p>
    <w:p w14:paraId="7D0162BF" w14:textId="77777777" w:rsidR="0082329D" w:rsidRPr="0082329D" w:rsidRDefault="0082329D" w:rsidP="0082329D">
      <w:pPr>
        <w:spacing w:after="0" w:line="240" w:lineRule="auto"/>
        <w:ind w:firstLine="708"/>
        <w:jc w:val="both"/>
        <w:rPr>
          <w:rFonts w:ascii="Times New Roman" w:hAnsi="Times New Roman"/>
          <w:color w:val="000000"/>
          <w:sz w:val="20"/>
          <w:szCs w:val="20"/>
        </w:rPr>
      </w:pPr>
      <w:r w:rsidRPr="0082329D">
        <w:rPr>
          <w:rFonts w:ascii="Times New Roman" w:hAnsi="Times New Roman"/>
          <w:color w:val="000000"/>
          <w:sz w:val="20"/>
          <w:szCs w:val="20"/>
        </w:rPr>
        <w:t xml:space="preserve"> - obiteljsko poljoprivredno gospodarstvo (u daljnjem tekstu: OPG) </w:t>
      </w:r>
    </w:p>
    <w:p w14:paraId="39363309" w14:textId="77777777" w:rsidR="0082329D" w:rsidRPr="0082329D" w:rsidRDefault="0082329D" w:rsidP="0082329D">
      <w:pPr>
        <w:spacing w:after="0" w:line="240" w:lineRule="auto"/>
        <w:ind w:firstLine="708"/>
        <w:jc w:val="both"/>
        <w:rPr>
          <w:rFonts w:ascii="Times New Roman" w:hAnsi="Times New Roman"/>
          <w:color w:val="000000"/>
          <w:sz w:val="20"/>
          <w:szCs w:val="20"/>
        </w:rPr>
      </w:pPr>
      <w:r w:rsidRPr="0082329D">
        <w:rPr>
          <w:rFonts w:ascii="Times New Roman" w:hAnsi="Times New Roman"/>
          <w:color w:val="000000"/>
          <w:sz w:val="20"/>
          <w:szCs w:val="20"/>
        </w:rPr>
        <w:t xml:space="preserve"> - </w:t>
      </w:r>
      <w:proofErr w:type="spellStart"/>
      <w:r w:rsidRPr="0082329D">
        <w:rPr>
          <w:rFonts w:ascii="Times New Roman" w:hAnsi="Times New Roman"/>
          <w:color w:val="000000"/>
          <w:sz w:val="20"/>
          <w:szCs w:val="20"/>
        </w:rPr>
        <w:t>samoopskrbno</w:t>
      </w:r>
      <w:proofErr w:type="spellEnd"/>
      <w:r w:rsidRPr="0082329D">
        <w:rPr>
          <w:rFonts w:ascii="Times New Roman" w:hAnsi="Times New Roman"/>
          <w:color w:val="000000"/>
          <w:sz w:val="20"/>
          <w:szCs w:val="20"/>
        </w:rPr>
        <w:t xml:space="preserve"> poljoprivredno gospodarstvo </w:t>
      </w:r>
    </w:p>
    <w:p w14:paraId="6F50A2E1" w14:textId="77777777" w:rsidR="0082329D" w:rsidRPr="0082329D" w:rsidRDefault="0082329D" w:rsidP="0082329D">
      <w:pPr>
        <w:spacing w:after="0" w:line="240" w:lineRule="auto"/>
        <w:ind w:firstLine="708"/>
        <w:jc w:val="both"/>
        <w:rPr>
          <w:rFonts w:ascii="Times New Roman" w:hAnsi="Times New Roman"/>
          <w:color w:val="000000"/>
          <w:sz w:val="20"/>
          <w:szCs w:val="20"/>
        </w:rPr>
      </w:pPr>
      <w:r w:rsidRPr="0082329D">
        <w:rPr>
          <w:rFonts w:ascii="Times New Roman" w:hAnsi="Times New Roman"/>
          <w:color w:val="000000"/>
          <w:sz w:val="20"/>
          <w:szCs w:val="20"/>
        </w:rPr>
        <w:t xml:space="preserve">- obrt registriran za obavljanje poljoprivredne djelatnosti </w:t>
      </w:r>
    </w:p>
    <w:p w14:paraId="03857DF0" w14:textId="77777777" w:rsidR="0082329D" w:rsidRPr="0082329D" w:rsidRDefault="0082329D" w:rsidP="0082329D">
      <w:pPr>
        <w:spacing w:after="0" w:line="240" w:lineRule="auto"/>
        <w:ind w:firstLine="708"/>
        <w:jc w:val="both"/>
        <w:rPr>
          <w:rFonts w:ascii="Times New Roman" w:hAnsi="Times New Roman"/>
          <w:color w:val="000000"/>
          <w:sz w:val="20"/>
          <w:szCs w:val="20"/>
        </w:rPr>
      </w:pPr>
      <w:r w:rsidRPr="0082329D">
        <w:rPr>
          <w:rFonts w:ascii="Times New Roman" w:hAnsi="Times New Roman"/>
          <w:color w:val="000000"/>
          <w:sz w:val="20"/>
          <w:szCs w:val="20"/>
        </w:rPr>
        <w:t xml:space="preserve"> - trgovačko društvo ili zadruga registrirana za obavljanje poljoprivredne djelatnosti te </w:t>
      </w:r>
    </w:p>
    <w:p w14:paraId="333D1EC1" w14:textId="77777777" w:rsidR="0082329D" w:rsidRPr="0082329D" w:rsidRDefault="0082329D" w:rsidP="0082329D">
      <w:pPr>
        <w:spacing w:after="0" w:line="240" w:lineRule="auto"/>
        <w:ind w:firstLine="708"/>
        <w:jc w:val="both"/>
        <w:rPr>
          <w:rFonts w:ascii="Times New Roman" w:hAnsi="Times New Roman"/>
          <w:color w:val="000000"/>
          <w:sz w:val="20"/>
          <w:szCs w:val="20"/>
        </w:rPr>
      </w:pPr>
      <w:r w:rsidRPr="0082329D">
        <w:rPr>
          <w:rFonts w:ascii="Times New Roman" w:hAnsi="Times New Roman"/>
          <w:color w:val="000000"/>
          <w:sz w:val="20"/>
          <w:szCs w:val="20"/>
        </w:rPr>
        <w:t xml:space="preserve"> - druga pravna osoba. </w:t>
      </w:r>
    </w:p>
    <w:p w14:paraId="4AD19F4A" w14:textId="77777777" w:rsidR="0082329D" w:rsidRPr="0082329D" w:rsidRDefault="0082329D" w:rsidP="0082329D">
      <w:pPr>
        <w:spacing w:after="0" w:line="240" w:lineRule="auto"/>
        <w:jc w:val="both"/>
        <w:rPr>
          <w:rFonts w:ascii="Times New Roman" w:hAnsi="Times New Roman"/>
          <w:color w:val="000000"/>
          <w:sz w:val="20"/>
          <w:szCs w:val="20"/>
        </w:rPr>
      </w:pPr>
    </w:p>
    <w:p w14:paraId="66D8B72B" w14:textId="77777777" w:rsidR="0082329D" w:rsidRPr="0082329D" w:rsidRDefault="0082329D" w:rsidP="0082329D">
      <w:pPr>
        <w:spacing w:after="0" w:line="240" w:lineRule="auto"/>
        <w:ind w:firstLine="708"/>
        <w:jc w:val="both"/>
        <w:rPr>
          <w:rFonts w:ascii="Times New Roman" w:hAnsi="Times New Roman"/>
          <w:color w:val="000000"/>
          <w:sz w:val="20"/>
          <w:szCs w:val="20"/>
        </w:rPr>
      </w:pPr>
      <w:r w:rsidRPr="0082329D">
        <w:rPr>
          <w:rFonts w:ascii="Times New Roman" w:hAnsi="Times New Roman"/>
          <w:color w:val="000000"/>
          <w:sz w:val="20"/>
          <w:szCs w:val="20"/>
        </w:rPr>
        <w:t>Poljoprivredno gospodarstvo čine sve proizvodne jedinice na kojima se obavlja poljoprivredna djelatnost i kojima upravlja poljoprivrednik, a koje se nalaze na području RH.</w:t>
      </w:r>
    </w:p>
    <w:p w14:paraId="22F7CBEF" w14:textId="77777777" w:rsidR="0082329D" w:rsidRPr="0082329D" w:rsidRDefault="0082329D" w:rsidP="0082329D">
      <w:pPr>
        <w:spacing w:after="0" w:line="240" w:lineRule="auto"/>
        <w:ind w:firstLine="708"/>
        <w:jc w:val="both"/>
        <w:rPr>
          <w:rFonts w:ascii="Times New Roman" w:hAnsi="Times New Roman"/>
          <w:color w:val="000000"/>
          <w:sz w:val="20"/>
          <w:szCs w:val="20"/>
        </w:rPr>
      </w:pPr>
    </w:p>
    <w:p w14:paraId="1757451A" w14:textId="77777777" w:rsidR="0082329D" w:rsidRPr="0082329D" w:rsidRDefault="0082329D" w:rsidP="0082329D">
      <w:pPr>
        <w:spacing w:after="0" w:line="240" w:lineRule="auto"/>
        <w:ind w:firstLine="708"/>
        <w:jc w:val="both"/>
        <w:rPr>
          <w:rFonts w:ascii="Times New Roman" w:hAnsi="Times New Roman"/>
          <w:color w:val="000000"/>
          <w:sz w:val="20"/>
          <w:szCs w:val="20"/>
        </w:rPr>
      </w:pPr>
      <w:r w:rsidRPr="0082329D">
        <w:rPr>
          <w:rFonts w:ascii="Times New Roman" w:hAnsi="Times New Roman"/>
          <w:color w:val="000000"/>
          <w:sz w:val="20"/>
          <w:szCs w:val="20"/>
        </w:rPr>
        <w:t>Za korisnike potpora koji su u sastavu PDV-a, troškovi PDV-a nisu prihvatljivi za odobravanje potpore.</w:t>
      </w:r>
    </w:p>
    <w:p w14:paraId="0A02AF8B" w14:textId="77777777" w:rsidR="0082329D" w:rsidRPr="0082329D" w:rsidRDefault="0082329D" w:rsidP="0082329D">
      <w:pPr>
        <w:spacing w:after="0" w:line="240" w:lineRule="auto"/>
        <w:jc w:val="center"/>
        <w:rPr>
          <w:rFonts w:ascii="Times New Roman" w:hAnsi="Times New Roman"/>
          <w:b/>
          <w:color w:val="000000"/>
          <w:sz w:val="20"/>
          <w:szCs w:val="20"/>
        </w:rPr>
      </w:pPr>
    </w:p>
    <w:p w14:paraId="24152AB5" w14:textId="77777777" w:rsidR="0082329D" w:rsidRPr="0082329D" w:rsidRDefault="0082329D" w:rsidP="0082329D">
      <w:pPr>
        <w:spacing w:after="0" w:line="240" w:lineRule="auto"/>
        <w:jc w:val="center"/>
        <w:rPr>
          <w:rFonts w:ascii="Times New Roman" w:hAnsi="Times New Roman"/>
          <w:b/>
          <w:color w:val="000000"/>
          <w:sz w:val="20"/>
          <w:szCs w:val="20"/>
        </w:rPr>
      </w:pPr>
      <w:r w:rsidRPr="0082329D">
        <w:rPr>
          <w:rFonts w:ascii="Times New Roman" w:hAnsi="Times New Roman"/>
          <w:b/>
          <w:color w:val="000000"/>
          <w:sz w:val="20"/>
          <w:szCs w:val="20"/>
        </w:rPr>
        <w:t xml:space="preserve">Članak 5. </w:t>
      </w:r>
    </w:p>
    <w:p w14:paraId="5B1438F8" w14:textId="77777777" w:rsidR="0082329D" w:rsidRPr="0082329D" w:rsidRDefault="0082329D" w:rsidP="0082329D">
      <w:pPr>
        <w:spacing w:after="0" w:line="240" w:lineRule="auto"/>
        <w:rPr>
          <w:rFonts w:ascii="Times New Roman" w:hAnsi="Times New Roman"/>
          <w:color w:val="000000"/>
          <w:sz w:val="20"/>
          <w:szCs w:val="20"/>
        </w:rPr>
      </w:pPr>
      <w:r w:rsidRPr="0082329D">
        <w:rPr>
          <w:rFonts w:ascii="Times New Roman" w:hAnsi="Times New Roman"/>
          <w:color w:val="000000"/>
          <w:sz w:val="20"/>
          <w:szCs w:val="20"/>
        </w:rPr>
        <w:t>Mjere unapređenja poljoprivrede Općine Kamanje u razdoblju od 2025. do 2028. godine su:</w:t>
      </w:r>
    </w:p>
    <w:p w14:paraId="31DA6C6B" w14:textId="77777777" w:rsidR="0082329D" w:rsidRPr="0082329D" w:rsidRDefault="0082329D" w:rsidP="0082329D">
      <w:pPr>
        <w:spacing w:after="0" w:line="240" w:lineRule="auto"/>
        <w:rPr>
          <w:rFonts w:ascii="Times New Roman" w:hAnsi="Times New Roman"/>
          <w:color w:val="000000"/>
          <w:sz w:val="20"/>
          <w:szCs w:val="20"/>
        </w:rPr>
      </w:pPr>
    </w:p>
    <w:p w14:paraId="237E150C" w14:textId="77777777" w:rsidR="0082329D" w:rsidRPr="0082329D" w:rsidRDefault="0082329D" w:rsidP="0082329D">
      <w:pPr>
        <w:numPr>
          <w:ilvl w:val="0"/>
          <w:numId w:val="18"/>
        </w:numPr>
        <w:spacing w:after="0" w:line="240" w:lineRule="auto"/>
        <w:jc w:val="both"/>
        <w:rPr>
          <w:rFonts w:ascii="Times New Roman" w:hAnsi="Times New Roman"/>
          <w:b/>
          <w:color w:val="000000"/>
          <w:sz w:val="20"/>
          <w:szCs w:val="20"/>
        </w:rPr>
      </w:pPr>
      <w:r w:rsidRPr="0082329D">
        <w:rPr>
          <w:rFonts w:ascii="Times New Roman" w:hAnsi="Times New Roman"/>
          <w:b/>
          <w:color w:val="000000"/>
          <w:sz w:val="20"/>
          <w:szCs w:val="20"/>
        </w:rPr>
        <w:t xml:space="preserve">SPECIFIČNE MJERE POTPORE ZA UNAPREĐENJE SEKTORA STOČARSTVA U SURADNJI SA KARLOVAČKOM ŽUPANIJOM </w:t>
      </w:r>
    </w:p>
    <w:p w14:paraId="36FA2E79" w14:textId="77777777" w:rsidR="0082329D" w:rsidRPr="0082329D" w:rsidRDefault="0082329D" w:rsidP="0082329D">
      <w:pPr>
        <w:spacing w:after="0" w:line="240" w:lineRule="auto"/>
        <w:ind w:left="720"/>
        <w:rPr>
          <w:rFonts w:ascii="Times New Roman" w:hAnsi="Times New Roman"/>
          <w:color w:val="000000"/>
          <w:sz w:val="20"/>
          <w:szCs w:val="20"/>
        </w:rPr>
      </w:pPr>
    </w:p>
    <w:p w14:paraId="36D5ABE1" w14:textId="77777777" w:rsidR="0082329D" w:rsidRPr="0082329D" w:rsidRDefault="0082329D" w:rsidP="0082329D">
      <w:pPr>
        <w:numPr>
          <w:ilvl w:val="1"/>
          <w:numId w:val="14"/>
        </w:numPr>
        <w:spacing w:after="0" w:line="240" w:lineRule="auto"/>
        <w:rPr>
          <w:rFonts w:ascii="Times New Roman" w:hAnsi="Times New Roman"/>
          <w:color w:val="000000"/>
          <w:sz w:val="20"/>
          <w:szCs w:val="20"/>
        </w:rPr>
      </w:pPr>
      <w:r w:rsidRPr="0082329D">
        <w:rPr>
          <w:rFonts w:ascii="Times New Roman" w:hAnsi="Times New Roman"/>
          <w:color w:val="000000"/>
          <w:sz w:val="20"/>
          <w:szCs w:val="20"/>
        </w:rPr>
        <w:t xml:space="preserve">Sufinanciranje umjetnog </w:t>
      </w:r>
      <w:proofErr w:type="spellStart"/>
      <w:r w:rsidRPr="0082329D">
        <w:rPr>
          <w:rFonts w:ascii="Times New Roman" w:hAnsi="Times New Roman"/>
          <w:color w:val="000000"/>
          <w:sz w:val="20"/>
          <w:szCs w:val="20"/>
        </w:rPr>
        <w:t>osjemenjivanja</w:t>
      </w:r>
      <w:proofErr w:type="spellEnd"/>
      <w:r w:rsidRPr="0082329D">
        <w:rPr>
          <w:rFonts w:ascii="Times New Roman" w:hAnsi="Times New Roman"/>
          <w:color w:val="000000"/>
          <w:sz w:val="20"/>
          <w:szCs w:val="20"/>
        </w:rPr>
        <w:t xml:space="preserve"> goveda (postupak </w:t>
      </w:r>
      <w:proofErr w:type="spellStart"/>
      <w:r w:rsidRPr="0082329D">
        <w:rPr>
          <w:rFonts w:ascii="Times New Roman" w:hAnsi="Times New Roman"/>
          <w:color w:val="000000"/>
          <w:sz w:val="20"/>
          <w:szCs w:val="20"/>
        </w:rPr>
        <w:t>osjemenjivanja</w:t>
      </w:r>
      <w:proofErr w:type="spellEnd"/>
      <w:r w:rsidRPr="0082329D">
        <w:rPr>
          <w:rFonts w:ascii="Times New Roman" w:hAnsi="Times New Roman"/>
          <w:color w:val="000000"/>
          <w:sz w:val="20"/>
          <w:szCs w:val="20"/>
        </w:rPr>
        <w:t>)</w:t>
      </w:r>
    </w:p>
    <w:p w14:paraId="3E2F9B00" w14:textId="77777777" w:rsidR="0082329D" w:rsidRPr="0082329D" w:rsidRDefault="0082329D" w:rsidP="0082329D">
      <w:pPr>
        <w:numPr>
          <w:ilvl w:val="1"/>
          <w:numId w:val="14"/>
        </w:numPr>
        <w:spacing w:after="0" w:line="240" w:lineRule="auto"/>
        <w:rPr>
          <w:rFonts w:ascii="Times New Roman" w:hAnsi="Times New Roman"/>
          <w:color w:val="000000"/>
          <w:sz w:val="20"/>
          <w:szCs w:val="20"/>
        </w:rPr>
      </w:pPr>
      <w:r w:rsidRPr="0082329D">
        <w:rPr>
          <w:rFonts w:ascii="Times New Roman" w:hAnsi="Times New Roman"/>
          <w:color w:val="000000"/>
          <w:sz w:val="20"/>
          <w:szCs w:val="20"/>
        </w:rPr>
        <w:t>Sufinanciranje uzgoja ovaca (nabava rasplodnih životinja starijih od 1. godine)</w:t>
      </w:r>
    </w:p>
    <w:p w14:paraId="435A14AF" w14:textId="77777777" w:rsidR="0082329D" w:rsidRPr="0082329D" w:rsidRDefault="0082329D" w:rsidP="0082329D">
      <w:pPr>
        <w:numPr>
          <w:ilvl w:val="1"/>
          <w:numId w:val="14"/>
        </w:numPr>
        <w:spacing w:after="0" w:line="240" w:lineRule="auto"/>
        <w:rPr>
          <w:rFonts w:ascii="Times New Roman" w:hAnsi="Times New Roman"/>
          <w:color w:val="000000"/>
          <w:sz w:val="20"/>
          <w:szCs w:val="20"/>
        </w:rPr>
      </w:pPr>
      <w:r w:rsidRPr="0082329D">
        <w:rPr>
          <w:rFonts w:ascii="Times New Roman" w:hAnsi="Times New Roman"/>
          <w:color w:val="000000"/>
          <w:sz w:val="20"/>
          <w:szCs w:val="20"/>
        </w:rPr>
        <w:t xml:space="preserve">Sufinanciranje umjetnog </w:t>
      </w:r>
      <w:proofErr w:type="spellStart"/>
      <w:r w:rsidRPr="0082329D">
        <w:rPr>
          <w:rFonts w:ascii="Times New Roman" w:hAnsi="Times New Roman"/>
          <w:color w:val="000000"/>
          <w:sz w:val="20"/>
          <w:szCs w:val="20"/>
        </w:rPr>
        <w:t>osjemenjivanja</w:t>
      </w:r>
      <w:proofErr w:type="spellEnd"/>
      <w:r w:rsidRPr="0082329D">
        <w:rPr>
          <w:rFonts w:ascii="Times New Roman" w:hAnsi="Times New Roman"/>
          <w:color w:val="000000"/>
          <w:sz w:val="20"/>
          <w:szCs w:val="20"/>
        </w:rPr>
        <w:t xml:space="preserve"> krmača (postupak </w:t>
      </w:r>
      <w:proofErr w:type="spellStart"/>
      <w:r w:rsidRPr="0082329D">
        <w:rPr>
          <w:rFonts w:ascii="Times New Roman" w:hAnsi="Times New Roman"/>
          <w:color w:val="000000"/>
          <w:sz w:val="20"/>
          <w:szCs w:val="20"/>
        </w:rPr>
        <w:t>osjemenjivanja</w:t>
      </w:r>
      <w:proofErr w:type="spellEnd"/>
      <w:r w:rsidRPr="0082329D">
        <w:rPr>
          <w:rFonts w:ascii="Times New Roman" w:hAnsi="Times New Roman"/>
          <w:color w:val="000000"/>
          <w:sz w:val="20"/>
          <w:szCs w:val="20"/>
        </w:rPr>
        <w:t>)</w:t>
      </w:r>
    </w:p>
    <w:p w14:paraId="71D85490" w14:textId="77777777" w:rsidR="0082329D" w:rsidRPr="0082329D" w:rsidRDefault="0082329D" w:rsidP="0082329D">
      <w:pPr>
        <w:numPr>
          <w:ilvl w:val="1"/>
          <w:numId w:val="14"/>
        </w:numPr>
        <w:spacing w:after="0" w:line="240" w:lineRule="auto"/>
        <w:rPr>
          <w:rFonts w:ascii="Times New Roman" w:hAnsi="Times New Roman"/>
          <w:color w:val="000000"/>
          <w:sz w:val="20"/>
          <w:szCs w:val="20"/>
        </w:rPr>
      </w:pPr>
      <w:r w:rsidRPr="0082329D">
        <w:rPr>
          <w:rFonts w:ascii="Times New Roman" w:hAnsi="Times New Roman"/>
          <w:color w:val="000000"/>
          <w:sz w:val="20"/>
          <w:szCs w:val="20"/>
        </w:rPr>
        <w:t>Potpore za pčelarstvo</w:t>
      </w:r>
    </w:p>
    <w:p w14:paraId="13311419" w14:textId="77777777" w:rsidR="0082329D" w:rsidRPr="0082329D" w:rsidRDefault="0082329D" w:rsidP="0082329D">
      <w:pPr>
        <w:spacing w:after="200" w:line="240" w:lineRule="auto"/>
        <w:contextualSpacing/>
        <w:rPr>
          <w:rFonts w:ascii="Times New Roman" w:hAnsi="Times New Roman"/>
          <w:color w:val="000000"/>
          <w:sz w:val="20"/>
          <w:szCs w:val="20"/>
        </w:rPr>
      </w:pPr>
    </w:p>
    <w:p w14:paraId="5CDCB941" w14:textId="77777777" w:rsidR="0082329D" w:rsidRPr="0082329D" w:rsidRDefault="0082329D" w:rsidP="0082329D">
      <w:pPr>
        <w:spacing w:after="0" w:line="240" w:lineRule="auto"/>
        <w:rPr>
          <w:rFonts w:ascii="Times New Roman" w:hAnsi="Times New Roman"/>
          <w:b/>
          <w:color w:val="000000"/>
          <w:sz w:val="20"/>
          <w:szCs w:val="20"/>
        </w:rPr>
      </w:pPr>
      <w:r w:rsidRPr="0082329D">
        <w:rPr>
          <w:rFonts w:ascii="Times New Roman" w:hAnsi="Times New Roman"/>
          <w:b/>
          <w:color w:val="000000"/>
          <w:sz w:val="20"/>
          <w:szCs w:val="20"/>
        </w:rPr>
        <w:t xml:space="preserve">MJERA 1. 1. Sufinanciranje umjetnog </w:t>
      </w:r>
      <w:proofErr w:type="spellStart"/>
      <w:r w:rsidRPr="0082329D">
        <w:rPr>
          <w:rFonts w:ascii="Times New Roman" w:hAnsi="Times New Roman"/>
          <w:b/>
          <w:color w:val="000000"/>
          <w:sz w:val="20"/>
          <w:szCs w:val="20"/>
        </w:rPr>
        <w:t>osjemenjivanja</w:t>
      </w:r>
      <w:proofErr w:type="spellEnd"/>
      <w:r w:rsidRPr="0082329D">
        <w:rPr>
          <w:rFonts w:ascii="Times New Roman" w:hAnsi="Times New Roman"/>
          <w:b/>
          <w:color w:val="000000"/>
          <w:sz w:val="20"/>
          <w:szCs w:val="20"/>
        </w:rPr>
        <w:t xml:space="preserve"> krava</w:t>
      </w:r>
    </w:p>
    <w:p w14:paraId="1ABBD8F8" w14:textId="77777777" w:rsidR="0082329D" w:rsidRPr="0082329D" w:rsidRDefault="0082329D" w:rsidP="0082329D">
      <w:pPr>
        <w:spacing w:after="0" w:line="240" w:lineRule="auto"/>
        <w:rPr>
          <w:rFonts w:ascii="Times New Roman" w:hAnsi="Times New Roman"/>
          <w:b/>
          <w:color w:val="000000"/>
          <w:sz w:val="20"/>
          <w:szCs w:val="20"/>
        </w:rPr>
      </w:pPr>
    </w:p>
    <w:p w14:paraId="337F5A37" w14:textId="77777777" w:rsidR="0082329D" w:rsidRPr="0082329D" w:rsidRDefault="0082329D" w:rsidP="0082329D">
      <w:pPr>
        <w:spacing w:after="0" w:line="240" w:lineRule="auto"/>
        <w:jc w:val="both"/>
        <w:rPr>
          <w:rFonts w:ascii="Times New Roman" w:hAnsi="Times New Roman"/>
          <w:sz w:val="20"/>
          <w:szCs w:val="20"/>
        </w:rPr>
      </w:pPr>
      <w:r w:rsidRPr="0082329D">
        <w:rPr>
          <w:rFonts w:ascii="Times New Roman" w:hAnsi="Times New Roman"/>
          <w:sz w:val="20"/>
          <w:szCs w:val="20"/>
        </w:rPr>
        <w:t xml:space="preserve">Uvjeti za dodjelu potpore su: </w:t>
      </w:r>
    </w:p>
    <w:p w14:paraId="37B4CBB2" w14:textId="77777777" w:rsidR="0082329D" w:rsidRPr="0082329D" w:rsidRDefault="0082329D" w:rsidP="0082329D">
      <w:pPr>
        <w:spacing w:after="200" w:line="240" w:lineRule="auto"/>
        <w:contextualSpacing/>
        <w:jc w:val="both"/>
        <w:rPr>
          <w:rFonts w:ascii="Times New Roman" w:hAnsi="Times New Roman"/>
          <w:color w:val="000000"/>
          <w:sz w:val="20"/>
          <w:szCs w:val="20"/>
        </w:rPr>
      </w:pPr>
      <w:r w:rsidRPr="0082329D">
        <w:rPr>
          <w:rFonts w:ascii="Times New Roman" w:hAnsi="Times New Roman"/>
          <w:color w:val="000000"/>
          <w:sz w:val="20"/>
          <w:szCs w:val="20"/>
        </w:rPr>
        <w:tab/>
        <w:t>Korisnici potpore su: nositelji poljoprivrednih gospodarstava, upisani u Upisnik poljoprivrednih gospodarstava pri APPRRR u Karlovačkoj županiji, imaju sjedište / prebivalište na području Općine Kamanje, te imaju poljoprivredne površine i poljoprivrednu proizvodnju za koju se traže općinske subvencije na području Općine Kamanje.</w:t>
      </w:r>
    </w:p>
    <w:p w14:paraId="2DF72BBB" w14:textId="77777777" w:rsidR="0082329D" w:rsidRPr="0082329D" w:rsidRDefault="0082329D" w:rsidP="0082329D">
      <w:pPr>
        <w:spacing w:after="200" w:line="240" w:lineRule="auto"/>
        <w:contextualSpacing/>
        <w:jc w:val="both"/>
        <w:rPr>
          <w:rFonts w:ascii="Times New Roman" w:hAnsi="Times New Roman"/>
          <w:color w:val="000000"/>
          <w:sz w:val="20"/>
          <w:szCs w:val="20"/>
        </w:rPr>
      </w:pPr>
    </w:p>
    <w:p w14:paraId="7E556405" w14:textId="77777777" w:rsidR="0082329D" w:rsidRPr="0082329D" w:rsidRDefault="0082329D" w:rsidP="0082329D">
      <w:pPr>
        <w:spacing w:after="0" w:line="240" w:lineRule="auto"/>
        <w:jc w:val="both"/>
        <w:rPr>
          <w:rFonts w:ascii="Times New Roman" w:hAnsi="Times New Roman"/>
          <w:sz w:val="20"/>
          <w:szCs w:val="20"/>
        </w:rPr>
      </w:pPr>
      <w:r w:rsidRPr="0082329D">
        <w:rPr>
          <w:rFonts w:ascii="Times New Roman" w:hAnsi="Times New Roman"/>
          <w:sz w:val="20"/>
          <w:szCs w:val="20"/>
        </w:rPr>
        <w:t>Potpora će se odobriti korisniku za:</w:t>
      </w:r>
    </w:p>
    <w:p w14:paraId="2CEB11C6" w14:textId="77777777" w:rsidR="0082329D" w:rsidRPr="0082329D" w:rsidRDefault="0082329D" w:rsidP="0082329D">
      <w:pPr>
        <w:spacing w:after="0" w:line="240" w:lineRule="auto"/>
        <w:jc w:val="both"/>
        <w:rPr>
          <w:rFonts w:ascii="Times New Roman" w:hAnsi="Times New Roman"/>
          <w:b/>
          <w:iCs/>
          <w:color w:val="000000"/>
          <w:sz w:val="20"/>
          <w:szCs w:val="20"/>
        </w:rPr>
      </w:pPr>
      <w:r w:rsidRPr="0082329D">
        <w:rPr>
          <w:rFonts w:ascii="Times New Roman" w:hAnsi="Times New Roman"/>
          <w:color w:val="000000"/>
          <w:sz w:val="20"/>
          <w:szCs w:val="20"/>
        </w:rPr>
        <w:tab/>
      </w:r>
      <w:r w:rsidRPr="0082329D">
        <w:rPr>
          <w:rFonts w:ascii="Times New Roman" w:hAnsi="Times New Roman"/>
          <w:iCs/>
          <w:color w:val="000000"/>
          <w:sz w:val="20"/>
          <w:szCs w:val="20"/>
        </w:rPr>
        <w:t xml:space="preserve">Subvencija se odobrava za umjetno </w:t>
      </w:r>
      <w:proofErr w:type="spellStart"/>
      <w:r w:rsidRPr="0082329D">
        <w:rPr>
          <w:rFonts w:ascii="Times New Roman" w:hAnsi="Times New Roman"/>
          <w:iCs/>
          <w:color w:val="000000"/>
          <w:sz w:val="20"/>
          <w:szCs w:val="20"/>
        </w:rPr>
        <w:t>osjemenjivanje</w:t>
      </w:r>
      <w:proofErr w:type="spellEnd"/>
      <w:r w:rsidRPr="0082329D">
        <w:rPr>
          <w:rFonts w:ascii="Times New Roman" w:hAnsi="Times New Roman"/>
          <w:iCs/>
          <w:color w:val="000000"/>
          <w:sz w:val="20"/>
          <w:szCs w:val="20"/>
        </w:rPr>
        <w:t xml:space="preserve"> krava. Za ostvarivanje prava na potporu, korisnik uz zahtjev </w:t>
      </w:r>
      <w:r w:rsidRPr="0082329D">
        <w:rPr>
          <w:rFonts w:ascii="Times New Roman" w:hAnsi="Times New Roman"/>
          <w:b/>
          <w:iCs/>
          <w:color w:val="000000"/>
          <w:sz w:val="20"/>
          <w:szCs w:val="20"/>
        </w:rPr>
        <w:t>mora priložiti:</w:t>
      </w:r>
    </w:p>
    <w:p w14:paraId="51159971" w14:textId="77777777" w:rsidR="0082329D" w:rsidRPr="0082329D" w:rsidRDefault="0082329D" w:rsidP="0082329D">
      <w:pPr>
        <w:numPr>
          <w:ilvl w:val="0"/>
          <w:numId w:val="23"/>
        </w:numPr>
        <w:spacing w:after="0" w:line="240" w:lineRule="auto"/>
        <w:jc w:val="both"/>
        <w:rPr>
          <w:rFonts w:ascii="Times New Roman" w:hAnsi="Times New Roman"/>
          <w:b/>
          <w:bCs/>
          <w:iCs/>
          <w:color w:val="000000"/>
          <w:sz w:val="20"/>
          <w:szCs w:val="20"/>
        </w:rPr>
      </w:pPr>
      <w:r w:rsidRPr="0082329D">
        <w:rPr>
          <w:rFonts w:ascii="Times New Roman" w:hAnsi="Times New Roman"/>
          <w:b/>
          <w:bCs/>
          <w:iCs/>
          <w:color w:val="000000"/>
          <w:sz w:val="20"/>
          <w:szCs w:val="20"/>
        </w:rPr>
        <w:t>preslika osobne iskaznice</w:t>
      </w:r>
    </w:p>
    <w:p w14:paraId="44AC6CF3" w14:textId="77777777" w:rsidR="0082329D" w:rsidRPr="0082329D" w:rsidRDefault="0082329D" w:rsidP="0082329D">
      <w:pPr>
        <w:numPr>
          <w:ilvl w:val="0"/>
          <w:numId w:val="23"/>
        </w:numPr>
        <w:spacing w:after="0" w:line="240" w:lineRule="auto"/>
        <w:jc w:val="both"/>
        <w:rPr>
          <w:rFonts w:ascii="Times New Roman" w:hAnsi="Times New Roman"/>
          <w:iCs/>
          <w:color w:val="000000"/>
          <w:sz w:val="20"/>
          <w:szCs w:val="20"/>
        </w:rPr>
      </w:pPr>
      <w:r w:rsidRPr="0082329D">
        <w:rPr>
          <w:rFonts w:ascii="Times New Roman" w:hAnsi="Times New Roman"/>
          <w:b/>
          <w:iCs/>
          <w:color w:val="000000"/>
          <w:sz w:val="20"/>
          <w:szCs w:val="20"/>
        </w:rPr>
        <w:t xml:space="preserve">račun o obavljenom </w:t>
      </w:r>
      <w:proofErr w:type="spellStart"/>
      <w:r w:rsidRPr="0082329D">
        <w:rPr>
          <w:rFonts w:ascii="Times New Roman" w:hAnsi="Times New Roman"/>
          <w:b/>
          <w:iCs/>
          <w:color w:val="000000"/>
          <w:sz w:val="20"/>
          <w:szCs w:val="20"/>
        </w:rPr>
        <w:t>osjemenjivanju</w:t>
      </w:r>
      <w:proofErr w:type="spellEnd"/>
      <w:r w:rsidRPr="0082329D">
        <w:rPr>
          <w:rFonts w:ascii="Times New Roman" w:hAnsi="Times New Roman"/>
          <w:b/>
          <w:iCs/>
          <w:color w:val="000000"/>
          <w:sz w:val="20"/>
          <w:szCs w:val="20"/>
        </w:rPr>
        <w:t xml:space="preserve"> i</w:t>
      </w:r>
    </w:p>
    <w:p w14:paraId="25DC8B82" w14:textId="77777777" w:rsidR="0082329D" w:rsidRPr="0082329D" w:rsidRDefault="0082329D" w:rsidP="0082329D">
      <w:pPr>
        <w:numPr>
          <w:ilvl w:val="0"/>
          <w:numId w:val="23"/>
        </w:numPr>
        <w:spacing w:after="0" w:line="240" w:lineRule="auto"/>
        <w:jc w:val="both"/>
        <w:rPr>
          <w:rFonts w:ascii="Times New Roman" w:hAnsi="Times New Roman"/>
          <w:iCs/>
          <w:color w:val="000000"/>
          <w:sz w:val="20"/>
          <w:szCs w:val="20"/>
        </w:rPr>
      </w:pPr>
      <w:r w:rsidRPr="0082329D">
        <w:rPr>
          <w:rFonts w:ascii="Times New Roman" w:hAnsi="Times New Roman"/>
          <w:b/>
          <w:iCs/>
          <w:color w:val="000000"/>
          <w:sz w:val="20"/>
          <w:szCs w:val="20"/>
        </w:rPr>
        <w:t>potvrdu o upisu u Upisnik obiteljskih poljoprivrednih gospodarstava.</w:t>
      </w:r>
    </w:p>
    <w:p w14:paraId="18E0BCEA" w14:textId="77777777" w:rsidR="0082329D" w:rsidRPr="0082329D" w:rsidRDefault="0082329D" w:rsidP="0082329D">
      <w:pPr>
        <w:spacing w:after="0" w:line="240" w:lineRule="auto"/>
        <w:jc w:val="both"/>
        <w:rPr>
          <w:rFonts w:ascii="Times New Roman" w:hAnsi="Times New Roman"/>
          <w:color w:val="FF0000"/>
          <w:sz w:val="20"/>
          <w:szCs w:val="20"/>
        </w:rPr>
      </w:pPr>
    </w:p>
    <w:p w14:paraId="00BC29D0" w14:textId="77777777" w:rsidR="0082329D" w:rsidRPr="0082329D" w:rsidRDefault="0082329D" w:rsidP="0082329D">
      <w:pPr>
        <w:spacing w:after="0" w:line="240" w:lineRule="auto"/>
        <w:jc w:val="both"/>
        <w:rPr>
          <w:rFonts w:ascii="Times New Roman" w:hAnsi="Times New Roman"/>
          <w:color w:val="000000"/>
          <w:sz w:val="20"/>
          <w:szCs w:val="20"/>
        </w:rPr>
      </w:pPr>
      <w:r w:rsidRPr="0082329D">
        <w:rPr>
          <w:rFonts w:ascii="Times New Roman" w:hAnsi="Times New Roman"/>
          <w:color w:val="000000"/>
          <w:sz w:val="20"/>
          <w:szCs w:val="20"/>
        </w:rPr>
        <w:tab/>
        <w:t xml:space="preserve">Sredstva za provedbu mjere sufinanciranja umjetnog </w:t>
      </w:r>
      <w:proofErr w:type="spellStart"/>
      <w:r w:rsidRPr="0082329D">
        <w:rPr>
          <w:rFonts w:ascii="Times New Roman" w:hAnsi="Times New Roman"/>
          <w:color w:val="000000"/>
          <w:sz w:val="20"/>
          <w:szCs w:val="20"/>
        </w:rPr>
        <w:t>osjemenjivanja</w:t>
      </w:r>
      <w:proofErr w:type="spellEnd"/>
      <w:r w:rsidRPr="0082329D">
        <w:rPr>
          <w:rFonts w:ascii="Times New Roman" w:hAnsi="Times New Roman"/>
          <w:color w:val="000000"/>
          <w:sz w:val="20"/>
          <w:szCs w:val="20"/>
        </w:rPr>
        <w:t xml:space="preserve"> krava iz Proračuna Općine Kamanje doznačit će se korisniku isplatom na žiro račun. Visina potpore iznosi 30,00 eura po </w:t>
      </w:r>
      <w:proofErr w:type="spellStart"/>
      <w:r w:rsidRPr="0082329D">
        <w:rPr>
          <w:rFonts w:ascii="Times New Roman" w:hAnsi="Times New Roman"/>
          <w:color w:val="000000"/>
          <w:sz w:val="20"/>
          <w:szCs w:val="20"/>
        </w:rPr>
        <w:t>osjemenjivanju</w:t>
      </w:r>
      <w:proofErr w:type="spellEnd"/>
      <w:r w:rsidRPr="0082329D">
        <w:rPr>
          <w:rFonts w:ascii="Times New Roman" w:hAnsi="Times New Roman"/>
          <w:color w:val="000000"/>
          <w:sz w:val="20"/>
          <w:szCs w:val="20"/>
        </w:rPr>
        <w:t>.</w:t>
      </w:r>
    </w:p>
    <w:p w14:paraId="4D9CCB02" w14:textId="77777777" w:rsidR="0082329D" w:rsidRPr="0082329D" w:rsidRDefault="0082329D" w:rsidP="0082329D">
      <w:pPr>
        <w:spacing w:after="0" w:line="240" w:lineRule="auto"/>
        <w:jc w:val="both"/>
        <w:rPr>
          <w:rFonts w:ascii="Times New Roman" w:hAnsi="Times New Roman"/>
          <w:color w:val="000000"/>
          <w:sz w:val="20"/>
          <w:szCs w:val="20"/>
        </w:rPr>
      </w:pPr>
    </w:p>
    <w:p w14:paraId="1324D948" w14:textId="77777777" w:rsidR="0082329D" w:rsidRPr="0082329D" w:rsidRDefault="0082329D" w:rsidP="0082329D">
      <w:pPr>
        <w:spacing w:after="0" w:line="240" w:lineRule="auto"/>
        <w:jc w:val="both"/>
        <w:rPr>
          <w:rFonts w:ascii="Times New Roman" w:eastAsia="Times New Roman" w:hAnsi="Times New Roman"/>
          <w:b/>
          <w:sz w:val="20"/>
          <w:szCs w:val="20"/>
          <w:lang w:eastAsia="hr-HR"/>
        </w:rPr>
      </w:pPr>
      <w:r w:rsidRPr="0082329D">
        <w:rPr>
          <w:rFonts w:ascii="Times New Roman" w:eastAsia="Times New Roman" w:hAnsi="Times New Roman"/>
          <w:b/>
          <w:sz w:val="20"/>
          <w:szCs w:val="20"/>
          <w:lang w:eastAsia="hr-HR"/>
        </w:rPr>
        <w:t xml:space="preserve">MJERA 1.2. Sufinanciranje uzgoja ovaca </w:t>
      </w:r>
    </w:p>
    <w:p w14:paraId="07B05E06" w14:textId="77777777" w:rsidR="0082329D" w:rsidRPr="0082329D" w:rsidRDefault="0082329D" w:rsidP="0082329D">
      <w:pPr>
        <w:spacing w:after="0" w:line="240" w:lineRule="auto"/>
        <w:jc w:val="both"/>
        <w:rPr>
          <w:rFonts w:ascii="Times New Roman" w:eastAsia="Times New Roman" w:hAnsi="Times New Roman"/>
          <w:b/>
          <w:sz w:val="20"/>
          <w:szCs w:val="20"/>
          <w:lang w:eastAsia="hr-HR"/>
        </w:rPr>
      </w:pPr>
    </w:p>
    <w:p w14:paraId="1413CEDE" w14:textId="77777777" w:rsidR="0082329D" w:rsidRPr="0082329D" w:rsidRDefault="0082329D" w:rsidP="0082329D">
      <w:pPr>
        <w:spacing w:after="0" w:line="240" w:lineRule="auto"/>
        <w:jc w:val="both"/>
        <w:rPr>
          <w:rFonts w:ascii="Times New Roman" w:hAnsi="Times New Roman"/>
          <w:sz w:val="20"/>
          <w:szCs w:val="20"/>
        </w:rPr>
      </w:pPr>
      <w:r w:rsidRPr="0082329D">
        <w:rPr>
          <w:rFonts w:ascii="Times New Roman" w:hAnsi="Times New Roman"/>
          <w:sz w:val="20"/>
          <w:szCs w:val="20"/>
        </w:rPr>
        <w:t xml:space="preserve">Uvjeti za dodjelu potpore su: </w:t>
      </w:r>
    </w:p>
    <w:p w14:paraId="56F3E773" w14:textId="77777777" w:rsidR="0082329D" w:rsidRPr="0082329D" w:rsidRDefault="0082329D" w:rsidP="0082329D">
      <w:pPr>
        <w:spacing w:after="200" w:line="240" w:lineRule="auto"/>
        <w:contextualSpacing/>
        <w:jc w:val="both"/>
        <w:rPr>
          <w:rFonts w:ascii="Times New Roman" w:hAnsi="Times New Roman"/>
          <w:color w:val="000000"/>
          <w:sz w:val="20"/>
          <w:szCs w:val="20"/>
        </w:rPr>
      </w:pPr>
      <w:r w:rsidRPr="0082329D">
        <w:rPr>
          <w:rFonts w:ascii="Times New Roman" w:hAnsi="Times New Roman"/>
          <w:color w:val="000000"/>
          <w:sz w:val="20"/>
          <w:szCs w:val="20"/>
        </w:rPr>
        <w:tab/>
        <w:t>Korisnici potpore su: nositelji poljoprivrednih gospodarstava, upisani u Upisnik poljoprivrednih gospodarstava pri APPRRR u Karlovačkoj županiji, imaju sjedište / prebivalište na području Općine Kamanje, te imaju poljoprivredne površine i poljoprivrednu proizvodnju za koju se traže općinske subvencije na području Općine Kamanje.</w:t>
      </w:r>
    </w:p>
    <w:p w14:paraId="66030795" w14:textId="77777777" w:rsidR="0082329D" w:rsidRPr="0082329D" w:rsidRDefault="0082329D" w:rsidP="0082329D">
      <w:pPr>
        <w:spacing w:after="200" w:line="240" w:lineRule="auto"/>
        <w:contextualSpacing/>
        <w:jc w:val="both"/>
        <w:rPr>
          <w:rFonts w:ascii="Times New Roman" w:hAnsi="Times New Roman"/>
          <w:color w:val="000000"/>
          <w:sz w:val="20"/>
          <w:szCs w:val="20"/>
        </w:rPr>
      </w:pPr>
    </w:p>
    <w:p w14:paraId="1D46D30C" w14:textId="77777777" w:rsidR="0082329D" w:rsidRPr="0082329D" w:rsidRDefault="0082329D" w:rsidP="0082329D">
      <w:pPr>
        <w:spacing w:after="0" w:line="240" w:lineRule="auto"/>
        <w:jc w:val="both"/>
        <w:rPr>
          <w:rFonts w:ascii="Times New Roman" w:hAnsi="Times New Roman"/>
          <w:sz w:val="20"/>
          <w:szCs w:val="20"/>
        </w:rPr>
      </w:pPr>
      <w:r w:rsidRPr="0082329D">
        <w:rPr>
          <w:rFonts w:ascii="Times New Roman" w:hAnsi="Times New Roman"/>
          <w:sz w:val="20"/>
          <w:szCs w:val="20"/>
        </w:rPr>
        <w:t>Potpora će se odobriti korisniku za:</w:t>
      </w:r>
    </w:p>
    <w:p w14:paraId="411B26C3" w14:textId="77777777" w:rsidR="0082329D" w:rsidRPr="0082329D" w:rsidRDefault="0082329D" w:rsidP="0082329D">
      <w:pPr>
        <w:spacing w:after="0" w:line="240" w:lineRule="auto"/>
        <w:jc w:val="both"/>
        <w:rPr>
          <w:rFonts w:ascii="Times New Roman" w:hAnsi="Times New Roman"/>
          <w:b/>
          <w:iCs/>
          <w:color w:val="000000"/>
          <w:sz w:val="20"/>
          <w:szCs w:val="20"/>
        </w:rPr>
      </w:pPr>
      <w:r w:rsidRPr="0082329D">
        <w:rPr>
          <w:rFonts w:ascii="Times New Roman" w:hAnsi="Times New Roman"/>
          <w:color w:val="000000"/>
          <w:sz w:val="20"/>
          <w:szCs w:val="20"/>
        </w:rPr>
        <w:tab/>
      </w:r>
      <w:r w:rsidRPr="0082329D">
        <w:rPr>
          <w:rFonts w:ascii="Times New Roman" w:hAnsi="Times New Roman"/>
          <w:iCs/>
          <w:color w:val="000000"/>
          <w:sz w:val="20"/>
          <w:szCs w:val="20"/>
        </w:rPr>
        <w:t xml:space="preserve">Subvencija se odobrava za nabavu rasplodnih životinja starijih od 1. godine. Za ostvarivanje prava na potporu, korisnik uz zahtjev </w:t>
      </w:r>
      <w:r w:rsidRPr="0082329D">
        <w:rPr>
          <w:rFonts w:ascii="Times New Roman" w:hAnsi="Times New Roman"/>
          <w:b/>
          <w:iCs/>
          <w:color w:val="000000"/>
          <w:sz w:val="20"/>
          <w:szCs w:val="20"/>
        </w:rPr>
        <w:t>mora priložiti:</w:t>
      </w:r>
    </w:p>
    <w:p w14:paraId="49AAD18B" w14:textId="77777777" w:rsidR="0082329D" w:rsidRPr="0082329D" w:rsidRDefault="0082329D" w:rsidP="0082329D">
      <w:pPr>
        <w:numPr>
          <w:ilvl w:val="0"/>
          <w:numId w:val="19"/>
        </w:numPr>
        <w:spacing w:after="0" w:line="240" w:lineRule="auto"/>
        <w:jc w:val="both"/>
        <w:rPr>
          <w:rFonts w:ascii="Times New Roman" w:hAnsi="Times New Roman"/>
          <w:b/>
          <w:bCs/>
          <w:iCs/>
          <w:color w:val="000000"/>
          <w:sz w:val="20"/>
          <w:szCs w:val="20"/>
        </w:rPr>
      </w:pPr>
      <w:r w:rsidRPr="0082329D">
        <w:rPr>
          <w:rFonts w:ascii="Times New Roman" w:hAnsi="Times New Roman"/>
          <w:b/>
          <w:bCs/>
          <w:iCs/>
          <w:color w:val="000000"/>
          <w:sz w:val="20"/>
          <w:szCs w:val="20"/>
        </w:rPr>
        <w:t>preslika osobne iskaznice</w:t>
      </w:r>
    </w:p>
    <w:p w14:paraId="39359F02" w14:textId="77777777" w:rsidR="0082329D" w:rsidRPr="0082329D" w:rsidRDefault="0082329D" w:rsidP="0082329D">
      <w:pPr>
        <w:numPr>
          <w:ilvl w:val="0"/>
          <w:numId w:val="19"/>
        </w:numPr>
        <w:spacing w:after="0" w:line="240" w:lineRule="auto"/>
        <w:jc w:val="both"/>
        <w:rPr>
          <w:rFonts w:ascii="Times New Roman" w:hAnsi="Times New Roman"/>
          <w:iCs/>
          <w:color w:val="000000"/>
          <w:sz w:val="20"/>
          <w:szCs w:val="20"/>
        </w:rPr>
      </w:pPr>
      <w:r w:rsidRPr="0082329D">
        <w:rPr>
          <w:rFonts w:ascii="Times New Roman" w:hAnsi="Times New Roman"/>
          <w:b/>
          <w:iCs/>
          <w:color w:val="000000"/>
          <w:sz w:val="20"/>
          <w:szCs w:val="20"/>
        </w:rPr>
        <w:t xml:space="preserve">račun o obavljenom </w:t>
      </w:r>
      <w:proofErr w:type="spellStart"/>
      <w:r w:rsidRPr="0082329D">
        <w:rPr>
          <w:rFonts w:ascii="Times New Roman" w:hAnsi="Times New Roman"/>
          <w:b/>
          <w:iCs/>
          <w:color w:val="000000"/>
          <w:sz w:val="20"/>
          <w:szCs w:val="20"/>
        </w:rPr>
        <w:t>rasplodnjivanju</w:t>
      </w:r>
      <w:proofErr w:type="spellEnd"/>
      <w:r w:rsidRPr="0082329D">
        <w:rPr>
          <w:rFonts w:ascii="Times New Roman" w:hAnsi="Times New Roman"/>
          <w:b/>
          <w:iCs/>
          <w:color w:val="000000"/>
          <w:sz w:val="20"/>
          <w:szCs w:val="20"/>
        </w:rPr>
        <w:t xml:space="preserve"> </w:t>
      </w:r>
    </w:p>
    <w:p w14:paraId="5921DD93" w14:textId="77777777" w:rsidR="0082329D" w:rsidRPr="0082329D" w:rsidRDefault="0082329D" w:rsidP="0082329D">
      <w:pPr>
        <w:numPr>
          <w:ilvl w:val="0"/>
          <w:numId w:val="19"/>
        </w:numPr>
        <w:spacing w:after="0" w:line="240" w:lineRule="auto"/>
        <w:jc w:val="both"/>
        <w:rPr>
          <w:rFonts w:ascii="Times New Roman" w:hAnsi="Times New Roman"/>
          <w:iCs/>
          <w:color w:val="000000"/>
          <w:sz w:val="20"/>
          <w:szCs w:val="20"/>
        </w:rPr>
      </w:pPr>
      <w:r w:rsidRPr="0082329D">
        <w:rPr>
          <w:rFonts w:ascii="Times New Roman" w:hAnsi="Times New Roman"/>
          <w:b/>
          <w:iCs/>
          <w:color w:val="000000"/>
          <w:sz w:val="20"/>
          <w:szCs w:val="20"/>
        </w:rPr>
        <w:t>potvrdu o upisu u Upisnik obiteljskih poljoprivrednih gospodarstava</w:t>
      </w:r>
    </w:p>
    <w:p w14:paraId="033E460B" w14:textId="77777777" w:rsidR="0082329D" w:rsidRPr="0082329D" w:rsidRDefault="0082329D" w:rsidP="0082329D">
      <w:pPr>
        <w:numPr>
          <w:ilvl w:val="0"/>
          <w:numId w:val="19"/>
        </w:numPr>
        <w:spacing w:after="0" w:line="240" w:lineRule="auto"/>
        <w:jc w:val="both"/>
        <w:rPr>
          <w:rFonts w:ascii="Times New Roman" w:hAnsi="Times New Roman"/>
          <w:b/>
          <w:bCs/>
          <w:iCs/>
          <w:color w:val="000000"/>
          <w:sz w:val="20"/>
          <w:szCs w:val="20"/>
        </w:rPr>
      </w:pPr>
      <w:r w:rsidRPr="0082329D">
        <w:rPr>
          <w:rFonts w:ascii="Times New Roman" w:eastAsia="Times New Roman" w:hAnsi="Times New Roman"/>
          <w:b/>
          <w:bCs/>
          <w:sz w:val="20"/>
          <w:szCs w:val="20"/>
          <w:lang w:eastAsia="hr-HR"/>
        </w:rPr>
        <w:t>presliku potvrde o označavanju ovaca/koza izdanu od ovlaštene organizacije</w:t>
      </w:r>
    </w:p>
    <w:p w14:paraId="0711CE38" w14:textId="77777777" w:rsidR="0082329D" w:rsidRPr="0082329D" w:rsidRDefault="0082329D" w:rsidP="0082329D">
      <w:pPr>
        <w:numPr>
          <w:ilvl w:val="0"/>
          <w:numId w:val="19"/>
        </w:numPr>
        <w:spacing w:after="0" w:line="240" w:lineRule="auto"/>
        <w:jc w:val="both"/>
        <w:rPr>
          <w:rFonts w:ascii="Times New Roman" w:hAnsi="Times New Roman"/>
          <w:b/>
          <w:bCs/>
          <w:iCs/>
          <w:color w:val="000000"/>
          <w:sz w:val="20"/>
          <w:szCs w:val="20"/>
        </w:rPr>
      </w:pPr>
      <w:r w:rsidRPr="0082329D">
        <w:rPr>
          <w:rFonts w:ascii="Times New Roman" w:hAnsi="Times New Roman"/>
          <w:b/>
          <w:bCs/>
          <w:iCs/>
          <w:color w:val="000000"/>
          <w:sz w:val="20"/>
          <w:szCs w:val="20"/>
        </w:rPr>
        <w:t>ispis podataka o ovcama/kozama iz Jedinstvenog registra domaćih životinja</w:t>
      </w:r>
    </w:p>
    <w:p w14:paraId="5120F2FE" w14:textId="77777777" w:rsidR="0082329D" w:rsidRPr="0082329D" w:rsidRDefault="0082329D" w:rsidP="0082329D">
      <w:pPr>
        <w:spacing w:after="0" w:line="240" w:lineRule="auto"/>
        <w:jc w:val="both"/>
        <w:rPr>
          <w:rFonts w:ascii="Times New Roman" w:hAnsi="Times New Roman"/>
          <w:color w:val="FF0000"/>
          <w:sz w:val="20"/>
          <w:szCs w:val="20"/>
        </w:rPr>
      </w:pPr>
    </w:p>
    <w:p w14:paraId="7816D107" w14:textId="77777777" w:rsidR="0082329D" w:rsidRPr="0082329D" w:rsidRDefault="0082329D" w:rsidP="0082329D">
      <w:pPr>
        <w:spacing w:after="0" w:line="240" w:lineRule="auto"/>
        <w:jc w:val="both"/>
        <w:rPr>
          <w:rFonts w:ascii="Times New Roman" w:hAnsi="Times New Roman"/>
          <w:color w:val="000000"/>
          <w:sz w:val="20"/>
          <w:szCs w:val="20"/>
        </w:rPr>
      </w:pPr>
      <w:r w:rsidRPr="0082329D">
        <w:rPr>
          <w:rFonts w:ascii="Times New Roman" w:hAnsi="Times New Roman"/>
          <w:color w:val="000000"/>
          <w:sz w:val="20"/>
          <w:szCs w:val="20"/>
        </w:rPr>
        <w:tab/>
        <w:t xml:space="preserve">Sredstva za provedbu mjere sufinanciranja uzgoja ovaca iz Proračuna Općine Kamanje doznačit će se korisniku isplatom na žiro račun. Visina potpore iznosi 50,00 eura po ovci godišnje, odnosno najviše 500,00 eura godišnje po korisniku </w:t>
      </w:r>
      <w:r w:rsidRPr="0082329D">
        <w:rPr>
          <w:rFonts w:ascii="Times New Roman" w:hAnsi="Times New Roman"/>
          <w:color w:val="000000"/>
          <w:sz w:val="20"/>
          <w:szCs w:val="20"/>
        </w:rPr>
        <w:lastRenderedPageBreak/>
        <w:t xml:space="preserve">ostvaruje se za ostavljenu ženku rasplodna grla ovaca iz vlastitog uzgoja, označena </w:t>
      </w:r>
      <w:proofErr w:type="spellStart"/>
      <w:r w:rsidRPr="0082329D">
        <w:rPr>
          <w:rFonts w:ascii="Times New Roman" w:hAnsi="Times New Roman"/>
          <w:color w:val="000000"/>
          <w:sz w:val="20"/>
          <w:szCs w:val="20"/>
        </w:rPr>
        <w:t>bolus</w:t>
      </w:r>
      <w:proofErr w:type="spellEnd"/>
      <w:r w:rsidRPr="0082329D">
        <w:rPr>
          <w:rFonts w:ascii="Times New Roman" w:hAnsi="Times New Roman"/>
          <w:color w:val="000000"/>
          <w:sz w:val="20"/>
          <w:szCs w:val="20"/>
        </w:rPr>
        <w:t xml:space="preserve"> oznakom za razdoblje od 2025. do 2028. godine (elektronski </w:t>
      </w:r>
      <w:proofErr w:type="spellStart"/>
      <w:r w:rsidRPr="0082329D">
        <w:rPr>
          <w:rFonts w:ascii="Times New Roman" w:hAnsi="Times New Roman"/>
          <w:color w:val="000000"/>
          <w:sz w:val="20"/>
          <w:szCs w:val="20"/>
        </w:rPr>
        <w:t>transponder</w:t>
      </w:r>
      <w:proofErr w:type="spellEnd"/>
      <w:r w:rsidRPr="0082329D">
        <w:rPr>
          <w:rFonts w:ascii="Times New Roman" w:hAnsi="Times New Roman"/>
          <w:color w:val="000000"/>
          <w:sz w:val="20"/>
          <w:szCs w:val="20"/>
        </w:rPr>
        <w:t>)</w:t>
      </w:r>
    </w:p>
    <w:p w14:paraId="1E5DF780" w14:textId="77777777" w:rsidR="0082329D" w:rsidRPr="0082329D" w:rsidRDefault="0082329D" w:rsidP="0082329D">
      <w:pPr>
        <w:spacing w:after="0" w:line="240" w:lineRule="auto"/>
        <w:jc w:val="both"/>
        <w:rPr>
          <w:rFonts w:ascii="Times New Roman" w:hAnsi="Times New Roman"/>
          <w:color w:val="000000"/>
          <w:sz w:val="20"/>
          <w:szCs w:val="20"/>
        </w:rPr>
      </w:pPr>
    </w:p>
    <w:p w14:paraId="15ECAA04" w14:textId="77777777" w:rsidR="0082329D" w:rsidRPr="0082329D" w:rsidRDefault="0082329D" w:rsidP="0082329D">
      <w:pPr>
        <w:spacing w:after="0" w:line="240" w:lineRule="auto"/>
        <w:jc w:val="both"/>
        <w:rPr>
          <w:rFonts w:ascii="Times New Roman" w:hAnsi="Times New Roman"/>
          <w:b/>
          <w:color w:val="000000"/>
          <w:sz w:val="20"/>
          <w:szCs w:val="20"/>
        </w:rPr>
      </w:pPr>
      <w:r w:rsidRPr="0082329D">
        <w:rPr>
          <w:rFonts w:ascii="Times New Roman" w:hAnsi="Times New Roman"/>
          <w:b/>
          <w:color w:val="000000"/>
          <w:sz w:val="20"/>
          <w:szCs w:val="20"/>
        </w:rPr>
        <w:t xml:space="preserve">MJERA 1.3. Sufinanciranje umjetnog </w:t>
      </w:r>
      <w:proofErr w:type="spellStart"/>
      <w:r w:rsidRPr="0082329D">
        <w:rPr>
          <w:rFonts w:ascii="Times New Roman" w:hAnsi="Times New Roman"/>
          <w:b/>
          <w:color w:val="000000"/>
          <w:sz w:val="20"/>
          <w:szCs w:val="20"/>
        </w:rPr>
        <w:t>osjemenjivanja</w:t>
      </w:r>
      <w:proofErr w:type="spellEnd"/>
      <w:r w:rsidRPr="0082329D">
        <w:rPr>
          <w:rFonts w:ascii="Times New Roman" w:hAnsi="Times New Roman"/>
          <w:b/>
          <w:color w:val="000000"/>
          <w:sz w:val="20"/>
          <w:szCs w:val="20"/>
        </w:rPr>
        <w:t xml:space="preserve"> krmača</w:t>
      </w:r>
    </w:p>
    <w:p w14:paraId="33431DFE" w14:textId="77777777" w:rsidR="0082329D" w:rsidRPr="0082329D" w:rsidRDefault="0082329D" w:rsidP="0082329D">
      <w:pPr>
        <w:spacing w:after="0" w:line="240" w:lineRule="auto"/>
        <w:jc w:val="both"/>
        <w:rPr>
          <w:rFonts w:ascii="Times New Roman" w:hAnsi="Times New Roman"/>
          <w:b/>
          <w:color w:val="000000"/>
          <w:sz w:val="20"/>
          <w:szCs w:val="20"/>
        </w:rPr>
      </w:pPr>
    </w:p>
    <w:p w14:paraId="30E25824" w14:textId="77777777" w:rsidR="0082329D" w:rsidRPr="0082329D" w:rsidRDefault="0082329D" w:rsidP="0082329D">
      <w:pPr>
        <w:spacing w:after="0" w:line="240" w:lineRule="auto"/>
        <w:jc w:val="both"/>
        <w:rPr>
          <w:rFonts w:ascii="Times New Roman" w:hAnsi="Times New Roman"/>
          <w:color w:val="000000"/>
          <w:sz w:val="20"/>
          <w:szCs w:val="20"/>
        </w:rPr>
      </w:pPr>
      <w:r w:rsidRPr="0082329D">
        <w:rPr>
          <w:rFonts w:ascii="Times New Roman" w:hAnsi="Times New Roman"/>
          <w:color w:val="000000"/>
          <w:sz w:val="20"/>
          <w:szCs w:val="20"/>
        </w:rPr>
        <w:t xml:space="preserve">Uvjeti za dodjelu potpore su: </w:t>
      </w:r>
    </w:p>
    <w:p w14:paraId="765C1FC3" w14:textId="77777777" w:rsidR="0082329D" w:rsidRPr="0082329D" w:rsidRDefault="0082329D" w:rsidP="0082329D">
      <w:pPr>
        <w:spacing w:after="0" w:line="240" w:lineRule="auto"/>
        <w:jc w:val="both"/>
        <w:rPr>
          <w:rFonts w:ascii="Times New Roman" w:hAnsi="Times New Roman"/>
          <w:color w:val="000000"/>
          <w:sz w:val="20"/>
          <w:szCs w:val="20"/>
        </w:rPr>
      </w:pPr>
      <w:r w:rsidRPr="0082329D">
        <w:rPr>
          <w:rFonts w:ascii="Times New Roman" w:hAnsi="Times New Roman"/>
          <w:color w:val="000000"/>
          <w:sz w:val="20"/>
          <w:szCs w:val="20"/>
        </w:rPr>
        <w:tab/>
        <w:t>Korisnici potpore su: nositelji poljoprivrednih gospodarstava, upisani u Upisnik poljoprivrednih gospodarstava pri APPRRR u Karlovačkoj županiji, imaju sjedište / prebivalište na području Općine Kamanje, te imaju poljoprivredne površine i poljoprivrednu proizvodnju za koju se traže općinske subvencije na području Općine Kamanje.</w:t>
      </w:r>
    </w:p>
    <w:p w14:paraId="473B6F01" w14:textId="77777777" w:rsidR="0082329D" w:rsidRPr="0082329D" w:rsidRDefault="0082329D" w:rsidP="0082329D">
      <w:pPr>
        <w:spacing w:after="0" w:line="240" w:lineRule="auto"/>
        <w:jc w:val="both"/>
        <w:rPr>
          <w:rFonts w:ascii="Times New Roman" w:hAnsi="Times New Roman"/>
          <w:color w:val="000000"/>
          <w:sz w:val="20"/>
          <w:szCs w:val="20"/>
        </w:rPr>
      </w:pPr>
    </w:p>
    <w:p w14:paraId="4E1E5A3F" w14:textId="77777777" w:rsidR="0082329D" w:rsidRPr="0082329D" w:rsidRDefault="0082329D" w:rsidP="0082329D">
      <w:pPr>
        <w:spacing w:after="0" w:line="240" w:lineRule="auto"/>
        <w:jc w:val="both"/>
        <w:rPr>
          <w:rFonts w:ascii="Times New Roman" w:hAnsi="Times New Roman"/>
          <w:color w:val="000000"/>
          <w:sz w:val="20"/>
          <w:szCs w:val="20"/>
        </w:rPr>
      </w:pPr>
      <w:r w:rsidRPr="0082329D">
        <w:rPr>
          <w:rFonts w:ascii="Times New Roman" w:hAnsi="Times New Roman"/>
          <w:color w:val="000000"/>
          <w:sz w:val="20"/>
          <w:szCs w:val="20"/>
        </w:rPr>
        <w:t>Potpora će se odobriti korisniku za:</w:t>
      </w:r>
    </w:p>
    <w:p w14:paraId="7D78F767" w14:textId="77777777" w:rsidR="0082329D" w:rsidRPr="0082329D" w:rsidRDefault="0082329D" w:rsidP="0082329D">
      <w:pPr>
        <w:spacing w:after="0" w:line="240" w:lineRule="auto"/>
        <w:jc w:val="both"/>
        <w:rPr>
          <w:rFonts w:ascii="Times New Roman" w:hAnsi="Times New Roman"/>
          <w:b/>
          <w:iCs/>
          <w:color w:val="000000"/>
          <w:sz w:val="20"/>
          <w:szCs w:val="20"/>
        </w:rPr>
      </w:pPr>
      <w:r w:rsidRPr="0082329D">
        <w:rPr>
          <w:rFonts w:ascii="Times New Roman" w:hAnsi="Times New Roman"/>
          <w:color w:val="000000"/>
          <w:sz w:val="20"/>
          <w:szCs w:val="20"/>
        </w:rPr>
        <w:tab/>
      </w:r>
      <w:r w:rsidRPr="0082329D">
        <w:rPr>
          <w:rFonts w:ascii="Times New Roman" w:hAnsi="Times New Roman"/>
          <w:iCs/>
          <w:color w:val="000000"/>
          <w:sz w:val="20"/>
          <w:szCs w:val="20"/>
        </w:rPr>
        <w:t xml:space="preserve">Subvencija se odobrava za umjetno </w:t>
      </w:r>
      <w:proofErr w:type="spellStart"/>
      <w:r w:rsidRPr="0082329D">
        <w:rPr>
          <w:rFonts w:ascii="Times New Roman" w:hAnsi="Times New Roman"/>
          <w:iCs/>
          <w:color w:val="000000"/>
          <w:sz w:val="20"/>
          <w:szCs w:val="20"/>
        </w:rPr>
        <w:t>osjemenjivanje</w:t>
      </w:r>
      <w:proofErr w:type="spellEnd"/>
      <w:r w:rsidRPr="0082329D">
        <w:rPr>
          <w:rFonts w:ascii="Times New Roman" w:hAnsi="Times New Roman"/>
          <w:iCs/>
          <w:color w:val="000000"/>
          <w:sz w:val="20"/>
          <w:szCs w:val="20"/>
        </w:rPr>
        <w:t xml:space="preserve"> krmača. Za ostvarivanje prava na potporu, korisnik uz zahtjev </w:t>
      </w:r>
      <w:r w:rsidRPr="0082329D">
        <w:rPr>
          <w:rFonts w:ascii="Times New Roman" w:hAnsi="Times New Roman"/>
          <w:b/>
          <w:iCs/>
          <w:color w:val="000000"/>
          <w:sz w:val="20"/>
          <w:szCs w:val="20"/>
        </w:rPr>
        <w:t>mora priložiti :</w:t>
      </w:r>
    </w:p>
    <w:p w14:paraId="24B8266D" w14:textId="77777777" w:rsidR="0082329D" w:rsidRPr="0082329D" w:rsidRDefault="0082329D" w:rsidP="0082329D">
      <w:pPr>
        <w:numPr>
          <w:ilvl w:val="0"/>
          <w:numId w:val="20"/>
        </w:numPr>
        <w:spacing w:after="0" w:line="240" w:lineRule="auto"/>
        <w:jc w:val="both"/>
        <w:rPr>
          <w:rFonts w:ascii="Times New Roman" w:hAnsi="Times New Roman"/>
          <w:b/>
          <w:bCs/>
          <w:iCs/>
          <w:color w:val="000000"/>
          <w:sz w:val="20"/>
          <w:szCs w:val="20"/>
        </w:rPr>
      </w:pPr>
      <w:r w:rsidRPr="0082329D">
        <w:rPr>
          <w:rFonts w:ascii="Times New Roman" w:hAnsi="Times New Roman"/>
          <w:b/>
          <w:bCs/>
          <w:iCs/>
          <w:color w:val="000000"/>
          <w:sz w:val="20"/>
          <w:szCs w:val="20"/>
        </w:rPr>
        <w:t>preslika osobne iskaznice</w:t>
      </w:r>
    </w:p>
    <w:p w14:paraId="47A6EEC0" w14:textId="77777777" w:rsidR="0082329D" w:rsidRPr="0082329D" w:rsidRDefault="0082329D" w:rsidP="0082329D">
      <w:pPr>
        <w:numPr>
          <w:ilvl w:val="0"/>
          <w:numId w:val="20"/>
        </w:numPr>
        <w:spacing w:after="0" w:line="240" w:lineRule="auto"/>
        <w:jc w:val="both"/>
        <w:rPr>
          <w:rFonts w:ascii="Times New Roman" w:hAnsi="Times New Roman"/>
          <w:iCs/>
          <w:color w:val="000000"/>
          <w:sz w:val="20"/>
          <w:szCs w:val="20"/>
        </w:rPr>
      </w:pPr>
      <w:r w:rsidRPr="0082329D">
        <w:rPr>
          <w:rFonts w:ascii="Times New Roman" w:hAnsi="Times New Roman"/>
          <w:b/>
          <w:iCs/>
          <w:color w:val="000000"/>
          <w:sz w:val="20"/>
          <w:szCs w:val="20"/>
        </w:rPr>
        <w:t xml:space="preserve">račun o obavljenom </w:t>
      </w:r>
      <w:proofErr w:type="spellStart"/>
      <w:r w:rsidRPr="0082329D">
        <w:rPr>
          <w:rFonts w:ascii="Times New Roman" w:hAnsi="Times New Roman"/>
          <w:b/>
          <w:iCs/>
          <w:color w:val="000000"/>
          <w:sz w:val="20"/>
          <w:szCs w:val="20"/>
        </w:rPr>
        <w:t>osjemenjivanju</w:t>
      </w:r>
      <w:proofErr w:type="spellEnd"/>
      <w:r w:rsidRPr="0082329D">
        <w:rPr>
          <w:rFonts w:ascii="Times New Roman" w:hAnsi="Times New Roman"/>
          <w:b/>
          <w:iCs/>
          <w:color w:val="000000"/>
          <w:sz w:val="20"/>
          <w:szCs w:val="20"/>
        </w:rPr>
        <w:t xml:space="preserve"> </w:t>
      </w:r>
    </w:p>
    <w:p w14:paraId="6A221CB4" w14:textId="77777777" w:rsidR="0082329D" w:rsidRPr="0082329D" w:rsidRDefault="0082329D" w:rsidP="0082329D">
      <w:pPr>
        <w:numPr>
          <w:ilvl w:val="0"/>
          <w:numId w:val="20"/>
        </w:numPr>
        <w:spacing w:after="0" w:line="240" w:lineRule="auto"/>
        <w:jc w:val="both"/>
        <w:rPr>
          <w:rFonts w:ascii="Times New Roman" w:hAnsi="Times New Roman"/>
          <w:iCs/>
          <w:color w:val="000000"/>
          <w:sz w:val="20"/>
          <w:szCs w:val="20"/>
        </w:rPr>
      </w:pPr>
      <w:r w:rsidRPr="0082329D">
        <w:rPr>
          <w:rFonts w:ascii="Times New Roman" w:hAnsi="Times New Roman"/>
          <w:b/>
          <w:iCs/>
          <w:color w:val="000000"/>
          <w:sz w:val="20"/>
          <w:szCs w:val="20"/>
        </w:rPr>
        <w:t>Potvrdu o upisu u Upisnik obiteljskih poljoprivrednih gospodarstava</w:t>
      </w:r>
    </w:p>
    <w:p w14:paraId="39B4273E" w14:textId="77777777" w:rsidR="0082329D" w:rsidRPr="0082329D" w:rsidRDefault="0082329D" w:rsidP="0082329D">
      <w:pPr>
        <w:numPr>
          <w:ilvl w:val="0"/>
          <w:numId w:val="20"/>
        </w:numPr>
        <w:spacing w:after="0" w:line="240" w:lineRule="auto"/>
        <w:jc w:val="both"/>
        <w:rPr>
          <w:rFonts w:ascii="Times New Roman" w:hAnsi="Times New Roman"/>
          <w:b/>
          <w:bCs/>
          <w:iCs/>
          <w:color w:val="000000"/>
          <w:sz w:val="20"/>
          <w:szCs w:val="20"/>
        </w:rPr>
      </w:pPr>
      <w:r w:rsidRPr="0082329D">
        <w:rPr>
          <w:rFonts w:ascii="Times New Roman" w:hAnsi="Times New Roman"/>
          <w:b/>
          <w:bCs/>
          <w:iCs/>
          <w:color w:val="000000"/>
          <w:sz w:val="20"/>
          <w:szCs w:val="20"/>
        </w:rPr>
        <w:t xml:space="preserve">presliku računa za izvršenu uslugu </w:t>
      </w:r>
      <w:proofErr w:type="spellStart"/>
      <w:r w:rsidRPr="0082329D">
        <w:rPr>
          <w:rFonts w:ascii="Times New Roman" w:hAnsi="Times New Roman"/>
          <w:b/>
          <w:bCs/>
          <w:iCs/>
          <w:color w:val="000000"/>
          <w:sz w:val="20"/>
          <w:szCs w:val="20"/>
        </w:rPr>
        <w:t>osjemenjivanja</w:t>
      </w:r>
      <w:proofErr w:type="spellEnd"/>
    </w:p>
    <w:p w14:paraId="4F52470B" w14:textId="77777777" w:rsidR="0082329D" w:rsidRPr="0082329D" w:rsidRDefault="0082329D" w:rsidP="0082329D">
      <w:pPr>
        <w:spacing w:after="0" w:line="240" w:lineRule="auto"/>
        <w:jc w:val="both"/>
        <w:rPr>
          <w:rFonts w:ascii="Times New Roman" w:hAnsi="Times New Roman"/>
          <w:color w:val="000000"/>
          <w:sz w:val="20"/>
          <w:szCs w:val="20"/>
        </w:rPr>
      </w:pPr>
    </w:p>
    <w:p w14:paraId="227C62D0" w14:textId="77777777" w:rsidR="0082329D" w:rsidRPr="0082329D" w:rsidRDefault="0082329D" w:rsidP="0082329D">
      <w:pPr>
        <w:spacing w:after="0" w:line="240" w:lineRule="auto"/>
        <w:ind w:firstLine="708"/>
        <w:jc w:val="both"/>
        <w:rPr>
          <w:rFonts w:ascii="Times New Roman" w:hAnsi="Times New Roman"/>
          <w:color w:val="000000"/>
          <w:sz w:val="20"/>
          <w:szCs w:val="20"/>
        </w:rPr>
      </w:pPr>
      <w:r w:rsidRPr="0082329D">
        <w:rPr>
          <w:rFonts w:ascii="Times New Roman" w:hAnsi="Times New Roman"/>
          <w:color w:val="000000"/>
          <w:sz w:val="20"/>
          <w:szCs w:val="20"/>
        </w:rPr>
        <w:t xml:space="preserve">Sredstva za provedbu mjere sufinanciranja umjetnog </w:t>
      </w:r>
      <w:proofErr w:type="spellStart"/>
      <w:r w:rsidRPr="0082329D">
        <w:rPr>
          <w:rFonts w:ascii="Times New Roman" w:hAnsi="Times New Roman"/>
          <w:color w:val="000000"/>
          <w:sz w:val="20"/>
          <w:szCs w:val="20"/>
        </w:rPr>
        <w:t>osjemenjivanja</w:t>
      </w:r>
      <w:proofErr w:type="spellEnd"/>
      <w:r w:rsidRPr="0082329D">
        <w:rPr>
          <w:rFonts w:ascii="Times New Roman" w:hAnsi="Times New Roman"/>
          <w:color w:val="000000"/>
          <w:sz w:val="20"/>
          <w:szCs w:val="20"/>
        </w:rPr>
        <w:t xml:space="preserve"> krmača iz Proračuna Općine Kamanje doznačit će se korisniku isplatom na žiro račun. Visina potpore iznosi 10,00 eura po </w:t>
      </w:r>
      <w:proofErr w:type="spellStart"/>
      <w:r w:rsidRPr="0082329D">
        <w:rPr>
          <w:rFonts w:ascii="Times New Roman" w:hAnsi="Times New Roman"/>
          <w:color w:val="000000"/>
          <w:sz w:val="20"/>
          <w:szCs w:val="20"/>
        </w:rPr>
        <w:t>osjemenjivanju</w:t>
      </w:r>
      <w:proofErr w:type="spellEnd"/>
      <w:r w:rsidRPr="0082329D">
        <w:rPr>
          <w:rFonts w:ascii="Times New Roman" w:hAnsi="Times New Roman"/>
          <w:color w:val="000000"/>
          <w:sz w:val="20"/>
          <w:szCs w:val="20"/>
        </w:rPr>
        <w:t>.</w:t>
      </w:r>
    </w:p>
    <w:p w14:paraId="18E79C08" w14:textId="77777777" w:rsidR="0082329D" w:rsidRPr="0082329D" w:rsidRDefault="0082329D" w:rsidP="0082329D">
      <w:pPr>
        <w:spacing w:after="0" w:line="240" w:lineRule="auto"/>
        <w:jc w:val="both"/>
        <w:rPr>
          <w:rFonts w:ascii="Times New Roman" w:hAnsi="Times New Roman"/>
          <w:color w:val="000000"/>
          <w:sz w:val="20"/>
          <w:szCs w:val="20"/>
        </w:rPr>
      </w:pPr>
    </w:p>
    <w:p w14:paraId="0859A9EA" w14:textId="77777777" w:rsidR="0082329D" w:rsidRPr="0082329D" w:rsidRDefault="0082329D" w:rsidP="0082329D">
      <w:pPr>
        <w:spacing w:after="0" w:line="240" w:lineRule="auto"/>
        <w:jc w:val="both"/>
        <w:rPr>
          <w:rFonts w:ascii="Times New Roman" w:hAnsi="Times New Roman"/>
          <w:b/>
          <w:bCs/>
          <w:color w:val="000000"/>
          <w:sz w:val="20"/>
          <w:szCs w:val="20"/>
        </w:rPr>
      </w:pPr>
      <w:r w:rsidRPr="0082329D">
        <w:rPr>
          <w:rFonts w:ascii="Times New Roman" w:hAnsi="Times New Roman"/>
          <w:b/>
          <w:bCs/>
          <w:color w:val="000000"/>
          <w:sz w:val="20"/>
          <w:szCs w:val="20"/>
        </w:rPr>
        <w:t>MJERA 1.4. Potpora za pčelarstvo</w:t>
      </w:r>
    </w:p>
    <w:p w14:paraId="72D822AA" w14:textId="77777777" w:rsidR="0082329D" w:rsidRPr="0082329D" w:rsidRDefault="0082329D" w:rsidP="0082329D">
      <w:pPr>
        <w:spacing w:after="0" w:line="240" w:lineRule="auto"/>
        <w:jc w:val="both"/>
        <w:rPr>
          <w:rFonts w:ascii="Times New Roman" w:hAnsi="Times New Roman"/>
          <w:color w:val="000000"/>
          <w:sz w:val="20"/>
          <w:szCs w:val="20"/>
        </w:rPr>
      </w:pPr>
      <w:r w:rsidRPr="0082329D">
        <w:rPr>
          <w:rFonts w:ascii="Times New Roman" w:hAnsi="Times New Roman"/>
          <w:color w:val="000000"/>
          <w:sz w:val="20"/>
          <w:szCs w:val="20"/>
        </w:rPr>
        <w:t>Potpora u iznosu od 3,00 eura po pčelinjoj zajednici (košnici) ostvaruje pčelar ovisno o broju pčelinjih zajednica (košnica) koje posjeduje, a minimalno za 10 pčelinjih zajednica (košnica).</w:t>
      </w:r>
    </w:p>
    <w:p w14:paraId="68B6B77C" w14:textId="77777777" w:rsidR="0082329D" w:rsidRPr="0082329D" w:rsidRDefault="0082329D" w:rsidP="0082329D">
      <w:pPr>
        <w:spacing w:after="0" w:line="240" w:lineRule="auto"/>
        <w:jc w:val="both"/>
        <w:rPr>
          <w:rFonts w:ascii="Times New Roman" w:hAnsi="Times New Roman"/>
          <w:color w:val="000000"/>
          <w:sz w:val="20"/>
          <w:szCs w:val="20"/>
        </w:rPr>
      </w:pPr>
    </w:p>
    <w:p w14:paraId="44AA0742" w14:textId="77777777" w:rsidR="0082329D" w:rsidRPr="0082329D" w:rsidRDefault="0082329D" w:rsidP="0082329D">
      <w:pPr>
        <w:spacing w:after="0" w:line="240" w:lineRule="auto"/>
        <w:jc w:val="both"/>
        <w:rPr>
          <w:rFonts w:ascii="Times New Roman" w:hAnsi="Times New Roman"/>
          <w:color w:val="000000"/>
          <w:sz w:val="20"/>
          <w:szCs w:val="20"/>
        </w:rPr>
      </w:pPr>
      <w:r w:rsidRPr="0082329D">
        <w:rPr>
          <w:rFonts w:ascii="Times New Roman" w:hAnsi="Times New Roman"/>
          <w:color w:val="000000"/>
          <w:sz w:val="20"/>
          <w:szCs w:val="20"/>
        </w:rPr>
        <w:t>Potpora u iznosu od 70,00 eura jednokratno ostvaruje pčelar početnik.</w:t>
      </w:r>
    </w:p>
    <w:p w14:paraId="49E54871" w14:textId="77777777" w:rsidR="0082329D" w:rsidRPr="0082329D" w:rsidRDefault="0082329D" w:rsidP="0082329D">
      <w:pPr>
        <w:spacing w:after="0" w:line="240" w:lineRule="auto"/>
        <w:jc w:val="both"/>
        <w:rPr>
          <w:rFonts w:ascii="Times New Roman" w:hAnsi="Times New Roman"/>
          <w:color w:val="000000"/>
          <w:sz w:val="20"/>
          <w:szCs w:val="20"/>
        </w:rPr>
      </w:pPr>
    </w:p>
    <w:p w14:paraId="7C18EC3E" w14:textId="77777777" w:rsidR="0082329D" w:rsidRPr="0082329D" w:rsidRDefault="0082329D" w:rsidP="0082329D">
      <w:pPr>
        <w:spacing w:after="0" w:line="240" w:lineRule="auto"/>
        <w:jc w:val="both"/>
        <w:rPr>
          <w:rFonts w:ascii="Times New Roman" w:hAnsi="Times New Roman"/>
          <w:color w:val="000000"/>
          <w:sz w:val="20"/>
          <w:szCs w:val="20"/>
        </w:rPr>
      </w:pPr>
      <w:r w:rsidRPr="0082329D">
        <w:rPr>
          <w:rFonts w:ascii="Times New Roman" w:hAnsi="Times New Roman"/>
          <w:color w:val="000000"/>
          <w:sz w:val="20"/>
          <w:szCs w:val="20"/>
        </w:rPr>
        <w:t xml:space="preserve">Za ostvarivanje prava na potporu, korisnik uz zahtjev </w:t>
      </w:r>
      <w:r w:rsidRPr="0082329D">
        <w:rPr>
          <w:rFonts w:ascii="Times New Roman" w:hAnsi="Times New Roman"/>
          <w:b/>
          <w:bCs/>
          <w:color w:val="000000"/>
          <w:sz w:val="20"/>
          <w:szCs w:val="20"/>
        </w:rPr>
        <w:t>mora priložiti:</w:t>
      </w:r>
    </w:p>
    <w:p w14:paraId="632BF484" w14:textId="77777777" w:rsidR="0082329D" w:rsidRPr="0082329D" w:rsidRDefault="0082329D" w:rsidP="0082329D">
      <w:pPr>
        <w:numPr>
          <w:ilvl w:val="0"/>
          <w:numId w:val="21"/>
        </w:numPr>
        <w:spacing w:after="0" w:line="240" w:lineRule="auto"/>
        <w:rPr>
          <w:rFonts w:ascii="Times New Roman" w:hAnsi="Times New Roman"/>
          <w:b/>
          <w:bCs/>
          <w:color w:val="000000"/>
          <w:sz w:val="20"/>
          <w:szCs w:val="20"/>
        </w:rPr>
      </w:pPr>
      <w:r w:rsidRPr="0082329D">
        <w:rPr>
          <w:rFonts w:ascii="Times New Roman" w:hAnsi="Times New Roman"/>
          <w:b/>
          <w:bCs/>
          <w:color w:val="000000"/>
          <w:sz w:val="20"/>
          <w:szCs w:val="20"/>
        </w:rPr>
        <w:t>preslika osobne iskaznice</w:t>
      </w:r>
    </w:p>
    <w:p w14:paraId="28505EAC" w14:textId="77777777" w:rsidR="0082329D" w:rsidRPr="0082329D" w:rsidRDefault="0082329D" w:rsidP="0082329D">
      <w:pPr>
        <w:numPr>
          <w:ilvl w:val="0"/>
          <w:numId w:val="21"/>
        </w:numPr>
        <w:spacing w:after="0" w:line="240" w:lineRule="auto"/>
        <w:rPr>
          <w:rFonts w:ascii="Times New Roman" w:hAnsi="Times New Roman"/>
          <w:b/>
          <w:bCs/>
          <w:color w:val="000000"/>
          <w:sz w:val="20"/>
          <w:szCs w:val="20"/>
        </w:rPr>
      </w:pPr>
      <w:r w:rsidRPr="0082329D">
        <w:rPr>
          <w:rFonts w:ascii="Times New Roman" w:hAnsi="Times New Roman"/>
          <w:b/>
          <w:bCs/>
          <w:color w:val="000000"/>
          <w:sz w:val="20"/>
          <w:szCs w:val="20"/>
        </w:rPr>
        <w:t>potvrdu o upisu u Upisnik obiteljskih poljoprivrednih gospodarstava</w:t>
      </w:r>
    </w:p>
    <w:p w14:paraId="2E4CA37C" w14:textId="77777777" w:rsidR="0082329D" w:rsidRPr="0082329D" w:rsidRDefault="0082329D" w:rsidP="0082329D">
      <w:pPr>
        <w:numPr>
          <w:ilvl w:val="0"/>
          <w:numId w:val="21"/>
        </w:numPr>
        <w:spacing w:after="0" w:line="240" w:lineRule="auto"/>
        <w:rPr>
          <w:rFonts w:ascii="Times New Roman" w:hAnsi="Times New Roman"/>
          <w:b/>
          <w:bCs/>
          <w:color w:val="000000"/>
          <w:sz w:val="20"/>
          <w:szCs w:val="20"/>
        </w:rPr>
      </w:pPr>
      <w:r w:rsidRPr="0082329D">
        <w:rPr>
          <w:rFonts w:ascii="Times New Roman" w:hAnsi="Times New Roman"/>
          <w:b/>
          <w:bCs/>
          <w:color w:val="000000"/>
          <w:sz w:val="20"/>
          <w:szCs w:val="20"/>
        </w:rPr>
        <w:t>potvrdu iz Evidencije pčelara i pčelinjaka o broju košnica za tekuću i za prethodnu godinu (HPS) i/ili</w:t>
      </w:r>
    </w:p>
    <w:p w14:paraId="4D288BF6" w14:textId="77777777" w:rsidR="0082329D" w:rsidRPr="0082329D" w:rsidRDefault="0082329D" w:rsidP="0082329D">
      <w:pPr>
        <w:numPr>
          <w:ilvl w:val="0"/>
          <w:numId w:val="21"/>
        </w:numPr>
        <w:spacing w:after="0" w:line="240" w:lineRule="auto"/>
        <w:rPr>
          <w:rFonts w:ascii="Times New Roman" w:hAnsi="Times New Roman"/>
          <w:b/>
          <w:bCs/>
          <w:color w:val="000000"/>
          <w:sz w:val="20"/>
          <w:szCs w:val="20"/>
        </w:rPr>
      </w:pPr>
      <w:r w:rsidRPr="0082329D">
        <w:rPr>
          <w:rFonts w:ascii="Times New Roman" w:hAnsi="Times New Roman"/>
          <w:b/>
          <w:bCs/>
          <w:color w:val="000000"/>
          <w:sz w:val="20"/>
          <w:szCs w:val="20"/>
        </w:rPr>
        <w:t>potvrdu o upisu pčelinjaka u Jedinstveni registar domaćih životinja (HPA)</w:t>
      </w:r>
    </w:p>
    <w:p w14:paraId="156944F0" w14:textId="6B4E3E57" w:rsidR="0082329D" w:rsidRPr="0082329D" w:rsidRDefault="0082329D" w:rsidP="0082329D">
      <w:pPr>
        <w:numPr>
          <w:ilvl w:val="0"/>
          <w:numId w:val="21"/>
        </w:numPr>
        <w:spacing w:after="0" w:line="240" w:lineRule="auto"/>
        <w:rPr>
          <w:rFonts w:ascii="Times New Roman" w:hAnsi="Times New Roman"/>
          <w:b/>
          <w:bCs/>
          <w:color w:val="000000"/>
          <w:sz w:val="20"/>
          <w:szCs w:val="20"/>
        </w:rPr>
      </w:pPr>
      <w:r w:rsidRPr="0082329D">
        <w:rPr>
          <w:rFonts w:ascii="Times New Roman" w:hAnsi="Times New Roman"/>
          <w:b/>
          <w:bCs/>
          <w:color w:val="000000"/>
          <w:sz w:val="20"/>
          <w:szCs w:val="20"/>
        </w:rPr>
        <w:t>potvrdu o broju pčelinjih zajednica u uzgoju</w:t>
      </w:r>
      <w:r w:rsidRPr="0082329D">
        <w:rPr>
          <w:rFonts w:ascii="Times New Roman" w:hAnsi="Times New Roman"/>
          <w:b/>
          <w:bCs/>
          <w:color w:val="000000"/>
          <w:sz w:val="20"/>
          <w:szCs w:val="20"/>
        </w:rPr>
        <w:cr/>
      </w:r>
    </w:p>
    <w:p w14:paraId="02866AE1" w14:textId="77777777" w:rsidR="0082329D" w:rsidRPr="0082329D" w:rsidRDefault="0082329D" w:rsidP="0082329D">
      <w:pPr>
        <w:numPr>
          <w:ilvl w:val="0"/>
          <w:numId w:val="15"/>
        </w:numPr>
        <w:spacing w:after="0" w:line="240" w:lineRule="auto"/>
        <w:rPr>
          <w:rFonts w:ascii="Times New Roman" w:hAnsi="Times New Roman"/>
          <w:b/>
          <w:color w:val="000000"/>
          <w:sz w:val="20"/>
          <w:szCs w:val="20"/>
        </w:rPr>
      </w:pPr>
      <w:r w:rsidRPr="0082329D">
        <w:rPr>
          <w:rFonts w:ascii="Times New Roman" w:hAnsi="Times New Roman"/>
          <w:b/>
          <w:color w:val="000000"/>
          <w:sz w:val="20"/>
          <w:szCs w:val="20"/>
        </w:rPr>
        <w:t>ULAGANJE U PRIMARNU POLJOPRIVREDNU PROIZVODNJU</w:t>
      </w:r>
    </w:p>
    <w:p w14:paraId="79BEFC59" w14:textId="77777777" w:rsidR="0082329D" w:rsidRPr="0082329D" w:rsidRDefault="0082329D" w:rsidP="0082329D">
      <w:pPr>
        <w:spacing w:after="0" w:line="240" w:lineRule="auto"/>
        <w:ind w:left="720"/>
        <w:rPr>
          <w:rFonts w:ascii="Times New Roman" w:hAnsi="Times New Roman"/>
          <w:color w:val="000000"/>
          <w:sz w:val="20"/>
          <w:szCs w:val="20"/>
        </w:rPr>
      </w:pPr>
    </w:p>
    <w:p w14:paraId="2EE3CE88" w14:textId="77777777" w:rsidR="0082329D" w:rsidRPr="0082329D" w:rsidRDefault="0082329D" w:rsidP="0082329D">
      <w:pPr>
        <w:spacing w:after="0" w:line="240" w:lineRule="auto"/>
        <w:rPr>
          <w:rFonts w:ascii="Times New Roman" w:hAnsi="Times New Roman"/>
          <w:b/>
          <w:color w:val="000000"/>
          <w:sz w:val="20"/>
          <w:szCs w:val="20"/>
        </w:rPr>
      </w:pPr>
      <w:r w:rsidRPr="0082329D">
        <w:rPr>
          <w:rFonts w:ascii="Times New Roman" w:hAnsi="Times New Roman"/>
          <w:b/>
          <w:color w:val="000000"/>
          <w:sz w:val="20"/>
          <w:szCs w:val="20"/>
        </w:rPr>
        <w:t>MJERA 2.1. Unapređenje biljne proizvodnje</w:t>
      </w:r>
    </w:p>
    <w:p w14:paraId="74770D0C" w14:textId="77777777" w:rsidR="0082329D" w:rsidRPr="0082329D" w:rsidRDefault="0082329D" w:rsidP="0082329D">
      <w:pPr>
        <w:spacing w:after="0" w:line="240" w:lineRule="auto"/>
        <w:rPr>
          <w:rFonts w:ascii="Times New Roman" w:hAnsi="Times New Roman"/>
          <w:b/>
          <w:color w:val="000000"/>
          <w:sz w:val="20"/>
          <w:szCs w:val="20"/>
        </w:rPr>
      </w:pPr>
    </w:p>
    <w:p w14:paraId="163C76CE" w14:textId="77777777" w:rsidR="0082329D" w:rsidRPr="0082329D" w:rsidRDefault="0082329D" w:rsidP="0082329D">
      <w:pPr>
        <w:numPr>
          <w:ilvl w:val="0"/>
          <w:numId w:val="16"/>
        </w:numPr>
        <w:spacing w:after="0" w:line="240" w:lineRule="auto"/>
        <w:rPr>
          <w:rFonts w:ascii="Times New Roman" w:hAnsi="Times New Roman"/>
          <w:color w:val="000000"/>
          <w:sz w:val="20"/>
          <w:szCs w:val="20"/>
        </w:rPr>
      </w:pPr>
      <w:r w:rsidRPr="0082329D">
        <w:rPr>
          <w:rFonts w:ascii="Times New Roman" w:hAnsi="Times New Roman"/>
          <w:b/>
          <w:i/>
          <w:color w:val="000000"/>
          <w:sz w:val="20"/>
          <w:szCs w:val="20"/>
        </w:rPr>
        <w:t xml:space="preserve">2.1.1. </w:t>
      </w:r>
      <w:proofErr w:type="spellStart"/>
      <w:r w:rsidRPr="0082329D">
        <w:rPr>
          <w:rFonts w:ascii="Times New Roman" w:hAnsi="Times New Roman"/>
          <w:b/>
          <w:i/>
          <w:color w:val="000000"/>
          <w:sz w:val="20"/>
          <w:szCs w:val="20"/>
        </w:rPr>
        <w:t>Kalcizacija</w:t>
      </w:r>
      <w:proofErr w:type="spellEnd"/>
      <w:r w:rsidRPr="0082329D">
        <w:rPr>
          <w:rFonts w:ascii="Times New Roman" w:hAnsi="Times New Roman"/>
          <w:b/>
          <w:i/>
          <w:color w:val="000000"/>
          <w:sz w:val="20"/>
          <w:szCs w:val="20"/>
        </w:rPr>
        <w:t xml:space="preserve"> kiselih tala</w:t>
      </w:r>
      <w:r w:rsidRPr="0082329D">
        <w:rPr>
          <w:rFonts w:ascii="Times New Roman" w:eastAsia="Times New Roman" w:hAnsi="Times New Roman"/>
          <w:b/>
          <w:color w:val="000000"/>
          <w:sz w:val="20"/>
          <w:szCs w:val="20"/>
          <w:lang w:eastAsia="hr-HR"/>
        </w:rPr>
        <w:t xml:space="preserve"> - </w:t>
      </w:r>
      <w:r w:rsidRPr="0082329D">
        <w:rPr>
          <w:rFonts w:ascii="Times New Roman" w:hAnsi="Times New Roman"/>
          <w:color w:val="000000"/>
          <w:sz w:val="20"/>
          <w:szCs w:val="20"/>
        </w:rPr>
        <w:t xml:space="preserve">potpora se ostvaruje za nabavku sredstva za </w:t>
      </w:r>
      <w:proofErr w:type="spellStart"/>
      <w:r w:rsidRPr="0082329D">
        <w:rPr>
          <w:rFonts w:ascii="Times New Roman" w:hAnsi="Times New Roman"/>
          <w:color w:val="000000"/>
          <w:sz w:val="20"/>
          <w:szCs w:val="20"/>
        </w:rPr>
        <w:t>kalcizaciju</w:t>
      </w:r>
      <w:proofErr w:type="spellEnd"/>
      <w:r w:rsidRPr="0082329D">
        <w:rPr>
          <w:rFonts w:ascii="Times New Roman" w:hAnsi="Times New Roman"/>
          <w:color w:val="000000"/>
          <w:sz w:val="20"/>
          <w:szCs w:val="20"/>
        </w:rPr>
        <w:t xml:space="preserve">, na minimalnoj površini od  0,5 ha. Iznos potpore je  do 20% dokumentiranih troškova, </w:t>
      </w:r>
    </w:p>
    <w:p w14:paraId="28A6709D" w14:textId="77777777" w:rsidR="0082329D" w:rsidRPr="0082329D" w:rsidRDefault="0082329D" w:rsidP="0082329D">
      <w:pPr>
        <w:spacing w:after="0" w:line="240" w:lineRule="auto"/>
        <w:ind w:left="720"/>
        <w:rPr>
          <w:rFonts w:ascii="Times New Roman" w:hAnsi="Times New Roman"/>
          <w:color w:val="000000"/>
          <w:sz w:val="20"/>
          <w:szCs w:val="20"/>
        </w:rPr>
      </w:pPr>
      <w:r w:rsidRPr="0082329D">
        <w:rPr>
          <w:rFonts w:ascii="Times New Roman" w:hAnsi="Times New Roman"/>
          <w:color w:val="000000"/>
          <w:sz w:val="20"/>
          <w:szCs w:val="20"/>
          <w:u w:val="single"/>
        </w:rPr>
        <w:t>a najviše do 130,00 eura/korisniku/godišnje.</w:t>
      </w:r>
    </w:p>
    <w:p w14:paraId="143AFE38" w14:textId="77777777" w:rsidR="0082329D" w:rsidRPr="0082329D" w:rsidRDefault="0082329D" w:rsidP="0082329D">
      <w:pPr>
        <w:spacing w:after="0" w:line="240" w:lineRule="auto"/>
        <w:ind w:left="708" w:firstLine="12"/>
        <w:rPr>
          <w:rFonts w:ascii="Times New Roman" w:hAnsi="Times New Roman"/>
          <w:color w:val="000000"/>
          <w:sz w:val="20"/>
          <w:szCs w:val="20"/>
        </w:rPr>
      </w:pPr>
    </w:p>
    <w:p w14:paraId="36377340" w14:textId="77777777" w:rsidR="0082329D" w:rsidRPr="0082329D" w:rsidRDefault="0082329D" w:rsidP="0082329D">
      <w:pPr>
        <w:spacing w:after="0" w:line="240" w:lineRule="auto"/>
        <w:ind w:left="708" w:firstLine="12"/>
        <w:rPr>
          <w:rFonts w:ascii="Times New Roman" w:hAnsi="Times New Roman"/>
          <w:color w:val="000000"/>
          <w:sz w:val="20"/>
          <w:szCs w:val="20"/>
        </w:rPr>
      </w:pPr>
      <w:r w:rsidRPr="0082329D">
        <w:rPr>
          <w:rFonts w:ascii="Times New Roman" w:hAnsi="Times New Roman"/>
          <w:color w:val="000000"/>
          <w:sz w:val="20"/>
          <w:szCs w:val="20"/>
        </w:rPr>
        <w:t>Uz zahtjev za potporu, osim propisane dokumentacije ovim Programom, obavezno se prilaže:</w:t>
      </w:r>
    </w:p>
    <w:p w14:paraId="084D2DFA" w14:textId="77777777" w:rsidR="0082329D" w:rsidRPr="0082329D" w:rsidRDefault="0082329D" w:rsidP="0082329D">
      <w:pPr>
        <w:numPr>
          <w:ilvl w:val="0"/>
          <w:numId w:val="17"/>
        </w:numPr>
        <w:spacing w:after="0" w:line="240" w:lineRule="auto"/>
        <w:rPr>
          <w:rFonts w:ascii="Times New Roman" w:hAnsi="Times New Roman"/>
          <w:color w:val="000000"/>
          <w:sz w:val="20"/>
          <w:szCs w:val="20"/>
        </w:rPr>
      </w:pPr>
      <w:r w:rsidRPr="0082329D">
        <w:rPr>
          <w:rFonts w:ascii="Times New Roman" w:hAnsi="Times New Roman"/>
          <w:color w:val="000000"/>
          <w:sz w:val="20"/>
          <w:szCs w:val="20"/>
        </w:rPr>
        <w:t xml:space="preserve">dokaz o izvršenoj analizi tla i preporuka o opravdanosti </w:t>
      </w:r>
      <w:proofErr w:type="spellStart"/>
      <w:r w:rsidRPr="0082329D">
        <w:rPr>
          <w:rFonts w:ascii="Times New Roman" w:hAnsi="Times New Roman"/>
          <w:color w:val="000000"/>
          <w:sz w:val="20"/>
          <w:szCs w:val="20"/>
        </w:rPr>
        <w:t>kalcizacije</w:t>
      </w:r>
      <w:proofErr w:type="spellEnd"/>
    </w:p>
    <w:p w14:paraId="13E98D7D" w14:textId="77777777" w:rsidR="0082329D" w:rsidRPr="0082329D" w:rsidRDefault="0082329D" w:rsidP="0082329D">
      <w:pPr>
        <w:spacing w:after="0" w:line="240" w:lineRule="auto"/>
        <w:ind w:left="1440"/>
        <w:rPr>
          <w:rFonts w:ascii="Times New Roman" w:hAnsi="Times New Roman"/>
          <w:color w:val="000000"/>
          <w:sz w:val="20"/>
          <w:szCs w:val="20"/>
        </w:rPr>
      </w:pPr>
    </w:p>
    <w:p w14:paraId="01E5BAB2" w14:textId="77777777" w:rsidR="0082329D" w:rsidRPr="0082329D" w:rsidRDefault="0082329D" w:rsidP="0082329D">
      <w:pPr>
        <w:numPr>
          <w:ilvl w:val="0"/>
          <w:numId w:val="16"/>
        </w:numPr>
        <w:spacing w:after="0" w:line="240" w:lineRule="auto"/>
        <w:rPr>
          <w:rFonts w:ascii="Times New Roman" w:hAnsi="Times New Roman"/>
          <w:b/>
          <w:i/>
          <w:color w:val="000000"/>
          <w:sz w:val="20"/>
          <w:szCs w:val="20"/>
        </w:rPr>
      </w:pPr>
      <w:r w:rsidRPr="0082329D">
        <w:rPr>
          <w:rFonts w:ascii="Times New Roman" w:hAnsi="Times New Roman"/>
          <w:b/>
          <w:i/>
          <w:color w:val="000000"/>
          <w:sz w:val="20"/>
          <w:szCs w:val="20"/>
        </w:rPr>
        <w:t>2.1.2. Sustavi za navodnjavanje</w:t>
      </w:r>
    </w:p>
    <w:p w14:paraId="653800AD" w14:textId="77777777" w:rsidR="0082329D" w:rsidRPr="0082329D" w:rsidRDefault="0082329D" w:rsidP="0082329D">
      <w:pPr>
        <w:spacing w:after="0" w:line="240" w:lineRule="auto"/>
        <w:ind w:left="360"/>
        <w:rPr>
          <w:rFonts w:ascii="Times New Roman" w:hAnsi="Times New Roman"/>
          <w:b/>
          <w:i/>
          <w:color w:val="000000"/>
          <w:sz w:val="20"/>
          <w:szCs w:val="20"/>
        </w:rPr>
      </w:pPr>
    </w:p>
    <w:p w14:paraId="307EC7AA" w14:textId="77777777" w:rsidR="0082329D" w:rsidRPr="0082329D" w:rsidRDefault="0082329D" w:rsidP="0082329D">
      <w:pPr>
        <w:numPr>
          <w:ilvl w:val="0"/>
          <w:numId w:val="16"/>
        </w:numPr>
        <w:spacing w:after="0" w:line="240" w:lineRule="auto"/>
        <w:rPr>
          <w:rFonts w:ascii="Times New Roman" w:hAnsi="Times New Roman"/>
          <w:b/>
          <w:i/>
          <w:color w:val="000000"/>
          <w:sz w:val="20"/>
          <w:szCs w:val="20"/>
        </w:rPr>
      </w:pPr>
      <w:r w:rsidRPr="0082329D">
        <w:rPr>
          <w:rFonts w:ascii="Times New Roman" w:hAnsi="Times New Roman"/>
          <w:b/>
          <w:i/>
          <w:color w:val="000000"/>
          <w:sz w:val="20"/>
          <w:szCs w:val="20"/>
        </w:rPr>
        <w:t>2.1.3. Sustavi za obranu od tuče</w:t>
      </w:r>
    </w:p>
    <w:p w14:paraId="0ABE94EF" w14:textId="77777777" w:rsidR="0082329D" w:rsidRPr="0082329D" w:rsidRDefault="0082329D" w:rsidP="0082329D">
      <w:pPr>
        <w:spacing w:after="0" w:line="240" w:lineRule="auto"/>
        <w:ind w:left="720"/>
        <w:rPr>
          <w:rFonts w:ascii="Times New Roman" w:hAnsi="Times New Roman"/>
          <w:b/>
          <w:i/>
          <w:color w:val="000000"/>
          <w:sz w:val="20"/>
          <w:szCs w:val="20"/>
        </w:rPr>
      </w:pPr>
    </w:p>
    <w:p w14:paraId="4C6455F0" w14:textId="77777777" w:rsidR="0082329D" w:rsidRPr="0082329D" w:rsidRDefault="0082329D" w:rsidP="0082329D">
      <w:pPr>
        <w:numPr>
          <w:ilvl w:val="0"/>
          <w:numId w:val="16"/>
        </w:numPr>
        <w:spacing w:after="0" w:line="240" w:lineRule="auto"/>
        <w:rPr>
          <w:rFonts w:ascii="Times New Roman" w:hAnsi="Times New Roman"/>
          <w:b/>
          <w:i/>
          <w:color w:val="000000"/>
          <w:sz w:val="20"/>
          <w:szCs w:val="20"/>
        </w:rPr>
      </w:pPr>
      <w:r w:rsidRPr="0082329D">
        <w:rPr>
          <w:rFonts w:ascii="Times New Roman" w:hAnsi="Times New Roman"/>
          <w:b/>
          <w:i/>
          <w:color w:val="000000"/>
          <w:sz w:val="20"/>
          <w:szCs w:val="20"/>
        </w:rPr>
        <w:t>2.1.4. Ograde i armature u voćnjacima i vinogradima</w:t>
      </w:r>
    </w:p>
    <w:p w14:paraId="4041AC1C" w14:textId="77777777" w:rsidR="0082329D" w:rsidRPr="0082329D" w:rsidRDefault="0082329D" w:rsidP="0082329D">
      <w:pPr>
        <w:spacing w:after="0" w:line="240" w:lineRule="auto"/>
        <w:rPr>
          <w:rFonts w:ascii="Times New Roman" w:hAnsi="Times New Roman"/>
          <w:b/>
          <w:i/>
          <w:color w:val="000000"/>
          <w:sz w:val="20"/>
          <w:szCs w:val="20"/>
        </w:rPr>
      </w:pPr>
    </w:p>
    <w:p w14:paraId="3274726F" w14:textId="77777777" w:rsidR="0082329D" w:rsidRPr="0082329D" w:rsidRDefault="0082329D" w:rsidP="0082329D">
      <w:pPr>
        <w:numPr>
          <w:ilvl w:val="0"/>
          <w:numId w:val="16"/>
        </w:numPr>
        <w:spacing w:after="0" w:line="240" w:lineRule="auto"/>
        <w:jc w:val="both"/>
        <w:rPr>
          <w:rFonts w:ascii="Times New Roman" w:hAnsi="Times New Roman"/>
          <w:b/>
          <w:i/>
          <w:color w:val="000000"/>
          <w:sz w:val="20"/>
          <w:szCs w:val="20"/>
        </w:rPr>
      </w:pPr>
      <w:r w:rsidRPr="0082329D">
        <w:rPr>
          <w:rFonts w:ascii="Times New Roman" w:hAnsi="Times New Roman"/>
          <w:b/>
          <w:i/>
          <w:color w:val="000000"/>
          <w:sz w:val="20"/>
          <w:szCs w:val="20"/>
        </w:rPr>
        <w:t xml:space="preserve">2.1.5. Oprema za proizvodnju povrća, cvijeća i jagoda u zaštićenom prostoru - </w:t>
      </w:r>
      <w:r w:rsidRPr="0082329D">
        <w:rPr>
          <w:rFonts w:ascii="Times New Roman" w:hAnsi="Times New Roman"/>
          <w:color w:val="000000"/>
          <w:sz w:val="20"/>
          <w:szCs w:val="20"/>
        </w:rPr>
        <w:t>potpora se ostvaruje za izgradnju/kupnju novih plastenika i prateće opreme za proizvodnju povrća, cvijeća i jagoda, uključujući i nabavku pokrovne nove folije za plastenike</w:t>
      </w:r>
    </w:p>
    <w:p w14:paraId="3856D202" w14:textId="77777777" w:rsidR="0082329D" w:rsidRPr="0082329D" w:rsidRDefault="0082329D" w:rsidP="0082329D">
      <w:pPr>
        <w:spacing w:after="0" w:line="240" w:lineRule="auto"/>
        <w:jc w:val="both"/>
        <w:rPr>
          <w:rFonts w:ascii="Times New Roman" w:hAnsi="Times New Roman"/>
          <w:b/>
          <w:i/>
          <w:color w:val="000000"/>
          <w:sz w:val="20"/>
          <w:szCs w:val="20"/>
        </w:rPr>
      </w:pPr>
    </w:p>
    <w:p w14:paraId="75C36DB7" w14:textId="77777777" w:rsidR="0082329D" w:rsidRPr="0082329D" w:rsidRDefault="0082329D" w:rsidP="0082329D">
      <w:pPr>
        <w:numPr>
          <w:ilvl w:val="0"/>
          <w:numId w:val="16"/>
        </w:numPr>
        <w:spacing w:after="0" w:line="240" w:lineRule="auto"/>
        <w:rPr>
          <w:rFonts w:ascii="Times New Roman" w:hAnsi="Times New Roman"/>
          <w:b/>
          <w:i/>
          <w:color w:val="000000"/>
          <w:sz w:val="20"/>
          <w:szCs w:val="20"/>
        </w:rPr>
      </w:pPr>
      <w:r w:rsidRPr="0082329D">
        <w:rPr>
          <w:rFonts w:ascii="Times New Roman" w:hAnsi="Times New Roman"/>
          <w:b/>
          <w:i/>
          <w:color w:val="000000"/>
          <w:sz w:val="20"/>
          <w:szCs w:val="20"/>
        </w:rPr>
        <w:t>2.1.6. Folija za proizvodnju jagoda i povrća na otvorenom</w:t>
      </w:r>
    </w:p>
    <w:p w14:paraId="65550143" w14:textId="77777777" w:rsidR="0082329D" w:rsidRPr="0082329D" w:rsidRDefault="0082329D" w:rsidP="0082329D">
      <w:pPr>
        <w:spacing w:after="0" w:line="240" w:lineRule="auto"/>
        <w:ind w:left="708"/>
        <w:rPr>
          <w:rFonts w:ascii="Times New Roman" w:hAnsi="Times New Roman"/>
          <w:b/>
          <w:i/>
          <w:color w:val="000000"/>
          <w:sz w:val="20"/>
          <w:szCs w:val="20"/>
        </w:rPr>
      </w:pPr>
    </w:p>
    <w:p w14:paraId="091E43E1" w14:textId="77777777" w:rsidR="0082329D" w:rsidRPr="0082329D" w:rsidRDefault="0082329D" w:rsidP="0082329D">
      <w:pPr>
        <w:numPr>
          <w:ilvl w:val="0"/>
          <w:numId w:val="16"/>
        </w:numPr>
        <w:spacing w:after="0" w:line="240" w:lineRule="auto"/>
        <w:rPr>
          <w:rFonts w:ascii="Times New Roman" w:hAnsi="Times New Roman"/>
          <w:b/>
          <w:i/>
          <w:color w:val="000000"/>
          <w:sz w:val="20"/>
          <w:szCs w:val="20"/>
        </w:rPr>
      </w:pPr>
      <w:r w:rsidRPr="0082329D">
        <w:rPr>
          <w:rFonts w:ascii="Times New Roman" w:hAnsi="Times New Roman"/>
          <w:b/>
          <w:i/>
          <w:color w:val="000000"/>
          <w:sz w:val="20"/>
          <w:szCs w:val="20"/>
        </w:rPr>
        <w:t>2.1.7. Sufinanciranje nabavke mehanizacije (za primarnu poljoprivrednu proizvodnju)</w:t>
      </w:r>
    </w:p>
    <w:p w14:paraId="691ECEBA" w14:textId="77777777" w:rsidR="0082329D" w:rsidRPr="0082329D" w:rsidRDefault="0082329D" w:rsidP="0082329D">
      <w:pPr>
        <w:spacing w:after="0" w:line="240" w:lineRule="auto"/>
        <w:jc w:val="both"/>
        <w:rPr>
          <w:rFonts w:ascii="Times New Roman" w:hAnsi="Times New Roman"/>
          <w:b/>
          <w:color w:val="000000"/>
          <w:sz w:val="20"/>
          <w:szCs w:val="20"/>
        </w:rPr>
      </w:pPr>
    </w:p>
    <w:p w14:paraId="5DED940E" w14:textId="77777777" w:rsidR="0082329D" w:rsidRPr="0082329D" w:rsidRDefault="0082329D" w:rsidP="0082329D">
      <w:pPr>
        <w:spacing w:after="0" w:line="240" w:lineRule="auto"/>
        <w:jc w:val="both"/>
        <w:rPr>
          <w:rFonts w:ascii="Times New Roman" w:hAnsi="Times New Roman"/>
          <w:b/>
          <w:color w:val="000000"/>
          <w:sz w:val="20"/>
          <w:szCs w:val="20"/>
        </w:rPr>
      </w:pPr>
      <w:r w:rsidRPr="0082329D">
        <w:rPr>
          <w:rFonts w:ascii="Times New Roman" w:hAnsi="Times New Roman"/>
          <w:b/>
          <w:color w:val="000000"/>
          <w:sz w:val="20"/>
          <w:szCs w:val="20"/>
        </w:rPr>
        <w:t xml:space="preserve">Korisnici potpora: </w:t>
      </w:r>
    </w:p>
    <w:p w14:paraId="7E55B8CB" w14:textId="77777777" w:rsidR="0082329D" w:rsidRPr="0082329D" w:rsidRDefault="0082329D" w:rsidP="0082329D">
      <w:pPr>
        <w:spacing w:after="200" w:line="240" w:lineRule="auto"/>
        <w:contextualSpacing/>
        <w:jc w:val="both"/>
        <w:rPr>
          <w:rFonts w:ascii="Times New Roman" w:hAnsi="Times New Roman"/>
          <w:color w:val="000000"/>
          <w:sz w:val="20"/>
          <w:szCs w:val="20"/>
        </w:rPr>
      </w:pPr>
      <w:r w:rsidRPr="0082329D">
        <w:rPr>
          <w:rFonts w:ascii="Times New Roman" w:hAnsi="Times New Roman"/>
          <w:color w:val="000000"/>
          <w:sz w:val="20"/>
          <w:szCs w:val="20"/>
        </w:rPr>
        <w:lastRenderedPageBreak/>
        <w:tab/>
        <w:t>Korisnici potpore su: nositelji poljoprivrednih gospodarstava upisani u Upisnik poljoprivrednih gospodarstava pri APPRRR u Karlovačkoj županiji, imaju sjedište / prebivalište na području Općine Kamanje.</w:t>
      </w:r>
    </w:p>
    <w:p w14:paraId="399F5089" w14:textId="77777777" w:rsidR="0082329D" w:rsidRPr="0082329D" w:rsidRDefault="0082329D" w:rsidP="0082329D">
      <w:pPr>
        <w:spacing w:after="200" w:line="240" w:lineRule="auto"/>
        <w:contextualSpacing/>
        <w:jc w:val="both"/>
        <w:rPr>
          <w:rFonts w:ascii="Times New Roman" w:hAnsi="Times New Roman"/>
          <w:color w:val="000000"/>
          <w:sz w:val="20"/>
          <w:szCs w:val="20"/>
        </w:rPr>
      </w:pPr>
      <w:r w:rsidRPr="0082329D">
        <w:rPr>
          <w:rFonts w:ascii="Times New Roman" w:hAnsi="Times New Roman"/>
          <w:color w:val="000000"/>
          <w:sz w:val="20"/>
          <w:szCs w:val="20"/>
        </w:rPr>
        <w:t>Poljoprivredno gospodarstvo je pravna ili fizička osoba, a djeluje kao obiteljsko  poljoprivredno gospodarstvo, obrt, trgovačko društvo ili zadruga.</w:t>
      </w:r>
    </w:p>
    <w:p w14:paraId="2FE17D4C" w14:textId="77777777" w:rsidR="0082329D" w:rsidRPr="0082329D" w:rsidRDefault="0082329D" w:rsidP="0082329D">
      <w:pPr>
        <w:spacing w:after="200" w:line="240" w:lineRule="auto"/>
        <w:contextualSpacing/>
        <w:jc w:val="both"/>
        <w:rPr>
          <w:rFonts w:ascii="Times New Roman" w:hAnsi="Times New Roman"/>
          <w:color w:val="000000"/>
          <w:sz w:val="20"/>
          <w:szCs w:val="20"/>
        </w:rPr>
      </w:pPr>
    </w:p>
    <w:p w14:paraId="7890AB2A" w14:textId="77777777" w:rsidR="0082329D" w:rsidRPr="0082329D" w:rsidRDefault="0082329D" w:rsidP="0082329D">
      <w:pPr>
        <w:spacing w:after="200" w:line="240" w:lineRule="auto"/>
        <w:contextualSpacing/>
        <w:jc w:val="both"/>
        <w:rPr>
          <w:rFonts w:ascii="Times New Roman" w:hAnsi="Times New Roman"/>
          <w:b/>
          <w:color w:val="000000"/>
          <w:sz w:val="20"/>
          <w:szCs w:val="20"/>
        </w:rPr>
      </w:pPr>
      <w:r w:rsidRPr="0082329D">
        <w:rPr>
          <w:rFonts w:ascii="Times New Roman" w:hAnsi="Times New Roman"/>
          <w:b/>
          <w:color w:val="000000"/>
          <w:sz w:val="20"/>
          <w:szCs w:val="20"/>
        </w:rPr>
        <w:t>Uvjeti za dodjelu potpora:</w:t>
      </w:r>
    </w:p>
    <w:p w14:paraId="6103734D" w14:textId="77777777" w:rsidR="0082329D" w:rsidRPr="0082329D" w:rsidRDefault="0082329D" w:rsidP="0082329D">
      <w:pPr>
        <w:numPr>
          <w:ilvl w:val="0"/>
          <w:numId w:val="17"/>
        </w:numPr>
        <w:spacing w:after="200" w:line="240" w:lineRule="auto"/>
        <w:contextualSpacing/>
        <w:jc w:val="both"/>
        <w:rPr>
          <w:rFonts w:ascii="Times New Roman" w:hAnsi="Times New Roman"/>
          <w:color w:val="000000"/>
          <w:sz w:val="20"/>
          <w:szCs w:val="20"/>
        </w:rPr>
      </w:pPr>
      <w:r w:rsidRPr="0082329D">
        <w:rPr>
          <w:rFonts w:ascii="Times New Roman" w:hAnsi="Times New Roman"/>
          <w:color w:val="000000"/>
          <w:sz w:val="20"/>
          <w:szCs w:val="20"/>
        </w:rPr>
        <w:t>minimalna površina za koju se može ostvariti potpora za plastenike je 200 m² (dokaz podaci iz ARKOD sustava),</w:t>
      </w:r>
    </w:p>
    <w:p w14:paraId="5C6B335A" w14:textId="77777777" w:rsidR="0082329D" w:rsidRPr="0082329D" w:rsidRDefault="0082329D" w:rsidP="0082329D">
      <w:pPr>
        <w:numPr>
          <w:ilvl w:val="0"/>
          <w:numId w:val="17"/>
        </w:numPr>
        <w:spacing w:after="200" w:line="240" w:lineRule="auto"/>
        <w:contextualSpacing/>
        <w:jc w:val="both"/>
        <w:rPr>
          <w:rFonts w:ascii="Times New Roman" w:hAnsi="Times New Roman"/>
          <w:color w:val="000000"/>
          <w:sz w:val="20"/>
          <w:szCs w:val="20"/>
        </w:rPr>
      </w:pPr>
      <w:r w:rsidRPr="0082329D">
        <w:rPr>
          <w:rFonts w:ascii="Times New Roman" w:hAnsi="Times New Roman"/>
          <w:color w:val="000000"/>
          <w:sz w:val="20"/>
          <w:szCs w:val="20"/>
        </w:rPr>
        <w:t xml:space="preserve">minimalna površina za ostvarivanje potpore za intenzivne nasade voćnjak je 0,5 ha, za vinograde i bobičasto voće 0,25 ha (dokaz podaci iz ARKOD sustava, odnosno vinogradarskog registra), </w:t>
      </w:r>
    </w:p>
    <w:p w14:paraId="179DF07E" w14:textId="77777777" w:rsidR="0082329D" w:rsidRPr="0082329D" w:rsidRDefault="0082329D" w:rsidP="0082329D">
      <w:pPr>
        <w:numPr>
          <w:ilvl w:val="0"/>
          <w:numId w:val="17"/>
        </w:numPr>
        <w:spacing w:after="200" w:line="240" w:lineRule="auto"/>
        <w:contextualSpacing/>
        <w:jc w:val="both"/>
        <w:rPr>
          <w:rFonts w:ascii="Times New Roman" w:hAnsi="Times New Roman"/>
          <w:color w:val="000000"/>
          <w:sz w:val="20"/>
          <w:szCs w:val="20"/>
        </w:rPr>
      </w:pPr>
      <w:r w:rsidRPr="0082329D">
        <w:rPr>
          <w:rFonts w:ascii="Times New Roman" w:hAnsi="Times New Roman"/>
          <w:color w:val="000000"/>
          <w:sz w:val="20"/>
          <w:szCs w:val="20"/>
        </w:rPr>
        <w:t>ulaganje treba biti izvršeno u tekućoj godini, a prije podnošenja zahtjeva za isplatu,</w:t>
      </w:r>
    </w:p>
    <w:p w14:paraId="211FE1B9" w14:textId="77777777" w:rsidR="0082329D" w:rsidRPr="0082329D" w:rsidRDefault="0082329D" w:rsidP="0082329D">
      <w:pPr>
        <w:numPr>
          <w:ilvl w:val="0"/>
          <w:numId w:val="17"/>
        </w:numPr>
        <w:spacing w:after="200" w:line="240" w:lineRule="auto"/>
        <w:contextualSpacing/>
        <w:jc w:val="both"/>
        <w:rPr>
          <w:rFonts w:ascii="Times New Roman" w:hAnsi="Times New Roman"/>
          <w:color w:val="000000"/>
          <w:sz w:val="20"/>
          <w:szCs w:val="20"/>
        </w:rPr>
      </w:pPr>
      <w:r w:rsidRPr="0082329D">
        <w:rPr>
          <w:rFonts w:ascii="Times New Roman" w:hAnsi="Times New Roman"/>
          <w:color w:val="000000"/>
          <w:sz w:val="20"/>
          <w:szCs w:val="20"/>
        </w:rPr>
        <w:t>Fotodokumentacija ugrađene opreme / izvedenih radova.</w:t>
      </w:r>
    </w:p>
    <w:p w14:paraId="5F2348C7" w14:textId="77777777" w:rsidR="0082329D" w:rsidRPr="0082329D" w:rsidRDefault="0082329D" w:rsidP="0082329D">
      <w:pPr>
        <w:spacing w:after="200" w:line="240" w:lineRule="auto"/>
        <w:contextualSpacing/>
        <w:jc w:val="both"/>
        <w:rPr>
          <w:rFonts w:ascii="Times New Roman" w:hAnsi="Times New Roman"/>
          <w:color w:val="000000"/>
          <w:sz w:val="20"/>
          <w:szCs w:val="20"/>
        </w:rPr>
      </w:pPr>
    </w:p>
    <w:p w14:paraId="67ABDA93" w14:textId="77777777" w:rsidR="0082329D" w:rsidRPr="0082329D" w:rsidRDefault="0082329D" w:rsidP="0082329D">
      <w:pPr>
        <w:spacing w:after="200" w:line="240" w:lineRule="auto"/>
        <w:ind w:firstLine="708"/>
        <w:contextualSpacing/>
        <w:jc w:val="both"/>
        <w:rPr>
          <w:rFonts w:ascii="Times New Roman" w:hAnsi="Times New Roman"/>
          <w:color w:val="000000"/>
          <w:sz w:val="20"/>
          <w:szCs w:val="20"/>
        </w:rPr>
      </w:pPr>
      <w:r w:rsidRPr="0082329D">
        <w:rPr>
          <w:rFonts w:ascii="Times New Roman" w:hAnsi="Times New Roman"/>
          <w:b/>
          <w:bCs/>
          <w:i/>
          <w:iCs/>
          <w:color w:val="000000"/>
          <w:sz w:val="20"/>
          <w:szCs w:val="20"/>
        </w:rPr>
        <w:t xml:space="preserve">Intenzitet potpore za svaku </w:t>
      </w:r>
      <w:proofErr w:type="spellStart"/>
      <w:r w:rsidRPr="0082329D">
        <w:rPr>
          <w:rFonts w:ascii="Times New Roman" w:hAnsi="Times New Roman"/>
          <w:b/>
          <w:bCs/>
          <w:i/>
          <w:iCs/>
          <w:color w:val="000000"/>
          <w:sz w:val="20"/>
          <w:szCs w:val="20"/>
        </w:rPr>
        <w:t>podmjeru</w:t>
      </w:r>
      <w:proofErr w:type="spellEnd"/>
      <w:r w:rsidRPr="0082329D">
        <w:rPr>
          <w:rFonts w:ascii="Times New Roman" w:hAnsi="Times New Roman"/>
          <w:b/>
          <w:bCs/>
          <w:i/>
          <w:iCs/>
          <w:color w:val="000000"/>
          <w:sz w:val="20"/>
          <w:szCs w:val="20"/>
        </w:rPr>
        <w:t xml:space="preserve"> od 2.1.2. – 2.1.6. iznosi</w:t>
      </w:r>
      <w:r w:rsidRPr="0082329D">
        <w:rPr>
          <w:rFonts w:ascii="Times New Roman" w:hAnsi="Times New Roman"/>
          <w:color w:val="000000"/>
          <w:sz w:val="20"/>
          <w:szCs w:val="20"/>
        </w:rPr>
        <w:t>: do 50% prihvatljivih troškova po računu (bez PDV-a), a najviše 1.300,00 eura/korisniku/godišnje te oprema treba biti postavljena na zemljištu na kojoj će se obavljati proizvodnja, a sistem u funkciji.</w:t>
      </w:r>
    </w:p>
    <w:p w14:paraId="46ED22E7" w14:textId="77777777" w:rsidR="0082329D" w:rsidRPr="0082329D" w:rsidRDefault="0082329D" w:rsidP="0082329D">
      <w:pPr>
        <w:spacing w:after="200" w:line="240" w:lineRule="auto"/>
        <w:ind w:firstLine="708"/>
        <w:contextualSpacing/>
        <w:jc w:val="both"/>
        <w:rPr>
          <w:rFonts w:ascii="Times New Roman" w:hAnsi="Times New Roman"/>
          <w:color w:val="000000"/>
          <w:sz w:val="20"/>
          <w:szCs w:val="20"/>
        </w:rPr>
      </w:pPr>
    </w:p>
    <w:p w14:paraId="1260C82B" w14:textId="77777777" w:rsidR="0082329D" w:rsidRPr="0082329D" w:rsidRDefault="0082329D" w:rsidP="0082329D">
      <w:pPr>
        <w:spacing w:after="200" w:line="240" w:lineRule="auto"/>
        <w:ind w:firstLine="708"/>
        <w:contextualSpacing/>
        <w:jc w:val="both"/>
        <w:rPr>
          <w:rFonts w:ascii="Times New Roman" w:hAnsi="Times New Roman"/>
          <w:color w:val="000000"/>
          <w:sz w:val="20"/>
          <w:szCs w:val="20"/>
        </w:rPr>
      </w:pPr>
      <w:r w:rsidRPr="0082329D">
        <w:rPr>
          <w:rFonts w:ascii="Times New Roman" w:hAnsi="Times New Roman"/>
          <w:b/>
          <w:bCs/>
          <w:i/>
          <w:iCs/>
          <w:color w:val="000000"/>
          <w:sz w:val="20"/>
          <w:szCs w:val="20"/>
        </w:rPr>
        <w:t>Intenzitet potpore za mjeru 2.1.7. iznosi:</w:t>
      </w:r>
      <w:r w:rsidRPr="0082329D">
        <w:rPr>
          <w:rFonts w:ascii="Times New Roman" w:hAnsi="Times New Roman"/>
          <w:color w:val="000000"/>
          <w:sz w:val="20"/>
          <w:szCs w:val="20"/>
        </w:rPr>
        <w:t xml:space="preserve"> Potporu za sufinanciranje nabavke mehanizacije korisnici mogu ostvariti temeljem dostavljenog računa dobavljača ili ugovora ovjerenog kod javnog bilježnika za mehanizaciju i strojeve za primarnu poljoprivrednu mehanizaciju. Sufinancira se 50% po računu (bez PDV), najviše 700,00 eura po korisniku. Za ostvarivanje prava na potporu, uz zahtjev korisnik </w:t>
      </w:r>
      <w:r w:rsidRPr="0082329D">
        <w:rPr>
          <w:rFonts w:ascii="Times New Roman" w:hAnsi="Times New Roman"/>
          <w:b/>
          <w:bCs/>
          <w:color w:val="000000"/>
          <w:sz w:val="20"/>
          <w:szCs w:val="20"/>
        </w:rPr>
        <w:t>mora priložiti:</w:t>
      </w:r>
      <w:r w:rsidRPr="0082329D">
        <w:rPr>
          <w:rFonts w:ascii="Times New Roman" w:hAnsi="Times New Roman"/>
          <w:color w:val="000000"/>
          <w:sz w:val="20"/>
          <w:szCs w:val="20"/>
        </w:rPr>
        <w:t xml:space="preserve"> </w:t>
      </w:r>
    </w:p>
    <w:p w14:paraId="25EBE1B4" w14:textId="77777777" w:rsidR="0082329D" w:rsidRPr="0082329D" w:rsidRDefault="0082329D" w:rsidP="0082329D">
      <w:pPr>
        <w:spacing w:after="200" w:line="240" w:lineRule="auto"/>
        <w:contextualSpacing/>
        <w:jc w:val="both"/>
        <w:rPr>
          <w:rFonts w:ascii="Times New Roman" w:hAnsi="Times New Roman"/>
          <w:color w:val="000000"/>
          <w:sz w:val="20"/>
          <w:szCs w:val="20"/>
        </w:rPr>
      </w:pPr>
    </w:p>
    <w:p w14:paraId="653E8630" w14:textId="77777777" w:rsidR="0082329D" w:rsidRPr="0082329D" w:rsidRDefault="0082329D" w:rsidP="0082329D">
      <w:pPr>
        <w:spacing w:after="200" w:line="240" w:lineRule="auto"/>
        <w:contextualSpacing/>
        <w:jc w:val="both"/>
        <w:rPr>
          <w:rFonts w:ascii="Times New Roman" w:hAnsi="Times New Roman"/>
          <w:b/>
          <w:bCs/>
          <w:color w:val="000000"/>
          <w:sz w:val="20"/>
          <w:szCs w:val="20"/>
        </w:rPr>
      </w:pPr>
      <w:r w:rsidRPr="0082329D">
        <w:rPr>
          <w:rFonts w:ascii="Times New Roman" w:hAnsi="Times New Roman"/>
          <w:b/>
          <w:bCs/>
          <w:color w:val="000000"/>
          <w:sz w:val="20"/>
          <w:szCs w:val="20"/>
        </w:rPr>
        <w:t>Za novu mehanizaciju:</w:t>
      </w:r>
    </w:p>
    <w:p w14:paraId="2AAECA70" w14:textId="77777777" w:rsidR="0082329D" w:rsidRPr="0082329D" w:rsidRDefault="0082329D" w:rsidP="0082329D">
      <w:pPr>
        <w:numPr>
          <w:ilvl w:val="0"/>
          <w:numId w:val="22"/>
        </w:numPr>
        <w:spacing w:after="200" w:line="240" w:lineRule="auto"/>
        <w:contextualSpacing/>
        <w:rPr>
          <w:rFonts w:ascii="Times New Roman" w:hAnsi="Times New Roman"/>
          <w:b/>
          <w:bCs/>
          <w:color w:val="000000"/>
          <w:sz w:val="20"/>
          <w:szCs w:val="20"/>
        </w:rPr>
      </w:pPr>
      <w:r w:rsidRPr="0082329D">
        <w:rPr>
          <w:rFonts w:ascii="Times New Roman" w:hAnsi="Times New Roman"/>
          <w:b/>
          <w:bCs/>
          <w:color w:val="000000"/>
          <w:sz w:val="20"/>
          <w:szCs w:val="20"/>
        </w:rPr>
        <w:t>preslika osobne iskaznice</w:t>
      </w:r>
    </w:p>
    <w:p w14:paraId="0E98ECDA" w14:textId="77777777" w:rsidR="0082329D" w:rsidRPr="0082329D" w:rsidRDefault="0082329D" w:rsidP="0082329D">
      <w:pPr>
        <w:numPr>
          <w:ilvl w:val="0"/>
          <w:numId w:val="22"/>
        </w:numPr>
        <w:spacing w:after="200" w:line="240" w:lineRule="auto"/>
        <w:contextualSpacing/>
        <w:rPr>
          <w:rFonts w:ascii="Times New Roman" w:hAnsi="Times New Roman"/>
          <w:b/>
          <w:bCs/>
          <w:color w:val="000000"/>
          <w:sz w:val="20"/>
          <w:szCs w:val="20"/>
        </w:rPr>
      </w:pPr>
      <w:r w:rsidRPr="0082329D">
        <w:rPr>
          <w:rFonts w:ascii="Times New Roman" w:hAnsi="Times New Roman"/>
          <w:b/>
          <w:bCs/>
          <w:color w:val="000000"/>
          <w:sz w:val="20"/>
          <w:szCs w:val="20"/>
        </w:rPr>
        <w:t>preslika računa za nabavljenu mehanizaciju</w:t>
      </w:r>
    </w:p>
    <w:p w14:paraId="1BC32996" w14:textId="77777777" w:rsidR="0082329D" w:rsidRPr="0082329D" w:rsidRDefault="0082329D" w:rsidP="0082329D">
      <w:pPr>
        <w:numPr>
          <w:ilvl w:val="0"/>
          <w:numId w:val="22"/>
        </w:numPr>
        <w:spacing w:after="200" w:line="240" w:lineRule="auto"/>
        <w:contextualSpacing/>
        <w:rPr>
          <w:rFonts w:ascii="Times New Roman" w:hAnsi="Times New Roman"/>
          <w:b/>
          <w:bCs/>
          <w:color w:val="000000"/>
          <w:sz w:val="20"/>
          <w:szCs w:val="20"/>
        </w:rPr>
      </w:pPr>
      <w:r w:rsidRPr="0082329D">
        <w:rPr>
          <w:rFonts w:ascii="Times New Roman" w:hAnsi="Times New Roman"/>
          <w:b/>
          <w:bCs/>
          <w:color w:val="000000"/>
          <w:sz w:val="20"/>
          <w:szCs w:val="20"/>
        </w:rPr>
        <w:t>preslika dokaza o izvršenom plaćanju</w:t>
      </w:r>
    </w:p>
    <w:p w14:paraId="291F106C" w14:textId="77777777" w:rsidR="0082329D" w:rsidRPr="0082329D" w:rsidRDefault="0082329D" w:rsidP="0082329D">
      <w:pPr>
        <w:numPr>
          <w:ilvl w:val="0"/>
          <w:numId w:val="22"/>
        </w:numPr>
        <w:spacing w:after="200" w:line="240" w:lineRule="auto"/>
        <w:contextualSpacing/>
        <w:rPr>
          <w:rFonts w:ascii="Times New Roman" w:hAnsi="Times New Roman"/>
          <w:b/>
          <w:bCs/>
          <w:color w:val="000000"/>
          <w:sz w:val="20"/>
          <w:szCs w:val="20"/>
        </w:rPr>
      </w:pPr>
      <w:r w:rsidRPr="0082329D">
        <w:rPr>
          <w:rFonts w:ascii="Times New Roman" w:hAnsi="Times New Roman"/>
          <w:b/>
          <w:bCs/>
          <w:color w:val="000000"/>
          <w:sz w:val="20"/>
          <w:szCs w:val="20"/>
        </w:rPr>
        <w:t>fotografije nabavljene mehanizacije</w:t>
      </w:r>
    </w:p>
    <w:p w14:paraId="27C5CA2A" w14:textId="77777777" w:rsidR="0082329D" w:rsidRPr="0082329D" w:rsidRDefault="0082329D" w:rsidP="0082329D">
      <w:pPr>
        <w:spacing w:after="200" w:line="240" w:lineRule="auto"/>
        <w:contextualSpacing/>
        <w:rPr>
          <w:rFonts w:ascii="Times New Roman" w:hAnsi="Times New Roman"/>
          <w:color w:val="000000"/>
          <w:sz w:val="20"/>
          <w:szCs w:val="20"/>
        </w:rPr>
      </w:pPr>
    </w:p>
    <w:p w14:paraId="69E9794F" w14:textId="77777777" w:rsidR="0082329D" w:rsidRPr="0082329D" w:rsidRDefault="0082329D" w:rsidP="0082329D">
      <w:pPr>
        <w:spacing w:after="200" w:line="240" w:lineRule="auto"/>
        <w:contextualSpacing/>
        <w:rPr>
          <w:rFonts w:ascii="Times New Roman" w:hAnsi="Times New Roman"/>
          <w:b/>
          <w:bCs/>
          <w:color w:val="000000"/>
          <w:sz w:val="20"/>
          <w:szCs w:val="20"/>
        </w:rPr>
      </w:pPr>
      <w:r w:rsidRPr="0082329D">
        <w:rPr>
          <w:rFonts w:ascii="Times New Roman" w:hAnsi="Times New Roman"/>
          <w:b/>
          <w:bCs/>
          <w:color w:val="000000"/>
          <w:sz w:val="20"/>
          <w:szCs w:val="20"/>
        </w:rPr>
        <w:t>Za rabljenu mehanizaciju:</w:t>
      </w:r>
    </w:p>
    <w:p w14:paraId="3CDFB38D" w14:textId="77777777" w:rsidR="0082329D" w:rsidRPr="0082329D" w:rsidRDefault="0082329D" w:rsidP="0082329D">
      <w:pPr>
        <w:numPr>
          <w:ilvl w:val="0"/>
          <w:numId w:val="22"/>
        </w:numPr>
        <w:spacing w:after="200" w:line="240" w:lineRule="auto"/>
        <w:contextualSpacing/>
        <w:rPr>
          <w:rFonts w:ascii="Times New Roman" w:hAnsi="Times New Roman"/>
          <w:b/>
          <w:bCs/>
          <w:color w:val="000000"/>
          <w:sz w:val="20"/>
          <w:szCs w:val="20"/>
        </w:rPr>
      </w:pPr>
      <w:r w:rsidRPr="0082329D">
        <w:rPr>
          <w:rFonts w:ascii="Times New Roman" w:hAnsi="Times New Roman"/>
          <w:b/>
          <w:bCs/>
          <w:color w:val="000000"/>
          <w:sz w:val="20"/>
          <w:szCs w:val="20"/>
        </w:rPr>
        <w:t>preslika osobne iskaznice</w:t>
      </w:r>
    </w:p>
    <w:p w14:paraId="6CF7F89E" w14:textId="77777777" w:rsidR="0082329D" w:rsidRPr="0082329D" w:rsidRDefault="0082329D" w:rsidP="0082329D">
      <w:pPr>
        <w:numPr>
          <w:ilvl w:val="0"/>
          <w:numId w:val="22"/>
        </w:numPr>
        <w:spacing w:after="200" w:line="240" w:lineRule="auto"/>
        <w:contextualSpacing/>
        <w:rPr>
          <w:rFonts w:ascii="Times New Roman" w:hAnsi="Times New Roman"/>
          <w:b/>
          <w:bCs/>
          <w:color w:val="000000"/>
          <w:sz w:val="20"/>
          <w:szCs w:val="20"/>
        </w:rPr>
      </w:pPr>
      <w:r w:rsidRPr="0082329D">
        <w:rPr>
          <w:rFonts w:ascii="Times New Roman" w:hAnsi="Times New Roman"/>
          <w:b/>
          <w:bCs/>
          <w:color w:val="000000"/>
          <w:sz w:val="20"/>
          <w:szCs w:val="20"/>
        </w:rPr>
        <w:t>preslika računa ili</w:t>
      </w:r>
    </w:p>
    <w:p w14:paraId="0009C1C9" w14:textId="77777777" w:rsidR="0082329D" w:rsidRPr="0082329D" w:rsidRDefault="0082329D" w:rsidP="0082329D">
      <w:pPr>
        <w:numPr>
          <w:ilvl w:val="0"/>
          <w:numId w:val="22"/>
        </w:numPr>
        <w:spacing w:after="200" w:line="240" w:lineRule="auto"/>
        <w:contextualSpacing/>
        <w:rPr>
          <w:rFonts w:ascii="Times New Roman" w:hAnsi="Times New Roman"/>
          <w:b/>
          <w:bCs/>
          <w:color w:val="000000"/>
          <w:sz w:val="20"/>
          <w:szCs w:val="20"/>
        </w:rPr>
      </w:pPr>
      <w:r w:rsidRPr="0082329D">
        <w:rPr>
          <w:rFonts w:ascii="Times New Roman" w:hAnsi="Times New Roman"/>
          <w:b/>
          <w:bCs/>
          <w:color w:val="000000"/>
          <w:sz w:val="20"/>
          <w:szCs w:val="20"/>
        </w:rPr>
        <w:t>preslika kupoprodajnog ugovora ovjerenog kod javnog bilježnika kod nabavljene rabljene mehanizacije od fizičke osobe koja ne može izdati račun (u kupoprodajnom ugovoru navesti</w:t>
      </w:r>
    </w:p>
    <w:p w14:paraId="115BDD37" w14:textId="77777777" w:rsidR="0082329D" w:rsidRPr="0082329D" w:rsidRDefault="0082329D" w:rsidP="0082329D">
      <w:pPr>
        <w:numPr>
          <w:ilvl w:val="0"/>
          <w:numId w:val="22"/>
        </w:numPr>
        <w:spacing w:after="200" w:line="240" w:lineRule="auto"/>
        <w:contextualSpacing/>
        <w:rPr>
          <w:rFonts w:ascii="Times New Roman" w:hAnsi="Times New Roman"/>
          <w:b/>
          <w:bCs/>
          <w:color w:val="000000"/>
          <w:sz w:val="20"/>
          <w:szCs w:val="20"/>
        </w:rPr>
      </w:pPr>
      <w:r w:rsidRPr="0082329D">
        <w:rPr>
          <w:rFonts w:ascii="Times New Roman" w:hAnsi="Times New Roman"/>
          <w:b/>
          <w:bCs/>
          <w:color w:val="000000"/>
          <w:sz w:val="20"/>
          <w:szCs w:val="20"/>
        </w:rPr>
        <w:t>specifikacije o mehanizaciji koja se kupuje od fizičke osobe (godina proizvodnje, namjena, tehnički podaci i ostalo bitno),</w:t>
      </w:r>
    </w:p>
    <w:p w14:paraId="0C424C5E" w14:textId="77777777" w:rsidR="0082329D" w:rsidRPr="0082329D" w:rsidRDefault="0082329D" w:rsidP="0082329D">
      <w:pPr>
        <w:numPr>
          <w:ilvl w:val="0"/>
          <w:numId w:val="22"/>
        </w:numPr>
        <w:spacing w:after="200" w:line="240" w:lineRule="auto"/>
        <w:contextualSpacing/>
        <w:rPr>
          <w:rFonts w:ascii="Times New Roman" w:hAnsi="Times New Roman"/>
          <w:b/>
          <w:bCs/>
          <w:color w:val="000000"/>
          <w:sz w:val="20"/>
          <w:szCs w:val="20"/>
        </w:rPr>
      </w:pPr>
      <w:r w:rsidRPr="0082329D">
        <w:rPr>
          <w:rFonts w:ascii="Times New Roman" w:hAnsi="Times New Roman"/>
          <w:b/>
          <w:bCs/>
          <w:color w:val="000000"/>
          <w:sz w:val="20"/>
          <w:szCs w:val="20"/>
        </w:rPr>
        <w:t>dokaz o plaćanju (uplata s poslovnog računa Korisnika – bankovni izvod)</w:t>
      </w:r>
    </w:p>
    <w:p w14:paraId="66787AEC" w14:textId="77777777" w:rsidR="0082329D" w:rsidRPr="0082329D" w:rsidRDefault="0082329D" w:rsidP="0082329D">
      <w:pPr>
        <w:spacing w:after="200" w:line="240" w:lineRule="auto"/>
        <w:contextualSpacing/>
        <w:rPr>
          <w:rFonts w:ascii="Times New Roman" w:hAnsi="Times New Roman"/>
          <w:color w:val="000000"/>
          <w:sz w:val="20"/>
          <w:szCs w:val="20"/>
        </w:rPr>
      </w:pPr>
    </w:p>
    <w:p w14:paraId="37109009" w14:textId="77777777" w:rsidR="0082329D" w:rsidRPr="0082329D" w:rsidRDefault="0082329D" w:rsidP="0082329D">
      <w:pPr>
        <w:spacing w:after="200" w:line="240" w:lineRule="auto"/>
        <w:contextualSpacing/>
        <w:rPr>
          <w:rFonts w:ascii="Times New Roman" w:hAnsi="Times New Roman"/>
          <w:color w:val="000000"/>
          <w:sz w:val="20"/>
          <w:szCs w:val="20"/>
        </w:rPr>
      </w:pPr>
      <w:r w:rsidRPr="0082329D">
        <w:rPr>
          <w:rFonts w:ascii="Times New Roman" w:hAnsi="Times New Roman"/>
          <w:color w:val="000000"/>
          <w:sz w:val="20"/>
          <w:szCs w:val="20"/>
        </w:rPr>
        <w:t>Rješenja o dodjeli sredstava za mjere donijet će pročelnik jedinstvenog upravnog odjela.</w:t>
      </w:r>
    </w:p>
    <w:p w14:paraId="11728AE7" w14:textId="77777777" w:rsidR="0082329D" w:rsidRPr="0082329D" w:rsidRDefault="0082329D" w:rsidP="0082329D">
      <w:pPr>
        <w:spacing w:after="0" w:line="240" w:lineRule="auto"/>
        <w:jc w:val="both"/>
        <w:rPr>
          <w:rFonts w:ascii="Times New Roman" w:eastAsia="Times New Roman" w:hAnsi="Times New Roman"/>
          <w:sz w:val="20"/>
          <w:szCs w:val="20"/>
          <w:lang w:eastAsia="hr-HR"/>
        </w:rPr>
      </w:pPr>
    </w:p>
    <w:p w14:paraId="72478D64" w14:textId="77777777" w:rsidR="0082329D" w:rsidRPr="0082329D" w:rsidRDefault="0082329D" w:rsidP="0082329D">
      <w:pPr>
        <w:spacing w:after="0" w:line="240" w:lineRule="auto"/>
        <w:contextualSpacing/>
        <w:jc w:val="both"/>
        <w:rPr>
          <w:rFonts w:ascii="Times New Roman" w:eastAsia="Times New Roman" w:hAnsi="Times New Roman"/>
          <w:b/>
          <w:sz w:val="20"/>
          <w:szCs w:val="20"/>
          <w:lang w:eastAsia="hr-HR"/>
        </w:rPr>
      </w:pPr>
      <w:r w:rsidRPr="0082329D">
        <w:rPr>
          <w:rFonts w:ascii="Times New Roman" w:eastAsia="Times New Roman" w:hAnsi="Times New Roman"/>
          <w:b/>
          <w:sz w:val="20"/>
          <w:szCs w:val="20"/>
          <w:lang w:eastAsia="hr-HR"/>
        </w:rPr>
        <w:t>POTREBNA DOKUMENTACIJA I POSTUPAK DODJELE POTPORE</w:t>
      </w:r>
    </w:p>
    <w:p w14:paraId="3E082E7D" w14:textId="77777777" w:rsidR="0082329D" w:rsidRPr="0082329D" w:rsidRDefault="0082329D" w:rsidP="0082329D">
      <w:pPr>
        <w:spacing w:after="0" w:line="240" w:lineRule="auto"/>
        <w:contextualSpacing/>
        <w:jc w:val="both"/>
        <w:rPr>
          <w:rFonts w:ascii="Times New Roman" w:eastAsia="Times New Roman" w:hAnsi="Times New Roman"/>
          <w:b/>
          <w:sz w:val="20"/>
          <w:szCs w:val="20"/>
          <w:lang w:eastAsia="hr-HR"/>
        </w:rPr>
      </w:pPr>
    </w:p>
    <w:p w14:paraId="5AEC404F" w14:textId="77777777" w:rsidR="0082329D" w:rsidRPr="0082329D" w:rsidRDefault="0082329D" w:rsidP="0082329D">
      <w:pPr>
        <w:spacing w:after="0" w:line="240" w:lineRule="auto"/>
        <w:jc w:val="center"/>
        <w:rPr>
          <w:rFonts w:ascii="Times New Roman" w:hAnsi="Times New Roman"/>
          <w:b/>
          <w:color w:val="000000"/>
          <w:sz w:val="20"/>
          <w:szCs w:val="20"/>
        </w:rPr>
      </w:pPr>
      <w:r w:rsidRPr="0082329D">
        <w:rPr>
          <w:rFonts w:ascii="Times New Roman" w:hAnsi="Times New Roman"/>
          <w:b/>
          <w:color w:val="000000"/>
          <w:sz w:val="20"/>
          <w:szCs w:val="20"/>
        </w:rPr>
        <w:t>Članak 6.</w:t>
      </w:r>
    </w:p>
    <w:p w14:paraId="346BFACE" w14:textId="77777777" w:rsidR="0082329D" w:rsidRPr="0082329D" w:rsidRDefault="0082329D" w:rsidP="0082329D">
      <w:pPr>
        <w:spacing w:after="0" w:line="240" w:lineRule="auto"/>
        <w:ind w:firstLine="708"/>
        <w:jc w:val="both"/>
        <w:rPr>
          <w:rFonts w:ascii="Times New Roman" w:hAnsi="Times New Roman"/>
          <w:color w:val="000000"/>
          <w:sz w:val="20"/>
          <w:szCs w:val="20"/>
        </w:rPr>
      </w:pPr>
      <w:r w:rsidRPr="0082329D">
        <w:rPr>
          <w:rFonts w:ascii="Times New Roman" w:hAnsi="Times New Roman"/>
          <w:color w:val="000000"/>
          <w:sz w:val="20"/>
          <w:szCs w:val="20"/>
        </w:rPr>
        <w:t xml:space="preserve">Uz zahtjev za potporu prilaže se sva potrebna dokumentacija, a zahtjevi s nepotpunom dokumentacijom neće se razmatrati. </w:t>
      </w:r>
    </w:p>
    <w:p w14:paraId="2D817E17" w14:textId="77777777" w:rsidR="0082329D" w:rsidRPr="0082329D" w:rsidRDefault="0082329D" w:rsidP="0082329D">
      <w:pPr>
        <w:spacing w:after="0" w:line="240" w:lineRule="auto"/>
        <w:ind w:left="708"/>
        <w:jc w:val="both"/>
        <w:rPr>
          <w:rFonts w:ascii="Times New Roman" w:hAnsi="Times New Roman"/>
          <w:color w:val="000000"/>
          <w:sz w:val="20"/>
          <w:szCs w:val="20"/>
        </w:rPr>
      </w:pPr>
      <w:r w:rsidRPr="0082329D">
        <w:rPr>
          <w:rFonts w:ascii="Times New Roman" w:hAnsi="Times New Roman"/>
          <w:color w:val="000000"/>
          <w:sz w:val="20"/>
          <w:szCs w:val="20"/>
        </w:rPr>
        <w:t>Zahtjevi će se rješavati u roku 30 dana, a isplata ovisi o prilivu sredstava u općinski proračun.</w:t>
      </w:r>
    </w:p>
    <w:p w14:paraId="5BCEF63F" w14:textId="77777777" w:rsidR="0082329D" w:rsidRPr="0082329D" w:rsidRDefault="0082329D" w:rsidP="0082329D">
      <w:pPr>
        <w:spacing w:after="0" w:line="240" w:lineRule="auto"/>
        <w:ind w:firstLine="708"/>
        <w:jc w:val="both"/>
        <w:rPr>
          <w:rFonts w:ascii="Times New Roman" w:hAnsi="Times New Roman"/>
          <w:color w:val="000000"/>
          <w:sz w:val="20"/>
          <w:szCs w:val="20"/>
        </w:rPr>
      </w:pPr>
      <w:r w:rsidRPr="0082329D">
        <w:rPr>
          <w:rFonts w:ascii="Times New Roman" w:hAnsi="Times New Roman"/>
          <w:color w:val="000000"/>
          <w:sz w:val="20"/>
          <w:szCs w:val="20"/>
        </w:rPr>
        <w:t>Zahtjevi za potporu zaprimaju se tijekom cijele godine, najkasnije do 30. studenoga tekuće godine, a odobravaju se do 31. prosinca tekuće godine.</w:t>
      </w:r>
    </w:p>
    <w:p w14:paraId="2DC9AA13" w14:textId="77777777" w:rsidR="0082329D" w:rsidRPr="0082329D" w:rsidRDefault="0082329D" w:rsidP="0082329D">
      <w:pPr>
        <w:spacing w:after="0" w:line="240" w:lineRule="auto"/>
        <w:ind w:firstLine="708"/>
        <w:jc w:val="both"/>
        <w:rPr>
          <w:rFonts w:ascii="Times New Roman" w:hAnsi="Times New Roman"/>
          <w:sz w:val="20"/>
          <w:szCs w:val="20"/>
        </w:rPr>
      </w:pPr>
    </w:p>
    <w:p w14:paraId="2C8E76EA" w14:textId="77777777" w:rsidR="0082329D" w:rsidRPr="0082329D" w:rsidRDefault="0082329D" w:rsidP="0082329D">
      <w:pPr>
        <w:spacing w:after="0" w:line="240" w:lineRule="auto"/>
        <w:jc w:val="center"/>
        <w:rPr>
          <w:rFonts w:ascii="Times New Roman" w:hAnsi="Times New Roman"/>
          <w:b/>
          <w:color w:val="000000"/>
          <w:sz w:val="20"/>
          <w:szCs w:val="20"/>
        </w:rPr>
      </w:pPr>
      <w:r w:rsidRPr="0082329D">
        <w:rPr>
          <w:rFonts w:ascii="Times New Roman" w:hAnsi="Times New Roman"/>
          <w:b/>
          <w:color w:val="000000"/>
          <w:sz w:val="20"/>
          <w:szCs w:val="20"/>
        </w:rPr>
        <w:t>Članak 7.</w:t>
      </w:r>
    </w:p>
    <w:p w14:paraId="7074CAF1" w14:textId="77777777" w:rsidR="0082329D" w:rsidRPr="0082329D" w:rsidRDefault="0082329D" w:rsidP="0082329D">
      <w:pPr>
        <w:spacing w:after="0" w:line="240" w:lineRule="auto"/>
        <w:ind w:firstLine="708"/>
        <w:jc w:val="both"/>
        <w:rPr>
          <w:rFonts w:ascii="Times New Roman" w:hAnsi="Times New Roman"/>
          <w:color w:val="000000"/>
          <w:sz w:val="20"/>
          <w:szCs w:val="20"/>
        </w:rPr>
      </w:pPr>
      <w:r w:rsidRPr="0082329D">
        <w:rPr>
          <w:rFonts w:ascii="Times New Roman" w:hAnsi="Times New Roman"/>
          <w:color w:val="000000"/>
          <w:sz w:val="20"/>
          <w:szCs w:val="20"/>
        </w:rPr>
        <w:t xml:space="preserve">Sukladno članku 3. Uredbe komisije (EU) 2019/316 od 21. veljače 2019. o izmjeni Uredbe (EU) o primjeni članka 107. i 108. Ugovora o funkcioniranju Europske unije na potpore de </w:t>
      </w:r>
      <w:proofErr w:type="spellStart"/>
      <w:r w:rsidRPr="0082329D">
        <w:rPr>
          <w:rFonts w:ascii="Times New Roman" w:hAnsi="Times New Roman"/>
          <w:color w:val="000000"/>
          <w:sz w:val="20"/>
          <w:szCs w:val="20"/>
        </w:rPr>
        <w:t>minimis</w:t>
      </w:r>
      <w:proofErr w:type="spellEnd"/>
      <w:r w:rsidRPr="0082329D">
        <w:rPr>
          <w:rFonts w:ascii="Times New Roman" w:hAnsi="Times New Roman"/>
          <w:color w:val="000000"/>
          <w:sz w:val="20"/>
          <w:szCs w:val="20"/>
        </w:rPr>
        <w:t xml:space="preserve"> u poljoprivrednom sektoru ukupan iznos potpora male vrijednosti koji je dodijeljen jednom poduzetniku ne smije prijeći iznos od 20.000 EUR-a, tijekom razdoblja od tri fiskalne godine  te se ta gornja granica  primjenjuje  bez obzira na oblik ili svrhu potpore.</w:t>
      </w:r>
    </w:p>
    <w:p w14:paraId="4B9A7AE2" w14:textId="77777777" w:rsidR="0082329D" w:rsidRPr="0082329D" w:rsidRDefault="0082329D" w:rsidP="0082329D">
      <w:pPr>
        <w:spacing w:after="0" w:line="240" w:lineRule="auto"/>
        <w:ind w:firstLine="708"/>
        <w:jc w:val="both"/>
        <w:rPr>
          <w:rFonts w:ascii="Times New Roman" w:hAnsi="Times New Roman"/>
          <w:color w:val="000000"/>
          <w:sz w:val="20"/>
          <w:szCs w:val="20"/>
        </w:rPr>
      </w:pPr>
      <w:r w:rsidRPr="0082329D">
        <w:rPr>
          <w:rFonts w:ascii="Times New Roman" w:hAnsi="Times New Roman"/>
          <w:color w:val="000000"/>
          <w:sz w:val="20"/>
          <w:szCs w:val="20"/>
        </w:rPr>
        <w:t>Sukladno članku 6. Uredbe 1408/2013, podnositelj zahtjeva mora svom zahtjevu priložiti izjavu o iznosima dodijeljenih potpora male vrijednosti u sektoru poljoprivrede iz drugih izvora.</w:t>
      </w:r>
    </w:p>
    <w:p w14:paraId="00690958" w14:textId="77777777" w:rsidR="0082329D" w:rsidRPr="0082329D" w:rsidRDefault="0082329D" w:rsidP="0082329D">
      <w:pPr>
        <w:spacing w:after="0" w:line="240" w:lineRule="auto"/>
        <w:ind w:firstLine="708"/>
        <w:jc w:val="both"/>
        <w:rPr>
          <w:rFonts w:ascii="Times New Roman" w:hAnsi="Times New Roman"/>
          <w:color w:val="000000"/>
          <w:sz w:val="20"/>
          <w:szCs w:val="20"/>
        </w:rPr>
      </w:pPr>
      <w:r w:rsidRPr="0082329D">
        <w:rPr>
          <w:rFonts w:ascii="Times New Roman" w:hAnsi="Times New Roman"/>
          <w:color w:val="000000"/>
          <w:sz w:val="20"/>
          <w:szCs w:val="20"/>
        </w:rPr>
        <w:t>Davatelj državne potpore dužan je korisniku potpore dostaviti obavijest da mu je dodijeljena potpora male vrijednosti sukladno Uredbi 1408/2013.</w:t>
      </w:r>
    </w:p>
    <w:p w14:paraId="58983542" w14:textId="77777777" w:rsidR="0082329D" w:rsidRPr="0082329D" w:rsidRDefault="0082329D" w:rsidP="0082329D">
      <w:pPr>
        <w:spacing w:after="0" w:line="240" w:lineRule="auto"/>
        <w:ind w:firstLine="708"/>
        <w:jc w:val="both"/>
        <w:rPr>
          <w:rFonts w:ascii="Times New Roman" w:hAnsi="Times New Roman"/>
          <w:color w:val="000000"/>
          <w:sz w:val="20"/>
          <w:szCs w:val="20"/>
        </w:rPr>
      </w:pPr>
    </w:p>
    <w:p w14:paraId="623FF8F9" w14:textId="77777777" w:rsidR="0082329D" w:rsidRPr="0082329D" w:rsidRDefault="0082329D" w:rsidP="0082329D">
      <w:pPr>
        <w:spacing w:after="0" w:line="240" w:lineRule="auto"/>
        <w:rPr>
          <w:rFonts w:ascii="Times New Roman" w:hAnsi="Times New Roman"/>
          <w:b/>
          <w:color w:val="000000"/>
          <w:sz w:val="20"/>
          <w:szCs w:val="20"/>
        </w:rPr>
      </w:pPr>
      <w:r w:rsidRPr="0082329D">
        <w:rPr>
          <w:rFonts w:ascii="Times New Roman" w:hAnsi="Times New Roman"/>
          <w:b/>
          <w:color w:val="000000"/>
          <w:sz w:val="20"/>
          <w:szCs w:val="20"/>
        </w:rPr>
        <w:t xml:space="preserve">KONTROLA </w:t>
      </w:r>
    </w:p>
    <w:p w14:paraId="4B3F4212" w14:textId="77777777" w:rsidR="0082329D" w:rsidRPr="0082329D" w:rsidRDefault="0082329D" w:rsidP="0082329D">
      <w:pPr>
        <w:spacing w:after="0" w:line="240" w:lineRule="auto"/>
        <w:jc w:val="center"/>
        <w:rPr>
          <w:rFonts w:ascii="Times New Roman" w:hAnsi="Times New Roman"/>
          <w:b/>
          <w:color w:val="000000"/>
          <w:sz w:val="20"/>
          <w:szCs w:val="20"/>
        </w:rPr>
      </w:pPr>
      <w:r w:rsidRPr="0082329D">
        <w:rPr>
          <w:rFonts w:ascii="Times New Roman" w:hAnsi="Times New Roman"/>
          <w:b/>
          <w:color w:val="000000"/>
          <w:sz w:val="20"/>
          <w:szCs w:val="20"/>
        </w:rPr>
        <w:t>Članak 8.</w:t>
      </w:r>
    </w:p>
    <w:p w14:paraId="54D68FAB" w14:textId="77777777" w:rsidR="0082329D" w:rsidRPr="0082329D" w:rsidRDefault="0082329D" w:rsidP="0082329D">
      <w:pPr>
        <w:spacing w:after="0" w:line="240" w:lineRule="auto"/>
        <w:jc w:val="both"/>
        <w:rPr>
          <w:rFonts w:ascii="Times New Roman" w:hAnsi="Times New Roman"/>
          <w:color w:val="000000"/>
          <w:sz w:val="20"/>
          <w:szCs w:val="20"/>
        </w:rPr>
      </w:pPr>
      <w:r w:rsidRPr="0082329D">
        <w:rPr>
          <w:rFonts w:ascii="Times New Roman" w:hAnsi="Times New Roman"/>
          <w:color w:val="000000"/>
          <w:sz w:val="20"/>
          <w:szCs w:val="20"/>
        </w:rPr>
        <w:tab/>
        <w:t>Za provedbu ovog Programa zadužuje se Jedinstveni upravni odjel Općine Kamanje.</w:t>
      </w:r>
    </w:p>
    <w:p w14:paraId="64F3F679" w14:textId="33BA7210" w:rsidR="0082329D" w:rsidRPr="0082329D" w:rsidRDefault="0082329D" w:rsidP="0082329D">
      <w:pPr>
        <w:spacing w:after="0" w:line="240" w:lineRule="auto"/>
        <w:ind w:firstLine="708"/>
        <w:jc w:val="both"/>
        <w:rPr>
          <w:rFonts w:ascii="Times New Roman" w:hAnsi="Times New Roman"/>
          <w:color w:val="000000"/>
          <w:sz w:val="20"/>
          <w:szCs w:val="20"/>
        </w:rPr>
      </w:pPr>
      <w:r w:rsidRPr="0082329D">
        <w:rPr>
          <w:rFonts w:ascii="Times New Roman" w:hAnsi="Times New Roman"/>
          <w:color w:val="000000"/>
          <w:sz w:val="20"/>
          <w:szCs w:val="20"/>
        </w:rPr>
        <w:t xml:space="preserve">Za nadzor nad namjenskim trošenjem sredstava dodijeljenih potpora zadužuje se Općinski načelnik Općine Kamanje. </w:t>
      </w:r>
    </w:p>
    <w:p w14:paraId="7E437CA2" w14:textId="77777777" w:rsidR="0082329D" w:rsidRPr="0082329D" w:rsidRDefault="0082329D" w:rsidP="0082329D">
      <w:pPr>
        <w:spacing w:after="0" w:line="240" w:lineRule="auto"/>
        <w:jc w:val="both"/>
        <w:rPr>
          <w:rFonts w:ascii="Times New Roman" w:hAnsi="Times New Roman"/>
          <w:b/>
          <w:color w:val="000000"/>
          <w:sz w:val="20"/>
          <w:szCs w:val="20"/>
        </w:rPr>
      </w:pPr>
      <w:r w:rsidRPr="0082329D">
        <w:rPr>
          <w:rFonts w:ascii="Times New Roman" w:hAnsi="Times New Roman"/>
          <w:b/>
          <w:color w:val="000000"/>
          <w:sz w:val="20"/>
          <w:szCs w:val="20"/>
        </w:rPr>
        <w:lastRenderedPageBreak/>
        <w:t>IZVORI SREDSTAVA</w:t>
      </w:r>
    </w:p>
    <w:p w14:paraId="7E115CA4" w14:textId="77777777" w:rsidR="0082329D" w:rsidRPr="0082329D" w:rsidRDefault="0082329D" w:rsidP="0082329D">
      <w:pPr>
        <w:spacing w:after="0" w:line="240" w:lineRule="auto"/>
        <w:jc w:val="center"/>
        <w:rPr>
          <w:rFonts w:ascii="Times New Roman" w:hAnsi="Times New Roman"/>
          <w:b/>
          <w:color w:val="000000"/>
          <w:sz w:val="20"/>
          <w:szCs w:val="20"/>
        </w:rPr>
      </w:pPr>
      <w:r w:rsidRPr="0082329D">
        <w:rPr>
          <w:rFonts w:ascii="Times New Roman" w:hAnsi="Times New Roman"/>
          <w:b/>
          <w:color w:val="000000"/>
          <w:sz w:val="20"/>
          <w:szCs w:val="20"/>
        </w:rPr>
        <w:t>Članak 9.</w:t>
      </w:r>
    </w:p>
    <w:p w14:paraId="7B1C0147" w14:textId="77777777" w:rsidR="0082329D" w:rsidRPr="0082329D" w:rsidRDefault="0082329D" w:rsidP="0082329D">
      <w:pPr>
        <w:suppressAutoHyphens/>
        <w:spacing w:after="0" w:line="240" w:lineRule="auto"/>
        <w:ind w:firstLine="708"/>
        <w:jc w:val="both"/>
        <w:rPr>
          <w:rFonts w:ascii="Times New Roman" w:hAnsi="Times New Roman"/>
          <w:sz w:val="20"/>
          <w:szCs w:val="20"/>
        </w:rPr>
      </w:pPr>
      <w:r w:rsidRPr="0082329D">
        <w:rPr>
          <w:rFonts w:ascii="Times New Roman" w:hAnsi="Times New Roman"/>
          <w:sz w:val="20"/>
          <w:szCs w:val="20"/>
        </w:rPr>
        <w:t>Financijska sredstva za provedbu ovog Pravilnika planirana su u Proračunu Općine Kamanje, Program P1009 – Potpora poljoprivredi, Aktivnost A1009 01: Subvencije poljoprivrednicima, Izvor financiranja: Pomoći, konto 35: Subvencija.</w:t>
      </w:r>
    </w:p>
    <w:p w14:paraId="7C69EAD0" w14:textId="77777777" w:rsidR="0082329D" w:rsidRPr="0082329D" w:rsidRDefault="0082329D" w:rsidP="0082329D">
      <w:pPr>
        <w:spacing w:after="0" w:line="240" w:lineRule="auto"/>
        <w:jc w:val="both"/>
        <w:rPr>
          <w:rFonts w:ascii="Times New Roman" w:hAnsi="Times New Roman"/>
          <w:b/>
          <w:color w:val="000000"/>
          <w:sz w:val="20"/>
          <w:szCs w:val="20"/>
        </w:rPr>
      </w:pPr>
    </w:p>
    <w:p w14:paraId="06622EAB" w14:textId="77777777" w:rsidR="0082329D" w:rsidRPr="0082329D" w:rsidRDefault="0082329D" w:rsidP="0082329D">
      <w:pPr>
        <w:spacing w:after="0" w:line="240" w:lineRule="auto"/>
        <w:jc w:val="both"/>
        <w:rPr>
          <w:rFonts w:ascii="Times New Roman" w:hAnsi="Times New Roman"/>
          <w:b/>
          <w:color w:val="000000"/>
          <w:sz w:val="20"/>
          <w:szCs w:val="20"/>
        </w:rPr>
      </w:pPr>
      <w:r w:rsidRPr="0082329D">
        <w:rPr>
          <w:rFonts w:ascii="Times New Roman" w:hAnsi="Times New Roman"/>
          <w:b/>
          <w:color w:val="000000"/>
          <w:sz w:val="20"/>
          <w:szCs w:val="20"/>
        </w:rPr>
        <w:t>POVRAT SREDSTAVA</w:t>
      </w:r>
    </w:p>
    <w:p w14:paraId="7FA50865" w14:textId="77777777" w:rsidR="0082329D" w:rsidRPr="0082329D" w:rsidRDefault="0082329D" w:rsidP="0082329D">
      <w:pPr>
        <w:spacing w:after="0" w:line="240" w:lineRule="auto"/>
        <w:jc w:val="center"/>
        <w:rPr>
          <w:rFonts w:ascii="Times New Roman" w:hAnsi="Times New Roman"/>
          <w:b/>
          <w:color w:val="000000"/>
          <w:sz w:val="20"/>
          <w:szCs w:val="20"/>
        </w:rPr>
      </w:pPr>
      <w:r w:rsidRPr="0082329D">
        <w:rPr>
          <w:rFonts w:ascii="Times New Roman" w:hAnsi="Times New Roman"/>
          <w:b/>
          <w:color w:val="000000"/>
          <w:sz w:val="20"/>
          <w:szCs w:val="20"/>
        </w:rPr>
        <w:t>Članak 10.</w:t>
      </w:r>
    </w:p>
    <w:p w14:paraId="79400652" w14:textId="77777777" w:rsidR="0082329D" w:rsidRPr="0082329D" w:rsidRDefault="0082329D" w:rsidP="0082329D">
      <w:pPr>
        <w:spacing w:after="0" w:line="240" w:lineRule="auto"/>
        <w:ind w:firstLine="708"/>
        <w:jc w:val="both"/>
        <w:rPr>
          <w:rFonts w:ascii="Times New Roman" w:hAnsi="Times New Roman"/>
          <w:color w:val="000000"/>
          <w:sz w:val="20"/>
          <w:szCs w:val="20"/>
        </w:rPr>
      </w:pPr>
      <w:r w:rsidRPr="0082329D">
        <w:rPr>
          <w:rFonts w:ascii="Times New Roman" w:hAnsi="Times New Roman"/>
          <w:color w:val="000000"/>
          <w:sz w:val="20"/>
          <w:szCs w:val="20"/>
        </w:rPr>
        <w:t>U slučaju da Općinski načelnik Općine Kamanje utvrdi nenamjensko trošenje sredstava dodijeljenih potpora, može pokrenuti protiv korisnika potpore postupak povrata sredstava u Proračun Općine Kamanje.</w:t>
      </w:r>
    </w:p>
    <w:p w14:paraId="283F6CE7" w14:textId="77777777" w:rsidR="0082329D" w:rsidRPr="0082329D" w:rsidRDefault="0082329D" w:rsidP="0082329D">
      <w:pPr>
        <w:spacing w:after="0" w:line="240" w:lineRule="auto"/>
        <w:ind w:firstLine="708"/>
        <w:jc w:val="both"/>
        <w:rPr>
          <w:rFonts w:ascii="Times New Roman" w:hAnsi="Times New Roman"/>
          <w:color w:val="000000"/>
          <w:sz w:val="20"/>
          <w:szCs w:val="20"/>
        </w:rPr>
      </w:pPr>
    </w:p>
    <w:p w14:paraId="070FF15C" w14:textId="12B69D5E" w:rsidR="0082329D" w:rsidRPr="0082329D" w:rsidRDefault="0082329D" w:rsidP="0082329D">
      <w:pPr>
        <w:spacing w:after="0" w:line="240" w:lineRule="auto"/>
        <w:rPr>
          <w:rFonts w:ascii="Times New Roman" w:hAnsi="Times New Roman"/>
          <w:b/>
          <w:color w:val="000000"/>
          <w:sz w:val="20"/>
          <w:szCs w:val="20"/>
        </w:rPr>
      </w:pPr>
      <w:r w:rsidRPr="0082329D">
        <w:rPr>
          <w:rFonts w:ascii="Times New Roman" w:hAnsi="Times New Roman"/>
          <w:b/>
          <w:color w:val="000000"/>
          <w:sz w:val="20"/>
          <w:szCs w:val="20"/>
        </w:rPr>
        <w:t>STUPANJE NA SNAGU</w:t>
      </w:r>
    </w:p>
    <w:p w14:paraId="09AB0F72" w14:textId="77777777" w:rsidR="0082329D" w:rsidRPr="0082329D" w:rsidRDefault="0082329D" w:rsidP="0082329D">
      <w:pPr>
        <w:spacing w:after="0" w:line="240" w:lineRule="auto"/>
        <w:jc w:val="center"/>
        <w:rPr>
          <w:rFonts w:ascii="Times New Roman" w:hAnsi="Times New Roman"/>
          <w:b/>
          <w:color w:val="000000"/>
          <w:sz w:val="20"/>
          <w:szCs w:val="20"/>
        </w:rPr>
      </w:pPr>
      <w:r w:rsidRPr="0082329D">
        <w:rPr>
          <w:rFonts w:ascii="Times New Roman" w:hAnsi="Times New Roman"/>
          <w:b/>
          <w:color w:val="000000"/>
          <w:sz w:val="20"/>
          <w:szCs w:val="20"/>
        </w:rPr>
        <w:t>Članak 11.</w:t>
      </w:r>
    </w:p>
    <w:p w14:paraId="027C44A9" w14:textId="77777777" w:rsidR="0082329D" w:rsidRPr="0082329D" w:rsidRDefault="0082329D" w:rsidP="0082329D">
      <w:pPr>
        <w:spacing w:after="0" w:line="240" w:lineRule="auto"/>
        <w:ind w:firstLine="708"/>
        <w:jc w:val="both"/>
        <w:rPr>
          <w:rFonts w:ascii="Times New Roman" w:hAnsi="Times New Roman"/>
          <w:sz w:val="20"/>
          <w:szCs w:val="20"/>
          <w:lang w:val="en-AU"/>
        </w:rPr>
      </w:pPr>
      <w:proofErr w:type="spellStart"/>
      <w:r w:rsidRPr="0082329D">
        <w:rPr>
          <w:rFonts w:ascii="Times New Roman" w:hAnsi="Times New Roman"/>
          <w:sz w:val="20"/>
          <w:szCs w:val="20"/>
          <w:lang w:val="en-AU"/>
        </w:rPr>
        <w:t>Ovaj</w:t>
      </w:r>
      <w:proofErr w:type="spellEnd"/>
      <w:r w:rsidRPr="0082329D">
        <w:rPr>
          <w:rFonts w:ascii="Times New Roman" w:hAnsi="Times New Roman"/>
          <w:sz w:val="20"/>
          <w:szCs w:val="20"/>
          <w:lang w:val="en-AU"/>
        </w:rPr>
        <w:t xml:space="preserve"> Program stupa </w:t>
      </w:r>
      <w:proofErr w:type="spellStart"/>
      <w:r w:rsidRPr="0082329D">
        <w:rPr>
          <w:rFonts w:ascii="Times New Roman" w:hAnsi="Times New Roman"/>
          <w:sz w:val="20"/>
          <w:szCs w:val="20"/>
          <w:lang w:val="en-AU"/>
        </w:rPr>
        <w:t>na</w:t>
      </w:r>
      <w:proofErr w:type="spellEnd"/>
      <w:r w:rsidRPr="0082329D">
        <w:rPr>
          <w:rFonts w:ascii="Times New Roman" w:hAnsi="Times New Roman"/>
          <w:sz w:val="20"/>
          <w:szCs w:val="20"/>
          <w:lang w:val="en-AU"/>
        </w:rPr>
        <w:t xml:space="preserve"> </w:t>
      </w:r>
      <w:proofErr w:type="spellStart"/>
      <w:r w:rsidRPr="0082329D">
        <w:rPr>
          <w:rFonts w:ascii="Times New Roman" w:hAnsi="Times New Roman"/>
          <w:sz w:val="20"/>
          <w:szCs w:val="20"/>
          <w:lang w:val="en-AU"/>
        </w:rPr>
        <w:t>snagu</w:t>
      </w:r>
      <w:proofErr w:type="spellEnd"/>
      <w:r w:rsidRPr="0082329D">
        <w:rPr>
          <w:rFonts w:ascii="Times New Roman" w:hAnsi="Times New Roman"/>
          <w:sz w:val="20"/>
          <w:szCs w:val="20"/>
          <w:lang w:val="en-AU"/>
        </w:rPr>
        <w:t xml:space="preserve"> 01. </w:t>
      </w:r>
      <w:proofErr w:type="spellStart"/>
      <w:r w:rsidRPr="0082329D">
        <w:rPr>
          <w:rFonts w:ascii="Times New Roman" w:hAnsi="Times New Roman"/>
          <w:sz w:val="20"/>
          <w:szCs w:val="20"/>
          <w:lang w:val="en-AU"/>
        </w:rPr>
        <w:t>siječnja</w:t>
      </w:r>
      <w:proofErr w:type="spellEnd"/>
      <w:r w:rsidRPr="0082329D">
        <w:rPr>
          <w:rFonts w:ascii="Times New Roman" w:hAnsi="Times New Roman"/>
          <w:sz w:val="20"/>
          <w:szCs w:val="20"/>
          <w:lang w:val="en-AU"/>
        </w:rPr>
        <w:t xml:space="preserve"> 2025. </w:t>
      </w:r>
      <w:proofErr w:type="spellStart"/>
      <w:r w:rsidRPr="0082329D">
        <w:rPr>
          <w:rFonts w:ascii="Times New Roman" w:hAnsi="Times New Roman"/>
          <w:sz w:val="20"/>
          <w:szCs w:val="20"/>
          <w:lang w:val="en-AU"/>
        </w:rPr>
        <w:t>godine</w:t>
      </w:r>
      <w:proofErr w:type="spellEnd"/>
      <w:r w:rsidRPr="0082329D">
        <w:rPr>
          <w:rFonts w:ascii="Times New Roman" w:hAnsi="Times New Roman"/>
          <w:sz w:val="20"/>
          <w:szCs w:val="20"/>
          <w:lang w:val="en-AU"/>
        </w:rPr>
        <w:t xml:space="preserve">, </w:t>
      </w:r>
      <w:proofErr w:type="gramStart"/>
      <w:r w:rsidRPr="0082329D">
        <w:rPr>
          <w:rFonts w:ascii="Times New Roman" w:hAnsi="Times New Roman"/>
          <w:sz w:val="20"/>
          <w:szCs w:val="20"/>
          <w:lang w:val="en-AU"/>
        </w:rPr>
        <w:t>a</w:t>
      </w:r>
      <w:proofErr w:type="gramEnd"/>
      <w:r w:rsidRPr="0082329D">
        <w:rPr>
          <w:rFonts w:ascii="Times New Roman" w:hAnsi="Times New Roman"/>
          <w:sz w:val="20"/>
          <w:szCs w:val="20"/>
          <w:lang w:val="en-AU"/>
        </w:rPr>
        <w:t xml:space="preserve"> </w:t>
      </w:r>
      <w:proofErr w:type="spellStart"/>
      <w:r w:rsidRPr="0082329D">
        <w:rPr>
          <w:rFonts w:ascii="Times New Roman" w:hAnsi="Times New Roman"/>
          <w:sz w:val="20"/>
          <w:szCs w:val="20"/>
          <w:lang w:val="en-AU"/>
        </w:rPr>
        <w:t>objaviti</w:t>
      </w:r>
      <w:proofErr w:type="spellEnd"/>
      <w:r w:rsidRPr="0082329D">
        <w:rPr>
          <w:rFonts w:ascii="Times New Roman" w:hAnsi="Times New Roman"/>
          <w:sz w:val="20"/>
          <w:szCs w:val="20"/>
          <w:lang w:val="en-AU"/>
        </w:rPr>
        <w:t xml:space="preserve"> </w:t>
      </w:r>
      <w:proofErr w:type="spellStart"/>
      <w:r w:rsidRPr="0082329D">
        <w:rPr>
          <w:rFonts w:ascii="Times New Roman" w:hAnsi="Times New Roman"/>
          <w:sz w:val="20"/>
          <w:szCs w:val="20"/>
          <w:lang w:val="en-AU"/>
        </w:rPr>
        <w:t>će</w:t>
      </w:r>
      <w:proofErr w:type="spellEnd"/>
      <w:r w:rsidRPr="0082329D">
        <w:rPr>
          <w:rFonts w:ascii="Times New Roman" w:hAnsi="Times New Roman"/>
          <w:sz w:val="20"/>
          <w:szCs w:val="20"/>
          <w:lang w:val="en-AU"/>
        </w:rPr>
        <w:t xml:space="preserve"> se u “</w:t>
      </w:r>
      <w:proofErr w:type="spellStart"/>
      <w:r w:rsidRPr="0082329D">
        <w:rPr>
          <w:rFonts w:ascii="Times New Roman" w:hAnsi="Times New Roman"/>
          <w:sz w:val="20"/>
          <w:szCs w:val="20"/>
          <w:lang w:val="en-AU"/>
        </w:rPr>
        <w:t>Glasniku</w:t>
      </w:r>
      <w:proofErr w:type="spellEnd"/>
      <w:r w:rsidRPr="0082329D">
        <w:rPr>
          <w:rFonts w:ascii="Times New Roman" w:hAnsi="Times New Roman"/>
          <w:sz w:val="20"/>
          <w:szCs w:val="20"/>
          <w:lang w:val="en-AU"/>
        </w:rPr>
        <w:t xml:space="preserve"> Općine Kamanje.</w:t>
      </w:r>
    </w:p>
    <w:p w14:paraId="0F63EA0F" w14:textId="77777777" w:rsidR="002801EF" w:rsidRDefault="002801EF" w:rsidP="002801EF">
      <w:pPr>
        <w:pStyle w:val="Bezproreda"/>
        <w:rPr>
          <w:rFonts w:ascii="Times New Roman" w:hAnsi="Times New Roman"/>
          <w:sz w:val="20"/>
          <w:szCs w:val="20"/>
        </w:rPr>
      </w:pPr>
    </w:p>
    <w:p w14:paraId="1A0933E1" w14:textId="5F582885" w:rsidR="002801EF" w:rsidRPr="002801EF" w:rsidRDefault="002801EF" w:rsidP="002801EF">
      <w:pPr>
        <w:pStyle w:val="Bezproreda"/>
        <w:rPr>
          <w:rFonts w:ascii="Times New Roman" w:eastAsia="Times New Roman" w:hAnsi="Times New Roman"/>
          <w:sz w:val="20"/>
          <w:szCs w:val="20"/>
          <w:lang w:eastAsia="hr-HR"/>
        </w:rPr>
      </w:pPr>
      <w:r>
        <w:rPr>
          <w:rFonts w:ascii="Times New Roman" w:hAnsi="Times New Roman"/>
          <w:sz w:val="20"/>
          <w:szCs w:val="20"/>
        </w:rPr>
        <w:t>Prelazi se na slijedeću točku.</w:t>
      </w:r>
    </w:p>
    <w:p w14:paraId="30F8FB42" w14:textId="77777777" w:rsidR="00C0717D" w:rsidRDefault="00C0717D" w:rsidP="00183BF6">
      <w:pPr>
        <w:spacing w:after="0" w:line="240" w:lineRule="auto"/>
        <w:rPr>
          <w:rFonts w:ascii="Times New Roman" w:eastAsia="Times New Roman" w:hAnsi="Times New Roman"/>
          <w:b/>
          <w:bCs/>
          <w:sz w:val="20"/>
          <w:szCs w:val="20"/>
          <w:lang w:eastAsia="hr-HR"/>
        </w:rPr>
      </w:pPr>
    </w:p>
    <w:p w14:paraId="5847BCB4" w14:textId="1A96E299" w:rsidR="002801EF" w:rsidRDefault="001570BE" w:rsidP="00F4221D">
      <w:pPr>
        <w:spacing w:after="0" w:line="240" w:lineRule="auto"/>
        <w:jc w:val="both"/>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Ad</w:t>
      </w:r>
      <w:r w:rsidR="00926994">
        <w:rPr>
          <w:rFonts w:ascii="Times New Roman" w:eastAsia="Times New Roman" w:hAnsi="Times New Roman"/>
          <w:b/>
          <w:bCs/>
          <w:sz w:val="20"/>
          <w:szCs w:val="20"/>
          <w:lang w:eastAsia="hr-HR"/>
        </w:rPr>
        <w:t>8</w:t>
      </w:r>
      <w:r>
        <w:rPr>
          <w:rFonts w:ascii="Times New Roman" w:eastAsia="Times New Roman" w:hAnsi="Times New Roman"/>
          <w:b/>
          <w:bCs/>
          <w:sz w:val="20"/>
          <w:szCs w:val="20"/>
          <w:lang w:eastAsia="hr-HR"/>
        </w:rPr>
        <w:t>)</w:t>
      </w:r>
      <w:r w:rsidR="00926994">
        <w:rPr>
          <w:rFonts w:ascii="Times New Roman" w:eastAsia="Times New Roman" w:hAnsi="Times New Roman"/>
          <w:b/>
          <w:bCs/>
          <w:sz w:val="20"/>
          <w:szCs w:val="20"/>
          <w:lang w:eastAsia="hr-HR"/>
        </w:rPr>
        <w:t xml:space="preserve"> </w:t>
      </w:r>
      <w:r>
        <w:rPr>
          <w:rFonts w:ascii="Times New Roman" w:eastAsia="Times New Roman" w:hAnsi="Times New Roman"/>
          <w:b/>
          <w:bCs/>
          <w:sz w:val="20"/>
          <w:szCs w:val="20"/>
          <w:lang w:eastAsia="hr-HR"/>
        </w:rPr>
        <w:t xml:space="preserve"> </w:t>
      </w:r>
      <w:r w:rsidR="004D6860" w:rsidRPr="004D6860">
        <w:rPr>
          <w:rFonts w:ascii="Times New Roman" w:eastAsia="Times New Roman" w:hAnsi="Times New Roman"/>
          <w:b/>
          <w:bCs/>
          <w:sz w:val="20"/>
          <w:szCs w:val="20"/>
          <w:lang w:eastAsia="hr-HR"/>
        </w:rPr>
        <w:tab/>
        <w:t>Odluka o raspoređivanju sredstava Proračuna Općine Kamanje za redovito godišnje financiranje političkih stranaka i nezavisnih vijećnika zastupljenih u Općinskom vijeću Općine Kamanje za razdoblje siječanj – lipanj 2025. godinu</w:t>
      </w:r>
    </w:p>
    <w:p w14:paraId="77BE9194" w14:textId="680345CE" w:rsidR="00027285" w:rsidRDefault="00027285" w:rsidP="00C15EB1">
      <w:pPr>
        <w:spacing w:after="0" w:line="240" w:lineRule="auto"/>
        <w:rPr>
          <w:rFonts w:ascii="Times New Roman" w:hAnsi="Times New Roman"/>
          <w:sz w:val="20"/>
          <w:szCs w:val="20"/>
        </w:rPr>
      </w:pPr>
      <w:r>
        <w:rPr>
          <w:rFonts w:ascii="Times New Roman" w:hAnsi="Times New Roman"/>
          <w:sz w:val="20"/>
          <w:szCs w:val="20"/>
        </w:rPr>
        <w:t xml:space="preserve">Pročelnica je obrazložila </w:t>
      </w:r>
      <w:r w:rsidR="00240BAE">
        <w:rPr>
          <w:rFonts w:ascii="Times New Roman" w:hAnsi="Times New Roman"/>
          <w:sz w:val="20"/>
          <w:szCs w:val="20"/>
        </w:rPr>
        <w:t xml:space="preserve">da se predlaže odluka kojim se </w:t>
      </w:r>
      <w:r w:rsidR="00240BAE" w:rsidRPr="00240BAE">
        <w:rPr>
          <w:rFonts w:ascii="Times New Roman" w:hAnsi="Times New Roman"/>
          <w:sz w:val="20"/>
          <w:szCs w:val="20"/>
        </w:rPr>
        <w:t>raspoređuju  sredstva za redovito godišnje financiranje političkih stranaka i nezavisnih vijećnika zastupljenih u Općinskom vijeću Općine Kamanje za razdoblje siječanj-lipanj 2025. godinu</w:t>
      </w:r>
      <w:r w:rsidR="00240BAE">
        <w:rPr>
          <w:rFonts w:ascii="Times New Roman" w:hAnsi="Times New Roman"/>
          <w:sz w:val="20"/>
          <w:szCs w:val="20"/>
        </w:rPr>
        <w:t xml:space="preserve"> sukladno Zakonu o </w:t>
      </w:r>
      <w:r w:rsidR="00240BAE" w:rsidRPr="00240BAE">
        <w:rPr>
          <w:rFonts w:ascii="Times New Roman" w:hAnsi="Times New Roman"/>
          <w:sz w:val="20"/>
          <w:szCs w:val="20"/>
        </w:rPr>
        <w:t>financiranju političkih aktivnosti, izborne promidžbe i referenduma</w:t>
      </w:r>
      <w:r w:rsidR="00240BAE">
        <w:rPr>
          <w:rFonts w:ascii="Times New Roman" w:hAnsi="Times New Roman"/>
          <w:sz w:val="20"/>
          <w:szCs w:val="20"/>
        </w:rPr>
        <w:t>. S obzirom da će iduće godine biti izbori, za drugu polovicu godine odluka će se usvajati nakon formiranja novog vijeća.</w:t>
      </w:r>
    </w:p>
    <w:p w14:paraId="6099E3C0" w14:textId="77777777" w:rsidR="00240BAE" w:rsidRDefault="00240BAE" w:rsidP="00C15EB1">
      <w:pPr>
        <w:spacing w:after="0" w:line="240" w:lineRule="auto"/>
        <w:rPr>
          <w:rFonts w:ascii="Times New Roman" w:eastAsia="Times New Roman" w:hAnsi="Times New Roman"/>
          <w:b/>
          <w:bCs/>
          <w:sz w:val="20"/>
          <w:szCs w:val="20"/>
          <w:lang w:eastAsia="hr-HR"/>
        </w:rPr>
      </w:pPr>
    </w:p>
    <w:p w14:paraId="019A0D79" w14:textId="7EFF6886" w:rsidR="00C15EB1" w:rsidRPr="00BF1221" w:rsidRDefault="00C15EB1" w:rsidP="00C15EB1">
      <w:pPr>
        <w:spacing w:after="0" w:line="240" w:lineRule="auto"/>
        <w:jc w:val="both"/>
        <w:rPr>
          <w:rFonts w:ascii="Times New Roman" w:hAnsi="Times New Roman"/>
          <w:sz w:val="20"/>
          <w:szCs w:val="20"/>
        </w:rPr>
      </w:pPr>
      <w:r>
        <w:rPr>
          <w:rFonts w:ascii="Times New Roman" w:hAnsi="Times New Roman"/>
          <w:sz w:val="20"/>
          <w:szCs w:val="20"/>
        </w:rPr>
        <w:t xml:space="preserve">Prijedlog </w:t>
      </w:r>
      <w:r w:rsidRPr="00BF1221">
        <w:rPr>
          <w:rFonts w:ascii="Times New Roman" w:hAnsi="Times New Roman"/>
          <w:sz w:val="20"/>
          <w:szCs w:val="20"/>
        </w:rPr>
        <w:t>Odluk</w:t>
      </w:r>
      <w:r>
        <w:rPr>
          <w:rFonts w:ascii="Times New Roman" w:hAnsi="Times New Roman"/>
          <w:sz w:val="20"/>
          <w:szCs w:val="20"/>
        </w:rPr>
        <w:t>e</w:t>
      </w:r>
      <w:r w:rsidRPr="00BF1221">
        <w:rPr>
          <w:rFonts w:ascii="Times New Roman" w:hAnsi="Times New Roman"/>
          <w:sz w:val="20"/>
          <w:szCs w:val="20"/>
        </w:rPr>
        <w:t xml:space="preserve"> je dan na raspravu.</w:t>
      </w:r>
    </w:p>
    <w:p w14:paraId="0E037ACE" w14:textId="138C638E" w:rsidR="00C15EB1" w:rsidRDefault="00240BAE" w:rsidP="00C15EB1">
      <w:pPr>
        <w:spacing w:after="0" w:line="240" w:lineRule="auto"/>
        <w:jc w:val="both"/>
        <w:rPr>
          <w:rFonts w:ascii="Times New Roman" w:hAnsi="Times New Roman"/>
          <w:sz w:val="20"/>
          <w:szCs w:val="20"/>
        </w:rPr>
      </w:pPr>
      <w:r>
        <w:rPr>
          <w:rFonts w:ascii="Times New Roman" w:hAnsi="Times New Roman"/>
          <w:sz w:val="20"/>
          <w:szCs w:val="20"/>
        </w:rPr>
        <w:t>Načelnik je komentirao da je država osigurala financiranje stranaka prema broju vijećnika zastupljenih u pojedinim strankama od sabora pa do vijeća mjesnih odbora. Ovo je transparentan način financiranja jer se zna koliko svaka stranka ima vijećnika  i koliko novaca pripada njihovom proračunu.</w:t>
      </w:r>
    </w:p>
    <w:p w14:paraId="372D4573" w14:textId="77777777" w:rsidR="00BE5E32" w:rsidRPr="005733F4" w:rsidRDefault="00BE5E32" w:rsidP="00C15EB1">
      <w:pPr>
        <w:spacing w:after="0" w:line="240" w:lineRule="auto"/>
        <w:jc w:val="both"/>
        <w:rPr>
          <w:rFonts w:ascii="Times New Roman" w:hAnsi="Times New Roman"/>
          <w:sz w:val="20"/>
          <w:szCs w:val="20"/>
        </w:rPr>
      </w:pPr>
    </w:p>
    <w:p w14:paraId="368AEBE2" w14:textId="77777777" w:rsidR="00C15EB1" w:rsidRPr="005733F4" w:rsidRDefault="00C15EB1" w:rsidP="00C15EB1">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0A88012D" w14:textId="7E4DDDEB" w:rsidR="00C15EB1" w:rsidRDefault="00C15EB1" w:rsidP="00C15EB1">
      <w:pPr>
        <w:spacing w:after="0" w:line="240" w:lineRule="auto"/>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w:t>
      </w:r>
      <w:r w:rsidR="00210038">
        <w:rPr>
          <w:rFonts w:ascii="Times New Roman" w:hAnsi="Times New Roman"/>
          <w:sz w:val="20"/>
          <w:szCs w:val="20"/>
          <w:u w:val="single"/>
        </w:rPr>
        <w:t xml:space="preserve">sa </w:t>
      </w:r>
      <w:r w:rsidR="003732F3">
        <w:rPr>
          <w:rFonts w:ascii="Times New Roman" w:hAnsi="Times New Roman"/>
          <w:sz w:val="20"/>
          <w:szCs w:val="20"/>
          <w:u w:val="single"/>
        </w:rPr>
        <w:t>6 glasova</w:t>
      </w:r>
      <w:r w:rsidR="0013471A">
        <w:rPr>
          <w:rFonts w:ascii="Times New Roman" w:hAnsi="Times New Roman"/>
          <w:sz w:val="20"/>
          <w:szCs w:val="20"/>
          <w:u w:val="single"/>
        </w:rPr>
        <w:t xml:space="preserve"> </w:t>
      </w:r>
      <w:r w:rsidRPr="00E12CDB">
        <w:rPr>
          <w:rFonts w:ascii="Times New Roman" w:hAnsi="Times New Roman"/>
          <w:sz w:val="20"/>
          <w:szCs w:val="20"/>
          <w:u w:val="single"/>
        </w:rPr>
        <w:t>ZA.</w:t>
      </w:r>
    </w:p>
    <w:p w14:paraId="1EA1E2D5" w14:textId="77777777" w:rsidR="00C15EB1" w:rsidRDefault="00C15EB1" w:rsidP="00C15EB1">
      <w:pPr>
        <w:spacing w:after="0" w:line="240" w:lineRule="auto"/>
        <w:rPr>
          <w:rFonts w:ascii="Times New Roman" w:hAnsi="Times New Roman"/>
          <w:sz w:val="20"/>
          <w:szCs w:val="20"/>
          <w:u w:val="single"/>
        </w:rPr>
      </w:pPr>
    </w:p>
    <w:p w14:paraId="4387C3CB" w14:textId="77777777" w:rsidR="00C15EB1" w:rsidRDefault="00C15EB1" w:rsidP="00C15EB1">
      <w:pPr>
        <w:spacing w:after="0" w:line="240" w:lineRule="auto"/>
        <w:jc w:val="center"/>
        <w:rPr>
          <w:rFonts w:ascii="Times New Roman" w:hAnsi="Times New Roman"/>
          <w:b/>
          <w:bCs/>
          <w:sz w:val="20"/>
          <w:szCs w:val="20"/>
        </w:rPr>
      </w:pPr>
      <w:r w:rsidRPr="00A11F12">
        <w:rPr>
          <w:rFonts w:ascii="Times New Roman" w:hAnsi="Times New Roman"/>
          <w:b/>
          <w:bCs/>
          <w:sz w:val="20"/>
          <w:szCs w:val="20"/>
        </w:rPr>
        <w:t>Utvrđuje se da</w:t>
      </w:r>
      <w:r>
        <w:rPr>
          <w:rFonts w:ascii="Times New Roman" w:hAnsi="Times New Roman"/>
          <w:b/>
          <w:bCs/>
          <w:sz w:val="20"/>
          <w:szCs w:val="20"/>
        </w:rPr>
        <w:t xml:space="preserve"> je donesena slijedeća</w:t>
      </w:r>
    </w:p>
    <w:p w14:paraId="3E4A56B6" w14:textId="77777777" w:rsidR="002E79D5" w:rsidRPr="002E79D5" w:rsidRDefault="002E79D5" w:rsidP="00C15EB1">
      <w:pPr>
        <w:spacing w:after="0" w:line="240" w:lineRule="auto"/>
        <w:jc w:val="center"/>
        <w:rPr>
          <w:rFonts w:ascii="Times New Roman" w:hAnsi="Times New Roman"/>
          <w:b/>
          <w:bCs/>
          <w:sz w:val="20"/>
          <w:szCs w:val="20"/>
        </w:rPr>
      </w:pPr>
    </w:p>
    <w:p w14:paraId="4A6F2859" w14:textId="77777777" w:rsidR="00C15EB1" w:rsidRPr="002E79D5" w:rsidRDefault="00C15EB1" w:rsidP="00C15EB1">
      <w:pPr>
        <w:spacing w:after="0" w:line="240" w:lineRule="auto"/>
        <w:jc w:val="center"/>
        <w:rPr>
          <w:rFonts w:ascii="Times New Roman" w:eastAsia="Times New Roman" w:hAnsi="Times New Roman"/>
          <w:b/>
          <w:sz w:val="20"/>
          <w:szCs w:val="20"/>
          <w:lang w:eastAsia="hr-HR"/>
        </w:rPr>
      </w:pPr>
      <w:bookmarkStart w:id="14" w:name="_Hlk168556230"/>
      <w:r w:rsidRPr="002E79D5">
        <w:rPr>
          <w:rFonts w:ascii="Times New Roman" w:eastAsia="Times New Roman" w:hAnsi="Times New Roman"/>
          <w:b/>
          <w:sz w:val="20"/>
          <w:szCs w:val="20"/>
          <w:lang w:eastAsia="hr-HR"/>
        </w:rPr>
        <w:t xml:space="preserve">O D L U K A </w:t>
      </w:r>
    </w:p>
    <w:bookmarkEnd w:id="14"/>
    <w:p w14:paraId="30115A8B" w14:textId="77777777" w:rsidR="00240BAE" w:rsidRDefault="00240BAE" w:rsidP="00240BAE">
      <w:pPr>
        <w:spacing w:after="0" w:line="240" w:lineRule="auto"/>
        <w:jc w:val="center"/>
        <w:rPr>
          <w:rFonts w:ascii="Times New Roman" w:eastAsia="Times New Roman" w:hAnsi="Times New Roman"/>
          <w:b/>
          <w:bCs/>
          <w:sz w:val="20"/>
          <w:szCs w:val="20"/>
          <w:lang w:eastAsia="hr-HR"/>
        </w:rPr>
      </w:pPr>
      <w:r w:rsidRPr="004D6860">
        <w:rPr>
          <w:rFonts w:ascii="Times New Roman" w:eastAsia="Times New Roman" w:hAnsi="Times New Roman"/>
          <w:b/>
          <w:bCs/>
          <w:sz w:val="20"/>
          <w:szCs w:val="20"/>
          <w:lang w:eastAsia="hr-HR"/>
        </w:rPr>
        <w:t>raspoređivanju sredstava Proračuna Općine Kamanje za redovito godišnje financiranje političkih stranaka i nezavisnih vijećnika zastupljenih u Općinskom vijeću Općine Kamanje za razdoblje siječanj – lipanj 2025. godinu</w:t>
      </w:r>
    </w:p>
    <w:p w14:paraId="5B5F6641" w14:textId="77777777" w:rsidR="002E79D5" w:rsidRDefault="002E79D5" w:rsidP="0082329D">
      <w:pPr>
        <w:spacing w:after="0" w:line="240" w:lineRule="auto"/>
        <w:rPr>
          <w:rFonts w:ascii="Times New Roman" w:eastAsia="Times New Roman" w:hAnsi="Times New Roman"/>
          <w:b/>
          <w:sz w:val="20"/>
          <w:szCs w:val="20"/>
          <w:lang w:eastAsia="hr-HR"/>
        </w:rPr>
      </w:pPr>
    </w:p>
    <w:p w14:paraId="7BF5D2C3" w14:textId="77777777" w:rsidR="0082329D" w:rsidRPr="0082329D" w:rsidRDefault="0082329D" w:rsidP="0082329D">
      <w:pPr>
        <w:spacing w:after="0" w:line="276" w:lineRule="auto"/>
        <w:jc w:val="center"/>
        <w:rPr>
          <w:rFonts w:ascii="Times New Roman" w:hAnsi="Times New Roman"/>
          <w:bCs/>
          <w:sz w:val="20"/>
          <w:szCs w:val="20"/>
        </w:rPr>
      </w:pPr>
      <w:r w:rsidRPr="0082329D">
        <w:rPr>
          <w:rFonts w:ascii="Times New Roman" w:hAnsi="Times New Roman"/>
          <w:bCs/>
          <w:sz w:val="20"/>
          <w:szCs w:val="20"/>
        </w:rPr>
        <w:t>Članak 1.</w:t>
      </w:r>
    </w:p>
    <w:p w14:paraId="20A37C4D" w14:textId="77777777" w:rsidR="0082329D" w:rsidRPr="0082329D" w:rsidRDefault="0082329D" w:rsidP="0082329D">
      <w:pPr>
        <w:spacing w:after="0" w:line="276" w:lineRule="auto"/>
        <w:jc w:val="both"/>
        <w:rPr>
          <w:rFonts w:ascii="Times New Roman" w:hAnsi="Times New Roman"/>
          <w:sz w:val="20"/>
          <w:szCs w:val="20"/>
        </w:rPr>
      </w:pPr>
      <w:r w:rsidRPr="0082329D">
        <w:rPr>
          <w:rFonts w:ascii="Times New Roman" w:hAnsi="Times New Roman"/>
          <w:sz w:val="20"/>
          <w:szCs w:val="20"/>
        </w:rPr>
        <w:tab/>
        <w:t xml:space="preserve">Ovom Odlukom raspoređuju se sredstva za redovito godišnje financiranje političkih stranaka i nezavisnih vijećnika zastupljenih u Općinskom vijeću Općine Kamanje za razdoblje siječanj-lipanj 2025. godinu </w:t>
      </w:r>
    </w:p>
    <w:p w14:paraId="3AE45A62" w14:textId="77777777" w:rsidR="0082329D" w:rsidRPr="0082329D" w:rsidRDefault="0082329D" w:rsidP="0082329D">
      <w:pPr>
        <w:spacing w:after="0" w:line="276" w:lineRule="auto"/>
        <w:jc w:val="both"/>
        <w:rPr>
          <w:rFonts w:ascii="Times New Roman" w:hAnsi="Times New Roman"/>
          <w:sz w:val="20"/>
          <w:szCs w:val="20"/>
        </w:rPr>
      </w:pPr>
    </w:p>
    <w:p w14:paraId="656C3538" w14:textId="77777777" w:rsidR="0082329D" w:rsidRPr="0082329D" w:rsidRDefault="0082329D" w:rsidP="0082329D">
      <w:pPr>
        <w:spacing w:after="0" w:line="276" w:lineRule="auto"/>
        <w:jc w:val="center"/>
        <w:rPr>
          <w:rFonts w:ascii="Times New Roman" w:hAnsi="Times New Roman"/>
          <w:sz w:val="20"/>
          <w:szCs w:val="20"/>
        </w:rPr>
      </w:pPr>
      <w:r w:rsidRPr="0082329D">
        <w:rPr>
          <w:rFonts w:ascii="Times New Roman" w:hAnsi="Times New Roman"/>
          <w:sz w:val="20"/>
          <w:szCs w:val="20"/>
        </w:rPr>
        <w:t>Članak 2.</w:t>
      </w:r>
    </w:p>
    <w:p w14:paraId="2D2C50AC" w14:textId="587215B0" w:rsidR="0082329D" w:rsidRPr="0082329D" w:rsidRDefault="0082329D" w:rsidP="0082329D">
      <w:pPr>
        <w:spacing w:after="0"/>
        <w:ind w:firstLine="708"/>
        <w:jc w:val="both"/>
        <w:rPr>
          <w:rFonts w:ascii="Times New Roman" w:eastAsia="Times New Roman" w:hAnsi="Times New Roman"/>
          <w:color w:val="000000"/>
          <w:sz w:val="20"/>
          <w:szCs w:val="20"/>
          <w:lang w:eastAsia="hr-HR"/>
        </w:rPr>
      </w:pPr>
      <w:r w:rsidRPr="0082329D">
        <w:rPr>
          <w:rFonts w:ascii="Times New Roman" w:hAnsi="Times New Roman"/>
          <w:sz w:val="20"/>
          <w:szCs w:val="20"/>
        </w:rPr>
        <w:t>U Proračunu Općine Kamanje za 2025. godinu osigurana su sredstva za redovito godišnje financiranje političkih stranaka i nezavisnih vijećnika Općinskog vijeća Općine Kamanje izabranih s liste grupe birača, Program: 1001, Javna uprava i administracija, Aktivnost A100103, Sufinanciranje političkih stranaka zastupnika u Općinskom vijeću, konto 38 Ostali rashodi.</w:t>
      </w:r>
    </w:p>
    <w:p w14:paraId="181FABFC" w14:textId="77777777" w:rsidR="0082329D" w:rsidRPr="0082329D" w:rsidRDefault="0082329D" w:rsidP="0082329D">
      <w:pPr>
        <w:spacing w:after="0" w:line="276" w:lineRule="auto"/>
        <w:jc w:val="center"/>
        <w:rPr>
          <w:rFonts w:ascii="Times New Roman" w:hAnsi="Times New Roman"/>
          <w:bCs/>
          <w:sz w:val="20"/>
          <w:szCs w:val="20"/>
        </w:rPr>
      </w:pPr>
      <w:r w:rsidRPr="0082329D">
        <w:rPr>
          <w:rFonts w:ascii="Times New Roman" w:hAnsi="Times New Roman"/>
          <w:bCs/>
          <w:sz w:val="20"/>
          <w:szCs w:val="20"/>
        </w:rPr>
        <w:t>Članak 3.</w:t>
      </w:r>
    </w:p>
    <w:p w14:paraId="12159055" w14:textId="77777777" w:rsidR="0082329D" w:rsidRPr="0082329D" w:rsidRDefault="0082329D" w:rsidP="0082329D">
      <w:pPr>
        <w:spacing w:after="0" w:line="276" w:lineRule="auto"/>
        <w:ind w:firstLine="708"/>
        <w:jc w:val="both"/>
        <w:rPr>
          <w:rFonts w:ascii="Times New Roman" w:hAnsi="Times New Roman"/>
          <w:bCs/>
          <w:sz w:val="20"/>
          <w:szCs w:val="20"/>
        </w:rPr>
      </w:pPr>
      <w:r w:rsidRPr="0082329D">
        <w:rPr>
          <w:rFonts w:ascii="Times New Roman" w:hAnsi="Times New Roman"/>
          <w:bCs/>
          <w:sz w:val="20"/>
          <w:szCs w:val="20"/>
        </w:rPr>
        <w:t>Za svakog člana Općinskog vijeća utvrđuje se jednaki iznos sredstava tako da svakoj pojedinoj političkoj stranci i nezavisnim vijećnicima Općinskog vijeća izabranim s liste grupe birača, pripadaju sredstva razmjerno broju njihovih članova u trenutku konstituiranja Općinskog vijeća Općine Kamanje.</w:t>
      </w:r>
    </w:p>
    <w:p w14:paraId="604EBFAE" w14:textId="77777777" w:rsidR="0082329D" w:rsidRPr="0082329D" w:rsidRDefault="0082329D" w:rsidP="0082329D">
      <w:pPr>
        <w:spacing w:after="0" w:line="276" w:lineRule="auto"/>
        <w:ind w:firstLine="708"/>
        <w:jc w:val="both"/>
        <w:rPr>
          <w:rFonts w:ascii="Times New Roman" w:hAnsi="Times New Roman"/>
          <w:bCs/>
          <w:sz w:val="20"/>
          <w:szCs w:val="20"/>
        </w:rPr>
      </w:pPr>
      <w:r w:rsidRPr="0082329D">
        <w:rPr>
          <w:rFonts w:ascii="Times New Roman" w:hAnsi="Times New Roman"/>
          <w:bCs/>
          <w:sz w:val="20"/>
          <w:szCs w:val="20"/>
        </w:rPr>
        <w:t>Za svakog člana Općinskog vijeća utvrđuje se isti iznos predmetnih sredstava i to po 132,72 EUR godišnje, odnosno 66,36 EUR polugodišnje, sukladno članku 5. stavku 2. podstavku 5. Zakona o financiranju političkih aktivnosti, izborne promidžbe i referenduma („Narodne novine“ br. 29/19 i 98/19).</w:t>
      </w:r>
    </w:p>
    <w:p w14:paraId="481C55E5" w14:textId="77777777" w:rsidR="0082329D" w:rsidRPr="0082329D" w:rsidRDefault="0082329D" w:rsidP="0082329D">
      <w:pPr>
        <w:spacing w:after="0" w:line="276" w:lineRule="auto"/>
        <w:jc w:val="both"/>
        <w:rPr>
          <w:rFonts w:ascii="Times New Roman" w:hAnsi="Times New Roman"/>
          <w:bCs/>
          <w:sz w:val="20"/>
          <w:szCs w:val="20"/>
        </w:rPr>
      </w:pPr>
      <w:r w:rsidRPr="0082329D">
        <w:rPr>
          <w:rFonts w:ascii="Times New Roman" w:hAnsi="Times New Roman"/>
          <w:bCs/>
          <w:sz w:val="20"/>
          <w:szCs w:val="20"/>
        </w:rPr>
        <w:tab/>
        <w:t>Općinsko vijeće Općine Kamanje ima 7 članova, od čega su 3 žene (43%) i 4 muškaraca (57%) te se utvrđuje da u sastavu članova Općinskog vijeća nema podzastupljenosti jednog spola, sukladno članku 9. Zakona o financiranju političkih aktivnosti, izborne promidžbe i referenduma („Narodne novine“ br. 29/19 i 98/19).</w:t>
      </w:r>
    </w:p>
    <w:p w14:paraId="02180A50" w14:textId="77777777" w:rsidR="0082329D" w:rsidRPr="0082329D" w:rsidRDefault="0082329D" w:rsidP="0082329D">
      <w:pPr>
        <w:spacing w:after="0" w:line="276" w:lineRule="auto"/>
        <w:jc w:val="both"/>
        <w:rPr>
          <w:rFonts w:ascii="Times New Roman" w:hAnsi="Times New Roman"/>
          <w:sz w:val="20"/>
          <w:szCs w:val="20"/>
        </w:rPr>
      </w:pPr>
      <w:r w:rsidRPr="0082329D">
        <w:rPr>
          <w:rFonts w:ascii="Times New Roman" w:hAnsi="Times New Roman"/>
          <w:sz w:val="20"/>
          <w:szCs w:val="20"/>
        </w:rPr>
        <w:tab/>
      </w:r>
    </w:p>
    <w:p w14:paraId="6F50438D" w14:textId="77777777" w:rsidR="0082329D" w:rsidRPr="0082329D" w:rsidRDefault="0082329D" w:rsidP="0082329D">
      <w:pPr>
        <w:spacing w:after="0" w:line="276" w:lineRule="auto"/>
        <w:jc w:val="center"/>
        <w:rPr>
          <w:rFonts w:ascii="Times New Roman" w:hAnsi="Times New Roman"/>
          <w:bCs/>
          <w:sz w:val="20"/>
          <w:szCs w:val="20"/>
        </w:rPr>
      </w:pPr>
      <w:r w:rsidRPr="0082329D">
        <w:rPr>
          <w:rFonts w:ascii="Times New Roman" w:hAnsi="Times New Roman"/>
          <w:bCs/>
          <w:sz w:val="20"/>
          <w:szCs w:val="20"/>
        </w:rPr>
        <w:t>Članak 4.</w:t>
      </w:r>
    </w:p>
    <w:p w14:paraId="753C63AB" w14:textId="77777777" w:rsidR="0082329D" w:rsidRPr="0082329D" w:rsidRDefault="0082329D" w:rsidP="0082329D">
      <w:pPr>
        <w:spacing w:after="0" w:line="276" w:lineRule="auto"/>
        <w:ind w:firstLine="360"/>
        <w:jc w:val="both"/>
        <w:rPr>
          <w:rFonts w:ascii="Times New Roman" w:hAnsi="Times New Roman"/>
          <w:sz w:val="20"/>
          <w:szCs w:val="20"/>
        </w:rPr>
      </w:pPr>
      <w:r w:rsidRPr="0082329D">
        <w:rPr>
          <w:rFonts w:ascii="Times New Roman" w:hAnsi="Times New Roman"/>
          <w:sz w:val="20"/>
          <w:szCs w:val="20"/>
        </w:rPr>
        <w:lastRenderedPageBreak/>
        <w:t>Političkoj stranci i nezavisnom vijećniku Općinskog vijeća Općine Kamanje izabranom s liste grupe birača raspoređuju se sredstva osigurana u Proračunu Općine Kamanje za 2025. godinu, odnosno za razdoblje jednog tromjesečja (siječanj-lipanj 2025.), razmjerno broju njihovih članova kako slijedi:</w:t>
      </w:r>
    </w:p>
    <w:p w14:paraId="28C89A2C" w14:textId="77777777" w:rsidR="0082329D" w:rsidRPr="0082329D" w:rsidRDefault="0082329D" w:rsidP="0082329D">
      <w:pPr>
        <w:spacing w:after="0" w:line="276" w:lineRule="auto"/>
        <w:jc w:val="both"/>
        <w:rPr>
          <w:rFonts w:ascii="Times New Roman" w:hAnsi="Times New Roman"/>
          <w:sz w:val="20"/>
          <w:szCs w:val="20"/>
        </w:rPr>
      </w:pPr>
    </w:p>
    <w:tbl>
      <w:tblPr>
        <w:tblW w:w="10510" w:type="dxa"/>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
        <w:gridCol w:w="1915"/>
        <w:gridCol w:w="1339"/>
        <w:gridCol w:w="1149"/>
        <w:gridCol w:w="1341"/>
        <w:gridCol w:w="1915"/>
        <w:gridCol w:w="1913"/>
      </w:tblGrid>
      <w:tr w:rsidR="0082329D" w:rsidRPr="0082329D" w14:paraId="6AAAC9DF" w14:textId="77777777" w:rsidTr="0079379E">
        <w:trPr>
          <w:trHeight w:val="550"/>
        </w:trPr>
        <w:tc>
          <w:tcPr>
            <w:tcW w:w="938" w:type="dxa"/>
            <w:vMerge w:val="restart"/>
            <w:shd w:val="clear" w:color="auto" w:fill="auto"/>
          </w:tcPr>
          <w:p w14:paraId="32CF57FC" w14:textId="77777777" w:rsidR="0082329D" w:rsidRPr="0082329D" w:rsidRDefault="0082329D" w:rsidP="0082329D">
            <w:pPr>
              <w:spacing w:after="0" w:line="276" w:lineRule="auto"/>
              <w:contextualSpacing/>
              <w:jc w:val="center"/>
              <w:rPr>
                <w:rFonts w:ascii="Times New Roman" w:hAnsi="Times New Roman"/>
                <w:b/>
                <w:bCs/>
                <w:sz w:val="20"/>
                <w:szCs w:val="20"/>
              </w:rPr>
            </w:pPr>
          </w:p>
          <w:p w14:paraId="576F3BC2" w14:textId="77777777" w:rsidR="0082329D" w:rsidRPr="0082329D" w:rsidRDefault="0082329D" w:rsidP="0082329D">
            <w:pPr>
              <w:spacing w:after="0" w:line="276" w:lineRule="auto"/>
              <w:contextualSpacing/>
              <w:jc w:val="center"/>
              <w:rPr>
                <w:rFonts w:ascii="Times New Roman" w:hAnsi="Times New Roman"/>
                <w:b/>
                <w:bCs/>
                <w:sz w:val="20"/>
                <w:szCs w:val="20"/>
              </w:rPr>
            </w:pPr>
            <w:r w:rsidRPr="0082329D">
              <w:rPr>
                <w:rFonts w:ascii="Times New Roman" w:hAnsi="Times New Roman"/>
                <w:b/>
                <w:bCs/>
                <w:sz w:val="20"/>
                <w:szCs w:val="20"/>
              </w:rPr>
              <w:t>Red.br.</w:t>
            </w:r>
          </w:p>
        </w:tc>
        <w:tc>
          <w:tcPr>
            <w:tcW w:w="1915" w:type="dxa"/>
            <w:vMerge w:val="restart"/>
            <w:shd w:val="clear" w:color="auto" w:fill="auto"/>
          </w:tcPr>
          <w:p w14:paraId="615459D1" w14:textId="77777777" w:rsidR="0082329D" w:rsidRPr="0082329D" w:rsidRDefault="0082329D" w:rsidP="0082329D">
            <w:pPr>
              <w:spacing w:after="0" w:line="276" w:lineRule="auto"/>
              <w:contextualSpacing/>
              <w:jc w:val="center"/>
              <w:rPr>
                <w:rFonts w:ascii="Times New Roman" w:hAnsi="Times New Roman"/>
                <w:b/>
                <w:bCs/>
                <w:sz w:val="20"/>
                <w:szCs w:val="20"/>
              </w:rPr>
            </w:pPr>
          </w:p>
          <w:p w14:paraId="7C0686AE" w14:textId="77777777" w:rsidR="0082329D" w:rsidRPr="0082329D" w:rsidRDefault="0082329D" w:rsidP="0082329D">
            <w:pPr>
              <w:spacing w:after="0" w:line="276" w:lineRule="auto"/>
              <w:contextualSpacing/>
              <w:jc w:val="center"/>
              <w:rPr>
                <w:rFonts w:ascii="Times New Roman" w:hAnsi="Times New Roman"/>
                <w:b/>
                <w:bCs/>
                <w:sz w:val="20"/>
                <w:szCs w:val="20"/>
              </w:rPr>
            </w:pPr>
            <w:r w:rsidRPr="0082329D">
              <w:rPr>
                <w:rFonts w:ascii="Times New Roman" w:hAnsi="Times New Roman"/>
                <w:b/>
                <w:bCs/>
                <w:sz w:val="20"/>
                <w:szCs w:val="20"/>
              </w:rPr>
              <w:t>Naziv političke stranke i nezavisnih vijećnika</w:t>
            </w:r>
          </w:p>
        </w:tc>
        <w:tc>
          <w:tcPr>
            <w:tcW w:w="3829" w:type="dxa"/>
            <w:gridSpan w:val="3"/>
            <w:shd w:val="clear" w:color="auto" w:fill="auto"/>
          </w:tcPr>
          <w:p w14:paraId="2169C6A9" w14:textId="77777777" w:rsidR="0082329D" w:rsidRPr="0082329D" w:rsidRDefault="0082329D" w:rsidP="0082329D">
            <w:pPr>
              <w:spacing w:after="0" w:line="276" w:lineRule="auto"/>
              <w:contextualSpacing/>
              <w:jc w:val="center"/>
              <w:rPr>
                <w:rFonts w:ascii="Times New Roman" w:hAnsi="Times New Roman"/>
                <w:b/>
                <w:bCs/>
                <w:sz w:val="20"/>
                <w:szCs w:val="20"/>
              </w:rPr>
            </w:pPr>
            <w:r w:rsidRPr="0082329D">
              <w:rPr>
                <w:rFonts w:ascii="Times New Roman" w:hAnsi="Times New Roman"/>
                <w:b/>
                <w:bCs/>
                <w:sz w:val="20"/>
                <w:szCs w:val="20"/>
              </w:rPr>
              <w:t>Broj članova predstavničkog tijela</w:t>
            </w:r>
          </w:p>
        </w:tc>
        <w:tc>
          <w:tcPr>
            <w:tcW w:w="1915" w:type="dxa"/>
            <w:vMerge w:val="restart"/>
            <w:shd w:val="clear" w:color="auto" w:fill="auto"/>
          </w:tcPr>
          <w:p w14:paraId="71F70833" w14:textId="77777777" w:rsidR="0082329D" w:rsidRPr="0082329D" w:rsidRDefault="0082329D" w:rsidP="0082329D">
            <w:pPr>
              <w:spacing w:after="0" w:line="276" w:lineRule="auto"/>
              <w:contextualSpacing/>
              <w:jc w:val="center"/>
              <w:rPr>
                <w:rFonts w:ascii="Times New Roman" w:hAnsi="Times New Roman"/>
                <w:b/>
                <w:bCs/>
                <w:sz w:val="20"/>
                <w:szCs w:val="20"/>
              </w:rPr>
            </w:pPr>
          </w:p>
          <w:p w14:paraId="2D027F52" w14:textId="77777777" w:rsidR="0082329D" w:rsidRPr="0082329D" w:rsidRDefault="0082329D" w:rsidP="0082329D">
            <w:pPr>
              <w:spacing w:after="0" w:line="276" w:lineRule="auto"/>
              <w:contextualSpacing/>
              <w:jc w:val="center"/>
              <w:rPr>
                <w:rFonts w:ascii="Times New Roman" w:hAnsi="Times New Roman"/>
                <w:b/>
                <w:bCs/>
                <w:sz w:val="20"/>
                <w:szCs w:val="20"/>
              </w:rPr>
            </w:pPr>
            <w:r w:rsidRPr="0082329D">
              <w:rPr>
                <w:rFonts w:ascii="Times New Roman" w:hAnsi="Times New Roman"/>
                <w:b/>
                <w:bCs/>
                <w:sz w:val="20"/>
                <w:szCs w:val="20"/>
              </w:rPr>
              <w:t>I.</w:t>
            </w:r>
          </w:p>
          <w:p w14:paraId="53DB2AC1" w14:textId="77777777" w:rsidR="0082329D" w:rsidRPr="0082329D" w:rsidRDefault="0082329D" w:rsidP="0082329D">
            <w:pPr>
              <w:spacing w:after="0" w:line="276" w:lineRule="auto"/>
              <w:contextualSpacing/>
              <w:jc w:val="center"/>
              <w:rPr>
                <w:rFonts w:ascii="Times New Roman" w:hAnsi="Times New Roman"/>
                <w:b/>
                <w:bCs/>
                <w:sz w:val="20"/>
                <w:szCs w:val="20"/>
              </w:rPr>
            </w:pPr>
            <w:r w:rsidRPr="0082329D">
              <w:rPr>
                <w:rFonts w:ascii="Times New Roman" w:hAnsi="Times New Roman"/>
                <w:b/>
                <w:bCs/>
                <w:sz w:val="20"/>
                <w:szCs w:val="20"/>
              </w:rPr>
              <w:t>tromjesečje</w:t>
            </w:r>
          </w:p>
        </w:tc>
        <w:tc>
          <w:tcPr>
            <w:tcW w:w="1913" w:type="dxa"/>
            <w:vMerge w:val="restart"/>
            <w:shd w:val="clear" w:color="auto" w:fill="auto"/>
          </w:tcPr>
          <w:p w14:paraId="1A041046" w14:textId="77777777" w:rsidR="0082329D" w:rsidRPr="0082329D" w:rsidRDefault="0082329D" w:rsidP="0082329D">
            <w:pPr>
              <w:spacing w:after="0" w:line="276" w:lineRule="auto"/>
              <w:contextualSpacing/>
              <w:jc w:val="center"/>
              <w:rPr>
                <w:rFonts w:ascii="Times New Roman" w:hAnsi="Times New Roman"/>
                <w:b/>
                <w:bCs/>
                <w:sz w:val="20"/>
                <w:szCs w:val="20"/>
              </w:rPr>
            </w:pPr>
          </w:p>
          <w:p w14:paraId="28F0FEF6" w14:textId="77777777" w:rsidR="0082329D" w:rsidRPr="0082329D" w:rsidRDefault="0082329D" w:rsidP="0082329D">
            <w:pPr>
              <w:spacing w:after="0" w:line="276" w:lineRule="auto"/>
              <w:contextualSpacing/>
              <w:jc w:val="center"/>
              <w:rPr>
                <w:rFonts w:ascii="Times New Roman" w:hAnsi="Times New Roman"/>
                <w:b/>
                <w:bCs/>
                <w:sz w:val="20"/>
                <w:szCs w:val="20"/>
              </w:rPr>
            </w:pPr>
            <w:r w:rsidRPr="0082329D">
              <w:rPr>
                <w:rFonts w:ascii="Times New Roman" w:hAnsi="Times New Roman"/>
                <w:b/>
                <w:bCs/>
                <w:sz w:val="20"/>
                <w:szCs w:val="20"/>
              </w:rPr>
              <w:t>II.</w:t>
            </w:r>
          </w:p>
          <w:p w14:paraId="4071D951" w14:textId="77777777" w:rsidR="0082329D" w:rsidRPr="0082329D" w:rsidRDefault="0082329D" w:rsidP="0082329D">
            <w:pPr>
              <w:spacing w:after="0" w:line="276" w:lineRule="auto"/>
              <w:contextualSpacing/>
              <w:jc w:val="center"/>
              <w:rPr>
                <w:rFonts w:ascii="Times New Roman" w:hAnsi="Times New Roman"/>
                <w:b/>
                <w:bCs/>
                <w:sz w:val="20"/>
                <w:szCs w:val="20"/>
              </w:rPr>
            </w:pPr>
            <w:r w:rsidRPr="0082329D">
              <w:rPr>
                <w:rFonts w:ascii="Times New Roman" w:hAnsi="Times New Roman"/>
                <w:b/>
                <w:bCs/>
                <w:sz w:val="20"/>
                <w:szCs w:val="20"/>
              </w:rPr>
              <w:t>tromjesečje</w:t>
            </w:r>
          </w:p>
        </w:tc>
      </w:tr>
      <w:tr w:rsidR="0082329D" w:rsidRPr="0082329D" w14:paraId="01A1E9E6" w14:textId="77777777" w:rsidTr="0079379E">
        <w:trPr>
          <w:trHeight w:val="138"/>
        </w:trPr>
        <w:tc>
          <w:tcPr>
            <w:tcW w:w="938" w:type="dxa"/>
            <w:vMerge/>
            <w:shd w:val="clear" w:color="auto" w:fill="auto"/>
          </w:tcPr>
          <w:p w14:paraId="350F5ADC" w14:textId="77777777" w:rsidR="0082329D" w:rsidRPr="0082329D" w:rsidRDefault="0082329D" w:rsidP="0082329D">
            <w:pPr>
              <w:spacing w:after="0" w:line="276" w:lineRule="auto"/>
              <w:contextualSpacing/>
              <w:jc w:val="center"/>
              <w:rPr>
                <w:rFonts w:ascii="Times New Roman" w:hAnsi="Times New Roman"/>
                <w:sz w:val="20"/>
                <w:szCs w:val="20"/>
              </w:rPr>
            </w:pPr>
          </w:p>
        </w:tc>
        <w:tc>
          <w:tcPr>
            <w:tcW w:w="1915" w:type="dxa"/>
            <w:vMerge/>
            <w:shd w:val="clear" w:color="auto" w:fill="auto"/>
          </w:tcPr>
          <w:p w14:paraId="291D8483" w14:textId="77777777" w:rsidR="0082329D" w:rsidRPr="0082329D" w:rsidRDefault="0082329D" w:rsidP="0082329D">
            <w:pPr>
              <w:spacing w:after="0" w:line="276" w:lineRule="auto"/>
              <w:contextualSpacing/>
              <w:jc w:val="center"/>
              <w:rPr>
                <w:rFonts w:ascii="Times New Roman" w:hAnsi="Times New Roman"/>
                <w:sz w:val="20"/>
                <w:szCs w:val="20"/>
              </w:rPr>
            </w:pPr>
          </w:p>
        </w:tc>
        <w:tc>
          <w:tcPr>
            <w:tcW w:w="1339" w:type="dxa"/>
            <w:shd w:val="clear" w:color="auto" w:fill="auto"/>
          </w:tcPr>
          <w:p w14:paraId="6C716037" w14:textId="77777777" w:rsidR="0082329D" w:rsidRPr="0082329D" w:rsidRDefault="0082329D" w:rsidP="0082329D">
            <w:pPr>
              <w:spacing w:after="0" w:line="276" w:lineRule="auto"/>
              <w:contextualSpacing/>
              <w:jc w:val="center"/>
              <w:rPr>
                <w:rFonts w:ascii="Times New Roman" w:hAnsi="Times New Roman"/>
                <w:b/>
                <w:bCs/>
                <w:sz w:val="20"/>
                <w:szCs w:val="20"/>
              </w:rPr>
            </w:pPr>
          </w:p>
          <w:p w14:paraId="54851AE3" w14:textId="77777777" w:rsidR="0082329D" w:rsidRPr="0082329D" w:rsidRDefault="0082329D" w:rsidP="0082329D">
            <w:pPr>
              <w:spacing w:after="0" w:line="276" w:lineRule="auto"/>
              <w:contextualSpacing/>
              <w:jc w:val="center"/>
              <w:rPr>
                <w:rFonts w:ascii="Times New Roman" w:hAnsi="Times New Roman"/>
                <w:b/>
                <w:bCs/>
                <w:sz w:val="20"/>
                <w:szCs w:val="20"/>
              </w:rPr>
            </w:pPr>
            <w:r w:rsidRPr="0082329D">
              <w:rPr>
                <w:rFonts w:ascii="Times New Roman" w:hAnsi="Times New Roman"/>
                <w:b/>
                <w:bCs/>
                <w:sz w:val="20"/>
                <w:szCs w:val="20"/>
              </w:rPr>
              <w:t>Ukupno</w:t>
            </w:r>
          </w:p>
        </w:tc>
        <w:tc>
          <w:tcPr>
            <w:tcW w:w="1149" w:type="dxa"/>
            <w:shd w:val="clear" w:color="auto" w:fill="auto"/>
          </w:tcPr>
          <w:p w14:paraId="11654884" w14:textId="77777777" w:rsidR="0082329D" w:rsidRPr="0082329D" w:rsidRDefault="0082329D" w:rsidP="0082329D">
            <w:pPr>
              <w:spacing w:after="0" w:line="276" w:lineRule="auto"/>
              <w:contextualSpacing/>
              <w:jc w:val="center"/>
              <w:rPr>
                <w:rFonts w:ascii="Times New Roman" w:hAnsi="Times New Roman"/>
                <w:b/>
                <w:bCs/>
                <w:sz w:val="20"/>
                <w:szCs w:val="20"/>
              </w:rPr>
            </w:pPr>
          </w:p>
          <w:p w14:paraId="759B9F74" w14:textId="77777777" w:rsidR="0082329D" w:rsidRPr="0082329D" w:rsidRDefault="0082329D" w:rsidP="0082329D">
            <w:pPr>
              <w:spacing w:after="0" w:line="276" w:lineRule="auto"/>
              <w:contextualSpacing/>
              <w:jc w:val="center"/>
              <w:rPr>
                <w:rFonts w:ascii="Times New Roman" w:hAnsi="Times New Roman"/>
                <w:b/>
                <w:bCs/>
                <w:sz w:val="20"/>
                <w:szCs w:val="20"/>
              </w:rPr>
            </w:pPr>
            <w:r w:rsidRPr="0082329D">
              <w:rPr>
                <w:rFonts w:ascii="Times New Roman" w:hAnsi="Times New Roman"/>
                <w:b/>
                <w:bCs/>
                <w:sz w:val="20"/>
                <w:szCs w:val="20"/>
              </w:rPr>
              <w:t>Muški spol</w:t>
            </w:r>
          </w:p>
        </w:tc>
        <w:tc>
          <w:tcPr>
            <w:tcW w:w="1339" w:type="dxa"/>
            <w:shd w:val="clear" w:color="auto" w:fill="auto"/>
          </w:tcPr>
          <w:p w14:paraId="6E412B7C" w14:textId="77777777" w:rsidR="0082329D" w:rsidRPr="0082329D" w:rsidRDefault="0082329D" w:rsidP="0082329D">
            <w:pPr>
              <w:spacing w:after="0" w:line="276" w:lineRule="auto"/>
              <w:contextualSpacing/>
              <w:jc w:val="center"/>
              <w:rPr>
                <w:rFonts w:ascii="Times New Roman" w:hAnsi="Times New Roman"/>
                <w:b/>
                <w:bCs/>
                <w:sz w:val="20"/>
                <w:szCs w:val="20"/>
              </w:rPr>
            </w:pPr>
          </w:p>
          <w:p w14:paraId="552E281C" w14:textId="77777777" w:rsidR="0082329D" w:rsidRPr="0082329D" w:rsidRDefault="0082329D" w:rsidP="0082329D">
            <w:pPr>
              <w:spacing w:after="0" w:line="276" w:lineRule="auto"/>
              <w:contextualSpacing/>
              <w:jc w:val="center"/>
              <w:rPr>
                <w:rFonts w:ascii="Times New Roman" w:hAnsi="Times New Roman"/>
                <w:b/>
                <w:bCs/>
                <w:sz w:val="20"/>
                <w:szCs w:val="20"/>
              </w:rPr>
            </w:pPr>
            <w:r w:rsidRPr="0082329D">
              <w:rPr>
                <w:rFonts w:ascii="Times New Roman" w:hAnsi="Times New Roman"/>
                <w:b/>
                <w:bCs/>
                <w:sz w:val="20"/>
                <w:szCs w:val="20"/>
              </w:rPr>
              <w:t>Ženski  spol</w:t>
            </w:r>
          </w:p>
        </w:tc>
        <w:tc>
          <w:tcPr>
            <w:tcW w:w="1915" w:type="dxa"/>
            <w:vMerge/>
            <w:shd w:val="clear" w:color="auto" w:fill="auto"/>
          </w:tcPr>
          <w:p w14:paraId="66C5A1F2" w14:textId="77777777" w:rsidR="0082329D" w:rsidRPr="0082329D" w:rsidRDefault="0082329D" w:rsidP="0082329D">
            <w:pPr>
              <w:spacing w:after="0" w:line="276" w:lineRule="auto"/>
              <w:contextualSpacing/>
              <w:jc w:val="center"/>
              <w:rPr>
                <w:rFonts w:ascii="Times New Roman" w:hAnsi="Times New Roman"/>
                <w:sz w:val="20"/>
                <w:szCs w:val="20"/>
              </w:rPr>
            </w:pPr>
          </w:p>
        </w:tc>
        <w:tc>
          <w:tcPr>
            <w:tcW w:w="1913" w:type="dxa"/>
            <w:vMerge/>
            <w:shd w:val="clear" w:color="auto" w:fill="auto"/>
          </w:tcPr>
          <w:p w14:paraId="46E2B0B5" w14:textId="77777777" w:rsidR="0082329D" w:rsidRPr="0082329D" w:rsidRDefault="0082329D" w:rsidP="0082329D">
            <w:pPr>
              <w:spacing w:after="0" w:line="276" w:lineRule="auto"/>
              <w:contextualSpacing/>
              <w:jc w:val="center"/>
              <w:rPr>
                <w:rFonts w:ascii="Times New Roman" w:hAnsi="Times New Roman"/>
                <w:sz w:val="20"/>
                <w:szCs w:val="20"/>
              </w:rPr>
            </w:pPr>
          </w:p>
        </w:tc>
      </w:tr>
      <w:tr w:rsidR="0082329D" w:rsidRPr="0082329D" w14:paraId="5C35D378" w14:textId="77777777" w:rsidTr="0079379E">
        <w:trPr>
          <w:trHeight w:val="1404"/>
        </w:trPr>
        <w:tc>
          <w:tcPr>
            <w:tcW w:w="938" w:type="dxa"/>
            <w:shd w:val="clear" w:color="auto" w:fill="auto"/>
          </w:tcPr>
          <w:p w14:paraId="3B96BD60" w14:textId="77777777" w:rsidR="0082329D" w:rsidRPr="0082329D" w:rsidRDefault="0082329D" w:rsidP="0082329D">
            <w:pPr>
              <w:spacing w:after="0" w:line="276" w:lineRule="auto"/>
              <w:contextualSpacing/>
              <w:jc w:val="center"/>
              <w:rPr>
                <w:rFonts w:ascii="Times New Roman" w:hAnsi="Times New Roman"/>
                <w:sz w:val="20"/>
                <w:szCs w:val="20"/>
              </w:rPr>
            </w:pPr>
            <w:r w:rsidRPr="0082329D">
              <w:rPr>
                <w:rFonts w:ascii="Times New Roman" w:hAnsi="Times New Roman"/>
                <w:sz w:val="20"/>
                <w:szCs w:val="20"/>
              </w:rPr>
              <w:t>1.</w:t>
            </w:r>
          </w:p>
        </w:tc>
        <w:tc>
          <w:tcPr>
            <w:tcW w:w="1915" w:type="dxa"/>
            <w:shd w:val="clear" w:color="auto" w:fill="auto"/>
          </w:tcPr>
          <w:p w14:paraId="20EBD4C9" w14:textId="77777777" w:rsidR="0082329D" w:rsidRPr="0082329D" w:rsidRDefault="0082329D" w:rsidP="0082329D">
            <w:pPr>
              <w:spacing w:after="0" w:line="276" w:lineRule="auto"/>
              <w:contextualSpacing/>
              <w:rPr>
                <w:rFonts w:ascii="Times New Roman" w:hAnsi="Times New Roman"/>
                <w:sz w:val="20"/>
                <w:szCs w:val="20"/>
              </w:rPr>
            </w:pPr>
            <w:r w:rsidRPr="0082329D">
              <w:rPr>
                <w:rFonts w:ascii="Times New Roman" w:hAnsi="Times New Roman"/>
                <w:sz w:val="20"/>
                <w:szCs w:val="20"/>
              </w:rPr>
              <w:t>Socijaldemokratska partija Hrvatske – SDP</w:t>
            </w:r>
          </w:p>
        </w:tc>
        <w:tc>
          <w:tcPr>
            <w:tcW w:w="1339" w:type="dxa"/>
            <w:shd w:val="clear" w:color="auto" w:fill="auto"/>
          </w:tcPr>
          <w:p w14:paraId="124ED7D9" w14:textId="77777777" w:rsidR="0082329D" w:rsidRPr="0082329D" w:rsidRDefault="0082329D" w:rsidP="0082329D">
            <w:pPr>
              <w:spacing w:after="0" w:line="276" w:lineRule="auto"/>
              <w:contextualSpacing/>
              <w:jc w:val="center"/>
              <w:rPr>
                <w:rFonts w:ascii="Times New Roman" w:hAnsi="Times New Roman"/>
                <w:sz w:val="20"/>
                <w:szCs w:val="20"/>
              </w:rPr>
            </w:pPr>
          </w:p>
          <w:p w14:paraId="75BB557A" w14:textId="77777777" w:rsidR="0082329D" w:rsidRPr="0082329D" w:rsidRDefault="0082329D" w:rsidP="0082329D">
            <w:pPr>
              <w:spacing w:after="0" w:line="276" w:lineRule="auto"/>
              <w:contextualSpacing/>
              <w:jc w:val="center"/>
              <w:rPr>
                <w:rFonts w:ascii="Times New Roman" w:hAnsi="Times New Roman"/>
                <w:sz w:val="20"/>
                <w:szCs w:val="20"/>
              </w:rPr>
            </w:pPr>
          </w:p>
          <w:p w14:paraId="2ECB2B9F" w14:textId="77777777" w:rsidR="0082329D" w:rsidRPr="0082329D" w:rsidRDefault="0082329D" w:rsidP="0082329D">
            <w:pPr>
              <w:spacing w:after="0" w:line="276" w:lineRule="auto"/>
              <w:contextualSpacing/>
              <w:jc w:val="center"/>
              <w:rPr>
                <w:rFonts w:ascii="Times New Roman" w:hAnsi="Times New Roman"/>
                <w:sz w:val="20"/>
                <w:szCs w:val="20"/>
              </w:rPr>
            </w:pPr>
            <w:r w:rsidRPr="0082329D">
              <w:rPr>
                <w:rFonts w:ascii="Times New Roman" w:hAnsi="Times New Roman"/>
                <w:sz w:val="20"/>
                <w:szCs w:val="20"/>
              </w:rPr>
              <w:t>6</w:t>
            </w:r>
          </w:p>
        </w:tc>
        <w:tc>
          <w:tcPr>
            <w:tcW w:w="1149" w:type="dxa"/>
            <w:shd w:val="clear" w:color="auto" w:fill="auto"/>
          </w:tcPr>
          <w:p w14:paraId="435547CE" w14:textId="77777777" w:rsidR="0082329D" w:rsidRPr="0082329D" w:rsidRDefault="0082329D" w:rsidP="0082329D">
            <w:pPr>
              <w:spacing w:after="0" w:line="276" w:lineRule="auto"/>
              <w:contextualSpacing/>
              <w:jc w:val="center"/>
              <w:rPr>
                <w:rFonts w:ascii="Times New Roman" w:hAnsi="Times New Roman"/>
                <w:sz w:val="20"/>
                <w:szCs w:val="20"/>
              </w:rPr>
            </w:pPr>
          </w:p>
          <w:p w14:paraId="39B089E5" w14:textId="77777777" w:rsidR="0082329D" w:rsidRPr="0082329D" w:rsidRDefault="0082329D" w:rsidP="0082329D">
            <w:pPr>
              <w:spacing w:after="0" w:line="276" w:lineRule="auto"/>
              <w:contextualSpacing/>
              <w:jc w:val="center"/>
              <w:rPr>
                <w:rFonts w:ascii="Times New Roman" w:hAnsi="Times New Roman"/>
                <w:sz w:val="20"/>
                <w:szCs w:val="20"/>
              </w:rPr>
            </w:pPr>
          </w:p>
          <w:p w14:paraId="44A6EAC9" w14:textId="77777777" w:rsidR="0082329D" w:rsidRPr="0082329D" w:rsidRDefault="0082329D" w:rsidP="0082329D">
            <w:pPr>
              <w:spacing w:after="0" w:line="276" w:lineRule="auto"/>
              <w:contextualSpacing/>
              <w:jc w:val="center"/>
              <w:rPr>
                <w:rFonts w:ascii="Times New Roman" w:hAnsi="Times New Roman"/>
                <w:sz w:val="20"/>
                <w:szCs w:val="20"/>
              </w:rPr>
            </w:pPr>
            <w:r w:rsidRPr="0082329D">
              <w:rPr>
                <w:rFonts w:ascii="Times New Roman" w:hAnsi="Times New Roman"/>
                <w:sz w:val="20"/>
                <w:szCs w:val="20"/>
              </w:rPr>
              <w:t>3</w:t>
            </w:r>
          </w:p>
        </w:tc>
        <w:tc>
          <w:tcPr>
            <w:tcW w:w="1339" w:type="dxa"/>
            <w:shd w:val="clear" w:color="auto" w:fill="auto"/>
          </w:tcPr>
          <w:p w14:paraId="5289FDA1" w14:textId="77777777" w:rsidR="0082329D" w:rsidRPr="0082329D" w:rsidRDefault="0082329D" w:rsidP="0082329D">
            <w:pPr>
              <w:spacing w:after="0" w:line="276" w:lineRule="auto"/>
              <w:contextualSpacing/>
              <w:jc w:val="center"/>
              <w:rPr>
                <w:rFonts w:ascii="Times New Roman" w:hAnsi="Times New Roman"/>
                <w:sz w:val="20"/>
                <w:szCs w:val="20"/>
              </w:rPr>
            </w:pPr>
          </w:p>
          <w:p w14:paraId="12D3F6D0" w14:textId="77777777" w:rsidR="0082329D" w:rsidRPr="0082329D" w:rsidRDefault="0082329D" w:rsidP="0082329D">
            <w:pPr>
              <w:spacing w:after="0" w:line="276" w:lineRule="auto"/>
              <w:contextualSpacing/>
              <w:jc w:val="center"/>
              <w:rPr>
                <w:rFonts w:ascii="Times New Roman" w:hAnsi="Times New Roman"/>
                <w:sz w:val="20"/>
                <w:szCs w:val="20"/>
              </w:rPr>
            </w:pPr>
          </w:p>
          <w:p w14:paraId="68B03D90" w14:textId="77777777" w:rsidR="0082329D" w:rsidRPr="0082329D" w:rsidRDefault="0082329D" w:rsidP="0082329D">
            <w:pPr>
              <w:spacing w:after="0" w:line="276" w:lineRule="auto"/>
              <w:contextualSpacing/>
              <w:jc w:val="center"/>
              <w:rPr>
                <w:rFonts w:ascii="Times New Roman" w:hAnsi="Times New Roman"/>
                <w:sz w:val="20"/>
                <w:szCs w:val="20"/>
              </w:rPr>
            </w:pPr>
            <w:r w:rsidRPr="0082329D">
              <w:rPr>
                <w:rFonts w:ascii="Times New Roman" w:hAnsi="Times New Roman"/>
                <w:sz w:val="20"/>
                <w:szCs w:val="20"/>
              </w:rPr>
              <w:t>3</w:t>
            </w:r>
          </w:p>
        </w:tc>
        <w:tc>
          <w:tcPr>
            <w:tcW w:w="1915" w:type="dxa"/>
            <w:shd w:val="clear" w:color="auto" w:fill="auto"/>
          </w:tcPr>
          <w:p w14:paraId="4C369966" w14:textId="77777777" w:rsidR="0082329D" w:rsidRPr="0082329D" w:rsidRDefault="0082329D" w:rsidP="0082329D">
            <w:pPr>
              <w:spacing w:after="0" w:line="276" w:lineRule="auto"/>
              <w:contextualSpacing/>
              <w:jc w:val="center"/>
              <w:rPr>
                <w:rFonts w:ascii="Times New Roman" w:hAnsi="Times New Roman"/>
                <w:sz w:val="20"/>
                <w:szCs w:val="20"/>
              </w:rPr>
            </w:pPr>
          </w:p>
          <w:p w14:paraId="65A7C0F5" w14:textId="77777777" w:rsidR="0082329D" w:rsidRPr="0082329D" w:rsidRDefault="0082329D" w:rsidP="0082329D">
            <w:pPr>
              <w:spacing w:after="0" w:line="276" w:lineRule="auto"/>
              <w:contextualSpacing/>
              <w:jc w:val="center"/>
              <w:rPr>
                <w:rFonts w:ascii="Times New Roman" w:hAnsi="Times New Roman"/>
                <w:sz w:val="20"/>
                <w:szCs w:val="20"/>
              </w:rPr>
            </w:pPr>
          </w:p>
          <w:p w14:paraId="6FA26E36" w14:textId="77777777" w:rsidR="0082329D" w:rsidRPr="0082329D" w:rsidRDefault="0082329D" w:rsidP="0082329D">
            <w:pPr>
              <w:spacing w:after="0" w:line="276" w:lineRule="auto"/>
              <w:contextualSpacing/>
              <w:jc w:val="center"/>
              <w:rPr>
                <w:rFonts w:ascii="Times New Roman" w:hAnsi="Times New Roman"/>
                <w:sz w:val="20"/>
                <w:szCs w:val="20"/>
              </w:rPr>
            </w:pPr>
            <w:r w:rsidRPr="0082329D">
              <w:rPr>
                <w:rFonts w:ascii="Times New Roman" w:hAnsi="Times New Roman"/>
                <w:sz w:val="20"/>
                <w:szCs w:val="20"/>
              </w:rPr>
              <w:t>199,08 EUR</w:t>
            </w:r>
          </w:p>
        </w:tc>
        <w:tc>
          <w:tcPr>
            <w:tcW w:w="1913" w:type="dxa"/>
            <w:shd w:val="clear" w:color="auto" w:fill="auto"/>
          </w:tcPr>
          <w:p w14:paraId="456B0D72" w14:textId="77777777" w:rsidR="0082329D" w:rsidRPr="0082329D" w:rsidRDefault="0082329D" w:rsidP="0082329D">
            <w:pPr>
              <w:spacing w:after="0" w:line="276" w:lineRule="auto"/>
              <w:contextualSpacing/>
              <w:jc w:val="center"/>
              <w:rPr>
                <w:rFonts w:ascii="Times New Roman" w:hAnsi="Times New Roman"/>
                <w:sz w:val="20"/>
                <w:szCs w:val="20"/>
              </w:rPr>
            </w:pPr>
          </w:p>
          <w:p w14:paraId="36EFA3C2" w14:textId="77777777" w:rsidR="0082329D" w:rsidRPr="0082329D" w:rsidRDefault="0082329D" w:rsidP="0082329D">
            <w:pPr>
              <w:spacing w:after="0" w:line="276" w:lineRule="auto"/>
              <w:contextualSpacing/>
              <w:jc w:val="center"/>
              <w:rPr>
                <w:rFonts w:ascii="Times New Roman" w:hAnsi="Times New Roman"/>
                <w:sz w:val="20"/>
                <w:szCs w:val="20"/>
              </w:rPr>
            </w:pPr>
          </w:p>
          <w:p w14:paraId="226A1F0C" w14:textId="77777777" w:rsidR="0082329D" w:rsidRPr="0082329D" w:rsidRDefault="0082329D" w:rsidP="0082329D">
            <w:pPr>
              <w:spacing w:after="0" w:line="276" w:lineRule="auto"/>
              <w:contextualSpacing/>
              <w:jc w:val="center"/>
              <w:rPr>
                <w:rFonts w:ascii="Times New Roman" w:hAnsi="Times New Roman"/>
                <w:sz w:val="20"/>
                <w:szCs w:val="20"/>
              </w:rPr>
            </w:pPr>
            <w:r w:rsidRPr="0082329D">
              <w:rPr>
                <w:rFonts w:ascii="Times New Roman" w:hAnsi="Times New Roman"/>
                <w:sz w:val="20"/>
                <w:szCs w:val="20"/>
              </w:rPr>
              <w:t>199,08 EUR</w:t>
            </w:r>
          </w:p>
        </w:tc>
      </w:tr>
      <w:tr w:rsidR="0082329D" w:rsidRPr="0082329D" w14:paraId="17EE9E08" w14:textId="77777777" w:rsidTr="0079379E">
        <w:trPr>
          <w:trHeight w:val="1954"/>
        </w:trPr>
        <w:tc>
          <w:tcPr>
            <w:tcW w:w="938" w:type="dxa"/>
            <w:shd w:val="clear" w:color="auto" w:fill="auto"/>
          </w:tcPr>
          <w:p w14:paraId="17FE80B5" w14:textId="77777777" w:rsidR="0082329D" w:rsidRPr="0082329D" w:rsidRDefault="0082329D" w:rsidP="0082329D">
            <w:pPr>
              <w:spacing w:after="0" w:line="276" w:lineRule="auto"/>
              <w:contextualSpacing/>
              <w:jc w:val="center"/>
              <w:rPr>
                <w:rFonts w:ascii="Times New Roman" w:hAnsi="Times New Roman"/>
                <w:sz w:val="20"/>
                <w:szCs w:val="20"/>
              </w:rPr>
            </w:pPr>
            <w:r w:rsidRPr="0082329D">
              <w:rPr>
                <w:rFonts w:ascii="Times New Roman" w:hAnsi="Times New Roman"/>
                <w:sz w:val="20"/>
                <w:szCs w:val="20"/>
              </w:rPr>
              <w:t>2.</w:t>
            </w:r>
          </w:p>
        </w:tc>
        <w:tc>
          <w:tcPr>
            <w:tcW w:w="1915" w:type="dxa"/>
            <w:shd w:val="clear" w:color="auto" w:fill="auto"/>
          </w:tcPr>
          <w:p w14:paraId="199C58A1" w14:textId="77777777" w:rsidR="0082329D" w:rsidRPr="0082329D" w:rsidRDefault="0082329D" w:rsidP="0082329D">
            <w:pPr>
              <w:spacing w:after="0" w:line="276" w:lineRule="auto"/>
              <w:contextualSpacing/>
              <w:rPr>
                <w:rFonts w:ascii="Times New Roman" w:hAnsi="Times New Roman"/>
                <w:sz w:val="20"/>
                <w:szCs w:val="20"/>
              </w:rPr>
            </w:pPr>
            <w:r w:rsidRPr="0082329D">
              <w:rPr>
                <w:rFonts w:ascii="Times New Roman" w:hAnsi="Times New Roman"/>
                <w:sz w:val="20"/>
                <w:szCs w:val="20"/>
              </w:rPr>
              <w:t>Stjepan Maršić, nezavisni vijećnik izabran s liste grupe birača</w:t>
            </w:r>
            <w:r w:rsidRPr="0082329D">
              <w:rPr>
                <w:rFonts w:ascii="Times New Roman" w:hAnsi="Times New Roman"/>
                <w:sz w:val="20"/>
                <w:szCs w:val="20"/>
              </w:rPr>
              <w:tab/>
            </w:r>
          </w:p>
        </w:tc>
        <w:tc>
          <w:tcPr>
            <w:tcW w:w="1339" w:type="dxa"/>
            <w:shd w:val="clear" w:color="auto" w:fill="auto"/>
          </w:tcPr>
          <w:p w14:paraId="1E00C6CC" w14:textId="77777777" w:rsidR="0082329D" w:rsidRPr="0082329D" w:rsidRDefault="0082329D" w:rsidP="0082329D">
            <w:pPr>
              <w:spacing w:after="0" w:line="276" w:lineRule="auto"/>
              <w:contextualSpacing/>
              <w:jc w:val="center"/>
              <w:rPr>
                <w:rFonts w:ascii="Times New Roman" w:hAnsi="Times New Roman"/>
                <w:sz w:val="20"/>
                <w:szCs w:val="20"/>
              </w:rPr>
            </w:pPr>
          </w:p>
          <w:p w14:paraId="1ED73D54" w14:textId="77777777" w:rsidR="0082329D" w:rsidRPr="0082329D" w:rsidRDefault="0082329D" w:rsidP="0082329D">
            <w:pPr>
              <w:spacing w:after="0" w:line="276" w:lineRule="auto"/>
              <w:contextualSpacing/>
              <w:jc w:val="center"/>
              <w:rPr>
                <w:rFonts w:ascii="Times New Roman" w:hAnsi="Times New Roman"/>
                <w:sz w:val="20"/>
                <w:szCs w:val="20"/>
              </w:rPr>
            </w:pPr>
          </w:p>
          <w:p w14:paraId="4258825A" w14:textId="77777777" w:rsidR="0082329D" w:rsidRPr="0082329D" w:rsidRDefault="0082329D" w:rsidP="0082329D">
            <w:pPr>
              <w:spacing w:after="0" w:line="276" w:lineRule="auto"/>
              <w:contextualSpacing/>
              <w:jc w:val="center"/>
              <w:rPr>
                <w:rFonts w:ascii="Times New Roman" w:hAnsi="Times New Roman"/>
                <w:sz w:val="20"/>
                <w:szCs w:val="20"/>
              </w:rPr>
            </w:pPr>
            <w:r w:rsidRPr="0082329D">
              <w:rPr>
                <w:rFonts w:ascii="Times New Roman" w:hAnsi="Times New Roman"/>
                <w:sz w:val="20"/>
                <w:szCs w:val="20"/>
              </w:rPr>
              <w:t>1</w:t>
            </w:r>
          </w:p>
        </w:tc>
        <w:tc>
          <w:tcPr>
            <w:tcW w:w="1149" w:type="dxa"/>
            <w:shd w:val="clear" w:color="auto" w:fill="auto"/>
          </w:tcPr>
          <w:p w14:paraId="588D916F" w14:textId="77777777" w:rsidR="0082329D" w:rsidRPr="0082329D" w:rsidRDefault="0082329D" w:rsidP="0082329D">
            <w:pPr>
              <w:spacing w:after="0" w:line="276" w:lineRule="auto"/>
              <w:contextualSpacing/>
              <w:jc w:val="center"/>
              <w:rPr>
                <w:rFonts w:ascii="Times New Roman" w:hAnsi="Times New Roman"/>
                <w:sz w:val="20"/>
                <w:szCs w:val="20"/>
              </w:rPr>
            </w:pPr>
          </w:p>
          <w:p w14:paraId="4A1127E4" w14:textId="77777777" w:rsidR="0082329D" w:rsidRPr="0082329D" w:rsidRDefault="0082329D" w:rsidP="0082329D">
            <w:pPr>
              <w:spacing w:after="0" w:line="276" w:lineRule="auto"/>
              <w:contextualSpacing/>
              <w:jc w:val="center"/>
              <w:rPr>
                <w:rFonts w:ascii="Times New Roman" w:hAnsi="Times New Roman"/>
                <w:sz w:val="20"/>
                <w:szCs w:val="20"/>
              </w:rPr>
            </w:pPr>
          </w:p>
          <w:p w14:paraId="0F342422" w14:textId="77777777" w:rsidR="0082329D" w:rsidRPr="0082329D" w:rsidRDefault="0082329D" w:rsidP="0082329D">
            <w:pPr>
              <w:spacing w:after="0" w:line="276" w:lineRule="auto"/>
              <w:contextualSpacing/>
              <w:jc w:val="center"/>
              <w:rPr>
                <w:rFonts w:ascii="Times New Roman" w:hAnsi="Times New Roman"/>
                <w:sz w:val="20"/>
                <w:szCs w:val="20"/>
              </w:rPr>
            </w:pPr>
            <w:r w:rsidRPr="0082329D">
              <w:rPr>
                <w:rFonts w:ascii="Times New Roman" w:hAnsi="Times New Roman"/>
                <w:sz w:val="20"/>
                <w:szCs w:val="20"/>
              </w:rPr>
              <w:t>1</w:t>
            </w:r>
          </w:p>
        </w:tc>
        <w:tc>
          <w:tcPr>
            <w:tcW w:w="1339" w:type="dxa"/>
            <w:shd w:val="clear" w:color="auto" w:fill="auto"/>
          </w:tcPr>
          <w:p w14:paraId="5E5AD8B5" w14:textId="77777777" w:rsidR="0082329D" w:rsidRPr="0082329D" w:rsidRDefault="0082329D" w:rsidP="0082329D">
            <w:pPr>
              <w:spacing w:after="0" w:line="276" w:lineRule="auto"/>
              <w:contextualSpacing/>
              <w:jc w:val="center"/>
              <w:rPr>
                <w:rFonts w:ascii="Times New Roman" w:hAnsi="Times New Roman"/>
                <w:sz w:val="20"/>
                <w:szCs w:val="20"/>
              </w:rPr>
            </w:pPr>
          </w:p>
          <w:p w14:paraId="5E3885F9" w14:textId="77777777" w:rsidR="0082329D" w:rsidRPr="0082329D" w:rsidRDefault="0082329D" w:rsidP="0082329D">
            <w:pPr>
              <w:spacing w:after="0" w:line="276" w:lineRule="auto"/>
              <w:contextualSpacing/>
              <w:jc w:val="center"/>
              <w:rPr>
                <w:rFonts w:ascii="Times New Roman" w:hAnsi="Times New Roman"/>
                <w:sz w:val="20"/>
                <w:szCs w:val="20"/>
              </w:rPr>
            </w:pPr>
          </w:p>
          <w:p w14:paraId="397882B7" w14:textId="77777777" w:rsidR="0082329D" w:rsidRPr="0082329D" w:rsidRDefault="0082329D" w:rsidP="0082329D">
            <w:pPr>
              <w:spacing w:after="0" w:line="276" w:lineRule="auto"/>
              <w:contextualSpacing/>
              <w:jc w:val="center"/>
              <w:rPr>
                <w:rFonts w:ascii="Times New Roman" w:hAnsi="Times New Roman"/>
                <w:sz w:val="20"/>
                <w:szCs w:val="20"/>
              </w:rPr>
            </w:pPr>
            <w:r w:rsidRPr="0082329D">
              <w:rPr>
                <w:rFonts w:ascii="Times New Roman" w:hAnsi="Times New Roman"/>
                <w:sz w:val="20"/>
                <w:szCs w:val="20"/>
              </w:rPr>
              <w:t>-</w:t>
            </w:r>
          </w:p>
        </w:tc>
        <w:tc>
          <w:tcPr>
            <w:tcW w:w="1915" w:type="dxa"/>
            <w:shd w:val="clear" w:color="auto" w:fill="auto"/>
          </w:tcPr>
          <w:p w14:paraId="5F3B777A" w14:textId="77777777" w:rsidR="0082329D" w:rsidRPr="0082329D" w:rsidRDefault="0082329D" w:rsidP="0082329D">
            <w:pPr>
              <w:spacing w:after="0" w:line="276" w:lineRule="auto"/>
              <w:contextualSpacing/>
              <w:jc w:val="center"/>
              <w:rPr>
                <w:rFonts w:ascii="Times New Roman" w:hAnsi="Times New Roman"/>
                <w:sz w:val="20"/>
                <w:szCs w:val="20"/>
              </w:rPr>
            </w:pPr>
          </w:p>
          <w:p w14:paraId="07636ABA" w14:textId="77777777" w:rsidR="0082329D" w:rsidRPr="0082329D" w:rsidRDefault="0082329D" w:rsidP="0082329D">
            <w:pPr>
              <w:spacing w:after="0" w:line="276" w:lineRule="auto"/>
              <w:contextualSpacing/>
              <w:jc w:val="center"/>
              <w:rPr>
                <w:rFonts w:ascii="Times New Roman" w:hAnsi="Times New Roman"/>
                <w:sz w:val="20"/>
                <w:szCs w:val="20"/>
              </w:rPr>
            </w:pPr>
          </w:p>
          <w:p w14:paraId="0C020829" w14:textId="77777777" w:rsidR="0082329D" w:rsidRPr="0082329D" w:rsidRDefault="0082329D" w:rsidP="0082329D">
            <w:pPr>
              <w:spacing w:after="0" w:line="276" w:lineRule="auto"/>
              <w:contextualSpacing/>
              <w:jc w:val="center"/>
              <w:rPr>
                <w:rFonts w:ascii="Times New Roman" w:hAnsi="Times New Roman"/>
                <w:sz w:val="20"/>
                <w:szCs w:val="20"/>
              </w:rPr>
            </w:pPr>
            <w:r w:rsidRPr="0082329D">
              <w:rPr>
                <w:rFonts w:ascii="Times New Roman" w:hAnsi="Times New Roman"/>
                <w:sz w:val="20"/>
                <w:szCs w:val="20"/>
              </w:rPr>
              <w:t>0,00 EUR</w:t>
            </w:r>
          </w:p>
        </w:tc>
        <w:tc>
          <w:tcPr>
            <w:tcW w:w="1913" w:type="dxa"/>
            <w:shd w:val="clear" w:color="auto" w:fill="auto"/>
          </w:tcPr>
          <w:p w14:paraId="44FFD546" w14:textId="77777777" w:rsidR="0082329D" w:rsidRPr="0082329D" w:rsidRDefault="0082329D" w:rsidP="0082329D">
            <w:pPr>
              <w:spacing w:after="0" w:line="276" w:lineRule="auto"/>
              <w:contextualSpacing/>
              <w:jc w:val="center"/>
              <w:rPr>
                <w:rFonts w:ascii="Times New Roman" w:hAnsi="Times New Roman"/>
                <w:sz w:val="20"/>
                <w:szCs w:val="20"/>
              </w:rPr>
            </w:pPr>
          </w:p>
          <w:p w14:paraId="25A5CA1B" w14:textId="77777777" w:rsidR="0082329D" w:rsidRPr="0082329D" w:rsidRDefault="0082329D" w:rsidP="0082329D">
            <w:pPr>
              <w:spacing w:after="0" w:line="276" w:lineRule="auto"/>
              <w:contextualSpacing/>
              <w:jc w:val="center"/>
              <w:rPr>
                <w:rFonts w:ascii="Times New Roman" w:hAnsi="Times New Roman"/>
                <w:sz w:val="20"/>
                <w:szCs w:val="20"/>
              </w:rPr>
            </w:pPr>
          </w:p>
          <w:p w14:paraId="644721F5" w14:textId="77777777" w:rsidR="0082329D" w:rsidRPr="0082329D" w:rsidRDefault="0082329D" w:rsidP="0082329D">
            <w:pPr>
              <w:spacing w:after="0" w:line="276" w:lineRule="auto"/>
              <w:contextualSpacing/>
              <w:jc w:val="center"/>
              <w:rPr>
                <w:rFonts w:ascii="Times New Roman" w:hAnsi="Times New Roman"/>
                <w:sz w:val="20"/>
                <w:szCs w:val="20"/>
              </w:rPr>
            </w:pPr>
            <w:r w:rsidRPr="0082329D">
              <w:rPr>
                <w:rFonts w:ascii="Times New Roman" w:hAnsi="Times New Roman"/>
                <w:sz w:val="20"/>
                <w:szCs w:val="20"/>
              </w:rPr>
              <w:t>0,00 EUR</w:t>
            </w:r>
          </w:p>
        </w:tc>
      </w:tr>
      <w:tr w:rsidR="0082329D" w:rsidRPr="0082329D" w14:paraId="35C7C968" w14:textId="77777777" w:rsidTr="0079379E">
        <w:trPr>
          <w:trHeight w:val="275"/>
        </w:trPr>
        <w:tc>
          <w:tcPr>
            <w:tcW w:w="2853" w:type="dxa"/>
            <w:gridSpan w:val="2"/>
            <w:shd w:val="clear" w:color="auto" w:fill="auto"/>
          </w:tcPr>
          <w:p w14:paraId="38314D35" w14:textId="77777777" w:rsidR="0082329D" w:rsidRPr="0082329D" w:rsidRDefault="0082329D" w:rsidP="0082329D">
            <w:pPr>
              <w:spacing w:after="0" w:line="276" w:lineRule="auto"/>
              <w:contextualSpacing/>
              <w:jc w:val="right"/>
              <w:rPr>
                <w:rFonts w:ascii="Times New Roman" w:hAnsi="Times New Roman"/>
                <w:b/>
                <w:bCs/>
                <w:sz w:val="20"/>
                <w:szCs w:val="20"/>
              </w:rPr>
            </w:pPr>
            <w:r w:rsidRPr="0082329D">
              <w:rPr>
                <w:rFonts w:ascii="Times New Roman" w:hAnsi="Times New Roman"/>
                <w:b/>
                <w:bCs/>
                <w:sz w:val="20"/>
                <w:szCs w:val="20"/>
              </w:rPr>
              <w:t>UKUPNO:</w:t>
            </w:r>
          </w:p>
        </w:tc>
        <w:tc>
          <w:tcPr>
            <w:tcW w:w="1339" w:type="dxa"/>
            <w:shd w:val="clear" w:color="auto" w:fill="auto"/>
          </w:tcPr>
          <w:p w14:paraId="566BBBDA" w14:textId="77777777" w:rsidR="0082329D" w:rsidRPr="0082329D" w:rsidRDefault="0082329D" w:rsidP="0082329D">
            <w:pPr>
              <w:spacing w:after="0" w:line="276" w:lineRule="auto"/>
              <w:contextualSpacing/>
              <w:jc w:val="center"/>
              <w:rPr>
                <w:rFonts w:ascii="Times New Roman" w:hAnsi="Times New Roman"/>
                <w:b/>
                <w:bCs/>
                <w:sz w:val="20"/>
                <w:szCs w:val="20"/>
              </w:rPr>
            </w:pPr>
            <w:r w:rsidRPr="0082329D">
              <w:rPr>
                <w:rFonts w:ascii="Times New Roman" w:hAnsi="Times New Roman"/>
                <w:b/>
                <w:bCs/>
                <w:sz w:val="20"/>
                <w:szCs w:val="20"/>
              </w:rPr>
              <w:t>7</w:t>
            </w:r>
          </w:p>
        </w:tc>
        <w:tc>
          <w:tcPr>
            <w:tcW w:w="1149" w:type="dxa"/>
            <w:shd w:val="clear" w:color="auto" w:fill="auto"/>
          </w:tcPr>
          <w:p w14:paraId="7E126C9D" w14:textId="77777777" w:rsidR="0082329D" w:rsidRPr="0082329D" w:rsidRDefault="0082329D" w:rsidP="0082329D">
            <w:pPr>
              <w:spacing w:after="0" w:line="276" w:lineRule="auto"/>
              <w:contextualSpacing/>
              <w:jc w:val="center"/>
              <w:rPr>
                <w:rFonts w:ascii="Times New Roman" w:hAnsi="Times New Roman"/>
                <w:b/>
                <w:bCs/>
                <w:sz w:val="20"/>
                <w:szCs w:val="20"/>
              </w:rPr>
            </w:pPr>
            <w:r w:rsidRPr="0082329D">
              <w:rPr>
                <w:rFonts w:ascii="Times New Roman" w:hAnsi="Times New Roman"/>
                <w:b/>
                <w:bCs/>
                <w:sz w:val="20"/>
                <w:szCs w:val="20"/>
              </w:rPr>
              <w:t>4</w:t>
            </w:r>
          </w:p>
        </w:tc>
        <w:tc>
          <w:tcPr>
            <w:tcW w:w="1339" w:type="dxa"/>
            <w:shd w:val="clear" w:color="auto" w:fill="auto"/>
          </w:tcPr>
          <w:p w14:paraId="23DDBBBF" w14:textId="77777777" w:rsidR="0082329D" w:rsidRPr="0082329D" w:rsidRDefault="0082329D" w:rsidP="0082329D">
            <w:pPr>
              <w:spacing w:after="0" w:line="276" w:lineRule="auto"/>
              <w:contextualSpacing/>
              <w:jc w:val="center"/>
              <w:rPr>
                <w:rFonts w:ascii="Times New Roman" w:hAnsi="Times New Roman"/>
                <w:b/>
                <w:bCs/>
                <w:sz w:val="20"/>
                <w:szCs w:val="20"/>
              </w:rPr>
            </w:pPr>
            <w:r w:rsidRPr="0082329D">
              <w:rPr>
                <w:rFonts w:ascii="Times New Roman" w:hAnsi="Times New Roman"/>
                <w:b/>
                <w:bCs/>
                <w:sz w:val="20"/>
                <w:szCs w:val="20"/>
              </w:rPr>
              <w:t>3</w:t>
            </w:r>
          </w:p>
        </w:tc>
        <w:tc>
          <w:tcPr>
            <w:tcW w:w="1915" w:type="dxa"/>
            <w:shd w:val="clear" w:color="auto" w:fill="auto"/>
          </w:tcPr>
          <w:p w14:paraId="0C7859D8" w14:textId="77777777" w:rsidR="0082329D" w:rsidRPr="0082329D" w:rsidRDefault="0082329D" w:rsidP="0082329D">
            <w:pPr>
              <w:spacing w:after="0" w:line="276" w:lineRule="auto"/>
              <w:contextualSpacing/>
              <w:jc w:val="center"/>
              <w:rPr>
                <w:rFonts w:ascii="Times New Roman" w:hAnsi="Times New Roman"/>
                <w:b/>
                <w:bCs/>
                <w:sz w:val="20"/>
                <w:szCs w:val="20"/>
              </w:rPr>
            </w:pPr>
            <w:r w:rsidRPr="0082329D">
              <w:rPr>
                <w:rFonts w:ascii="Times New Roman" w:hAnsi="Times New Roman"/>
                <w:b/>
                <w:bCs/>
                <w:sz w:val="20"/>
                <w:szCs w:val="20"/>
              </w:rPr>
              <w:t>199,08 EUR</w:t>
            </w:r>
          </w:p>
        </w:tc>
        <w:tc>
          <w:tcPr>
            <w:tcW w:w="1913" w:type="dxa"/>
            <w:shd w:val="clear" w:color="auto" w:fill="auto"/>
          </w:tcPr>
          <w:p w14:paraId="001B6394" w14:textId="77777777" w:rsidR="0082329D" w:rsidRPr="0082329D" w:rsidRDefault="0082329D" w:rsidP="0082329D">
            <w:pPr>
              <w:spacing w:after="0" w:line="276" w:lineRule="auto"/>
              <w:contextualSpacing/>
              <w:jc w:val="center"/>
              <w:rPr>
                <w:rFonts w:ascii="Times New Roman" w:hAnsi="Times New Roman"/>
                <w:b/>
                <w:bCs/>
                <w:sz w:val="20"/>
                <w:szCs w:val="20"/>
              </w:rPr>
            </w:pPr>
            <w:r w:rsidRPr="0082329D">
              <w:rPr>
                <w:rFonts w:ascii="Times New Roman" w:hAnsi="Times New Roman"/>
                <w:b/>
                <w:bCs/>
                <w:sz w:val="20"/>
                <w:szCs w:val="20"/>
              </w:rPr>
              <w:t>199,08 EUR</w:t>
            </w:r>
          </w:p>
        </w:tc>
      </w:tr>
    </w:tbl>
    <w:p w14:paraId="4C866DCE" w14:textId="77777777" w:rsidR="0082329D" w:rsidRPr="0082329D" w:rsidRDefault="0082329D" w:rsidP="0082329D">
      <w:pPr>
        <w:spacing w:after="0"/>
        <w:rPr>
          <w:rFonts w:ascii="Times New Roman" w:eastAsia="Times New Roman" w:hAnsi="Times New Roman"/>
          <w:b/>
          <w:color w:val="000000"/>
          <w:sz w:val="20"/>
          <w:szCs w:val="20"/>
          <w:lang w:eastAsia="hr-HR"/>
        </w:rPr>
      </w:pPr>
    </w:p>
    <w:p w14:paraId="5C2F4396" w14:textId="77777777" w:rsidR="0082329D" w:rsidRPr="0082329D" w:rsidRDefault="0082329D" w:rsidP="0082329D">
      <w:pPr>
        <w:spacing w:after="0"/>
        <w:jc w:val="center"/>
        <w:rPr>
          <w:rFonts w:ascii="Times New Roman" w:eastAsia="Times New Roman" w:hAnsi="Times New Roman"/>
          <w:bCs/>
          <w:color w:val="000000"/>
          <w:sz w:val="20"/>
          <w:szCs w:val="20"/>
          <w:lang w:eastAsia="hr-HR"/>
        </w:rPr>
      </w:pPr>
      <w:r w:rsidRPr="0082329D">
        <w:rPr>
          <w:rFonts w:ascii="Times New Roman" w:eastAsia="Times New Roman" w:hAnsi="Times New Roman"/>
          <w:bCs/>
          <w:color w:val="000000"/>
          <w:sz w:val="20"/>
          <w:szCs w:val="20"/>
          <w:lang w:eastAsia="hr-HR"/>
        </w:rPr>
        <w:t>Članak 5.</w:t>
      </w:r>
    </w:p>
    <w:p w14:paraId="1C40C3D6" w14:textId="77777777" w:rsidR="0082329D" w:rsidRPr="0082329D" w:rsidRDefault="0082329D" w:rsidP="0082329D">
      <w:pPr>
        <w:spacing w:after="0"/>
        <w:jc w:val="both"/>
        <w:rPr>
          <w:rFonts w:ascii="Times New Roman" w:hAnsi="Times New Roman"/>
          <w:sz w:val="20"/>
          <w:szCs w:val="20"/>
        </w:rPr>
      </w:pPr>
      <w:r w:rsidRPr="0082329D">
        <w:rPr>
          <w:rFonts w:ascii="Times New Roman" w:eastAsia="Times New Roman" w:hAnsi="Times New Roman"/>
          <w:color w:val="000000"/>
          <w:sz w:val="20"/>
          <w:szCs w:val="20"/>
          <w:lang w:eastAsia="hr-HR"/>
        </w:rPr>
        <w:tab/>
        <w:t>Sredstva u ukupnom iznosu od 398,16 EUR, raspoređena prema članku 5. ove Odluke isplaćivati će se na žiro račun političkih stranaka, odnosno na poseban račun nezavisnih vijećnika,</w:t>
      </w:r>
      <w:r w:rsidRPr="0082329D">
        <w:rPr>
          <w:rFonts w:ascii="Times New Roman" w:hAnsi="Times New Roman"/>
          <w:color w:val="000000"/>
          <w:sz w:val="20"/>
          <w:szCs w:val="20"/>
        </w:rPr>
        <w:t xml:space="preserve"> tromjesečno u jednakim iznosima.</w:t>
      </w:r>
      <w:r w:rsidRPr="0082329D">
        <w:rPr>
          <w:rFonts w:ascii="Times New Roman" w:hAnsi="Times New Roman"/>
          <w:sz w:val="20"/>
          <w:szCs w:val="20"/>
        </w:rPr>
        <w:t xml:space="preserve"> Korisnici su dužni knjigovodstveno ih obrađivati i omogućiti uvid nadležnim tijelima o načinu raspolaganja sredstvima.</w:t>
      </w:r>
    </w:p>
    <w:p w14:paraId="7BA5A342" w14:textId="77777777" w:rsidR="0082329D" w:rsidRPr="0082329D" w:rsidRDefault="0082329D" w:rsidP="0082329D">
      <w:pPr>
        <w:spacing w:after="0"/>
        <w:jc w:val="both"/>
        <w:rPr>
          <w:rFonts w:ascii="Times New Roman" w:eastAsia="Times New Roman" w:hAnsi="Times New Roman"/>
          <w:bCs/>
          <w:color w:val="000000"/>
          <w:sz w:val="20"/>
          <w:szCs w:val="20"/>
          <w:lang w:eastAsia="hr-HR"/>
        </w:rPr>
      </w:pPr>
    </w:p>
    <w:p w14:paraId="1C7515DD" w14:textId="77777777" w:rsidR="0082329D" w:rsidRPr="0082329D" w:rsidRDefault="0082329D" w:rsidP="0082329D">
      <w:pPr>
        <w:spacing w:after="0"/>
        <w:jc w:val="center"/>
        <w:rPr>
          <w:rFonts w:ascii="Times New Roman" w:eastAsia="Times New Roman" w:hAnsi="Times New Roman"/>
          <w:bCs/>
          <w:sz w:val="20"/>
          <w:szCs w:val="20"/>
          <w:lang w:eastAsia="hr-HR"/>
        </w:rPr>
      </w:pPr>
      <w:r w:rsidRPr="0082329D">
        <w:rPr>
          <w:rFonts w:ascii="Times New Roman" w:eastAsia="Times New Roman" w:hAnsi="Times New Roman"/>
          <w:bCs/>
          <w:sz w:val="20"/>
          <w:szCs w:val="20"/>
          <w:lang w:eastAsia="hr-HR"/>
        </w:rPr>
        <w:t>Članak 6.</w:t>
      </w:r>
    </w:p>
    <w:p w14:paraId="52D46E90" w14:textId="77777777" w:rsidR="0082329D" w:rsidRPr="0082329D" w:rsidRDefault="0082329D" w:rsidP="0082329D">
      <w:pPr>
        <w:spacing w:after="0"/>
        <w:jc w:val="both"/>
        <w:rPr>
          <w:rFonts w:ascii="Times New Roman" w:eastAsia="Times New Roman" w:hAnsi="Times New Roman"/>
          <w:sz w:val="20"/>
          <w:szCs w:val="20"/>
          <w:lang w:eastAsia="hr-HR"/>
        </w:rPr>
      </w:pPr>
      <w:r w:rsidRPr="0082329D">
        <w:rPr>
          <w:rFonts w:ascii="Times New Roman" w:eastAsia="Times New Roman" w:hAnsi="Times New Roman"/>
          <w:sz w:val="20"/>
          <w:szCs w:val="20"/>
          <w:lang w:eastAsia="hr-HR"/>
        </w:rPr>
        <w:tab/>
        <w:t>Ova Odluka objavit će se u Glasniku Općine Kamanje, a stupa na snagu 01.01.2025. godine.</w:t>
      </w:r>
    </w:p>
    <w:p w14:paraId="5529C3D0" w14:textId="77777777" w:rsidR="00EF7FD9" w:rsidRDefault="00EF7FD9" w:rsidP="00C15EB1">
      <w:pPr>
        <w:spacing w:after="0" w:line="240" w:lineRule="auto"/>
        <w:jc w:val="both"/>
        <w:rPr>
          <w:rFonts w:ascii="Times New Roman" w:eastAsia="Times New Roman" w:hAnsi="Times New Roman"/>
          <w:sz w:val="20"/>
          <w:szCs w:val="20"/>
          <w:lang w:eastAsia="hr-HR"/>
        </w:rPr>
      </w:pPr>
    </w:p>
    <w:p w14:paraId="33EC5DD5" w14:textId="43E0F98A" w:rsidR="00EF7FD9" w:rsidRPr="00C15EB1" w:rsidRDefault="00EF7FD9" w:rsidP="00EF7FD9">
      <w:pPr>
        <w:pStyle w:val="Bezproreda"/>
        <w:rPr>
          <w:rFonts w:ascii="Times New Roman" w:eastAsia="Times New Roman" w:hAnsi="Times New Roman"/>
          <w:sz w:val="20"/>
          <w:szCs w:val="20"/>
          <w:lang w:eastAsia="hr-HR"/>
        </w:rPr>
      </w:pPr>
      <w:r>
        <w:rPr>
          <w:rFonts w:ascii="Times New Roman" w:hAnsi="Times New Roman"/>
          <w:sz w:val="20"/>
          <w:szCs w:val="20"/>
        </w:rPr>
        <w:t>Prelazi se na slijedeću točku.</w:t>
      </w:r>
    </w:p>
    <w:p w14:paraId="001EAC9D" w14:textId="77777777" w:rsidR="00F4221D" w:rsidRDefault="00F4221D" w:rsidP="00F4221D">
      <w:pPr>
        <w:spacing w:after="0" w:line="240" w:lineRule="auto"/>
        <w:jc w:val="both"/>
        <w:rPr>
          <w:rFonts w:ascii="Times New Roman" w:eastAsia="Times New Roman" w:hAnsi="Times New Roman"/>
          <w:b/>
          <w:bCs/>
          <w:sz w:val="20"/>
          <w:szCs w:val="20"/>
          <w:lang w:eastAsia="hr-HR"/>
        </w:rPr>
      </w:pPr>
    </w:p>
    <w:p w14:paraId="7B75D9AD" w14:textId="7D722911" w:rsidR="00C15EB1" w:rsidRDefault="00C15EB1" w:rsidP="0013471A">
      <w:pPr>
        <w:spacing w:after="0" w:line="240" w:lineRule="auto"/>
        <w:jc w:val="both"/>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Ad9) </w:t>
      </w:r>
      <w:r w:rsidR="00240BAE" w:rsidRPr="00240BAE">
        <w:rPr>
          <w:rFonts w:ascii="Times New Roman" w:eastAsia="Times New Roman" w:hAnsi="Times New Roman"/>
          <w:b/>
          <w:bCs/>
          <w:sz w:val="20"/>
          <w:szCs w:val="20"/>
          <w:lang w:eastAsia="hr-HR"/>
        </w:rPr>
        <w:tab/>
        <w:t>Godišnji plan razvoja sustava civilne zaštite na području Općine Kamanje za 2025. godinu</w:t>
      </w:r>
    </w:p>
    <w:p w14:paraId="36918030" w14:textId="68495FAE" w:rsidR="0013471A" w:rsidRDefault="005C2FCD" w:rsidP="0013471A">
      <w:pPr>
        <w:spacing w:after="0" w:line="240" w:lineRule="auto"/>
        <w:jc w:val="both"/>
        <w:rPr>
          <w:rFonts w:ascii="Times New Roman" w:hAnsi="Times New Roman"/>
          <w:sz w:val="20"/>
          <w:szCs w:val="20"/>
        </w:rPr>
      </w:pPr>
      <w:r>
        <w:rPr>
          <w:rFonts w:ascii="Times New Roman" w:eastAsia="Times New Roman" w:hAnsi="Times New Roman"/>
          <w:sz w:val="20"/>
          <w:szCs w:val="20"/>
          <w:lang w:eastAsia="hr-HR"/>
        </w:rPr>
        <w:t xml:space="preserve">Pročelnica je obrazložila da je </w:t>
      </w:r>
      <w:r w:rsidRPr="005C2FCD">
        <w:rPr>
          <w:rFonts w:ascii="Times New Roman" w:eastAsia="Times New Roman" w:hAnsi="Times New Roman"/>
          <w:sz w:val="20"/>
          <w:szCs w:val="20"/>
          <w:lang w:eastAsia="hr-HR"/>
        </w:rPr>
        <w:t>Zakon</w:t>
      </w:r>
      <w:r>
        <w:rPr>
          <w:rFonts w:ascii="Times New Roman" w:eastAsia="Times New Roman" w:hAnsi="Times New Roman"/>
          <w:sz w:val="20"/>
          <w:szCs w:val="20"/>
          <w:lang w:eastAsia="hr-HR"/>
        </w:rPr>
        <w:t>om</w:t>
      </w:r>
      <w:r w:rsidRPr="005C2FCD">
        <w:rPr>
          <w:rFonts w:ascii="Times New Roman" w:eastAsia="Times New Roman" w:hAnsi="Times New Roman"/>
          <w:sz w:val="20"/>
          <w:szCs w:val="20"/>
          <w:lang w:eastAsia="hr-HR"/>
        </w:rPr>
        <w:t xml:space="preserve"> o sustavu civilne zaštite</w:t>
      </w:r>
      <w:r>
        <w:rPr>
          <w:rFonts w:ascii="Times New Roman" w:eastAsia="Times New Roman" w:hAnsi="Times New Roman"/>
          <w:sz w:val="20"/>
          <w:szCs w:val="20"/>
          <w:lang w:eastAsia="hr-HR"/>
        </w:rPr>
        <w:t xml:space="preserve"> </w:t>
      </w:r>
      <w:r w:rsidRPr="005C2FCD">
        <w:rPr>
          <w:rFonts w:ascii="Times New Roman" w:eastAsia="Times New Roman" w:hAnsi="Times New Roman"/>
          <w:sz w:val="20"/>
          <w:szCs w:val="20"/>
          <w:lang w:eastAsia="hr-HR"/>
        </w:rPr>
        <w:t>definirano je da predstavničko tijelo na prijedlog izvršnog tijela</w:t>
      </w:r>
      <w:r>
        <w:rPr>
          <w:rFonts w:ascii="Times New Roman" w:eastAsia="Times New Roman" w:hAnsi="Times New Roman"/>
          <w:sz w:val="20"/>
          <w:szCs w:val="20"/>
          <w:lang w:eastAsia="hr-HR"/>
        </w:rPr>
        <w:t xml:space="preserve"> </w:t>
      </w:r>
      <w:r w:rsidRPr="005C2FCD">
        <w:rPr>
          <w:rFonts w:ascii="Times New Roman" w:eastAsia="Times New Roman" w:hAnsi="Times New Roman"/>
          <w:sz w:val="20"/>
          <w:szCs w:val="20"/>
          <w:lang w:eastAsia="hr-HR"/>
        </w:rPr>
        <w:t>razmatra i usvaja godišnju analizu stanja i godišnji plan razvoja sustava civilne zaštite s financijskim učincima za trogodišnje razdoblje te smjernice za organizaciju i razvoj sustava koje se razmatraju i usvajaju svake četiri godine.</w:t>
      </w:r>
      <w:r>
        <w:rPr>
          <w:rFonts w:ascii="Times New Roman" w:eastAsia="Times New Roman" w:hAnsi="Times New Roman"/>
          <w:sz w:val="20"/>
          <w:szCs w:val="20"/>
          <w:lang w:eastAsia="hr-HR"/>
        </w:rPr>
        <w:t xml:space="preserve"> </w:t>
      </w:r>
      <w:r w:rsidRPr="005C2FCD">
        <w:rPr>
          <w:rFonts w:ascii="Times New Roman" w:hAnsi="Times New Roman"/>
          <w:sz w:val="20"/>
          <w:szCs w:val="20"/>
        </w:rPr>
        <w:t>Godišnji plan razvoja sustava civilne zaštite se odnosi prije svega na stanje i razvoj svih operativnih snaga sustava civilne zaštite.</w:t>
      </w:r>
    </w:p>
    <w:p w14:paraId="559B3D07" w14:textId="77777777" w:rsidR="005C2FCD" w:rsidRPr="005C2FCD" w:rsidRDefault="005C2FCD" w:rsidP="0013471A">
      <w:pPr>
        <w:spacing w:after="0" w:line="240" w:lineRule="auto"/>
        <w:jc w:val="both"/>
        <w:rPr>
          <w:rFonts w:ascii="Times New Roman" w:eastAsia="Times New Roman" w:hAnsi="Times New Roman"/>
          <w:sz w:val="20"/>
          <w:szCs w:val="20"/>
          <w:lang w:eastAsia="hr-HR"/>
        </w:rPr>
      </w:pPr>
    </w:p>
    <w:p w14:paraId="6B3EBB30" w14:textId="2A50FE05" w:rsidR="00EF7FD9" w:rsidRDefault="00EF7FD9" w:rsidP="00EF7FD9">
      <w:pPr>
        <w:spacing w:after="0" w:line="240" w:lineRule="auto"/>
        <w:jc w:val="both"/>
        <w:rPr>
          <w:rFonts w:ascii="Times New Roman" w:hAnsi="Times New Roman"/>
          <w:sz w:val="20"/>
          <w:szCs w:val="20"/>
        </w:rPr>
      </w:pPr>
      <w:r w:rsidRPr="00EF7FD9">
        <w:rPr>
          <w:rFonts w:ascii="Times New Roman" w:hAnsi="Times New Roman"/>
          <w:sz w:val="20"/>
          <w:szCs w:val="20"/>
        </w:rPr>
        <w:t>Prijedlog Odluke je dan na raspravu.</w:t>
      </w:r>
    </w:p>
    <w:p w14:paraId="60A014FD" w14:textId="1C51AB82" w:rsidR="00EF7FD9" w:rsidRPr="00EF7FD9" w:rsidRDefault="00EF7FD9" w:rsidP="00EF7FD9">
      <w:pPr>
        <w:spacing w:after="0" w:line="240" w:lineRule="auto"/>
        <w:jc w:val="both"/>
        <w:rPr>
          <w:rFonts w:ascii="Times New Roman" w:hAnsi="Times New Roman"/>
          <w:sz w:val="20"/>
          <w:szCs w:val="20"/>
        </w:rPr>
      </w:pPr>
    </w:p>
    <w:p w14:paraId="78520965" w14:textId="77777777" w:rsidR="00EF7FD9" w:rsidRPr="00EF7FD9" w:rsidRDefault="00EF7FD9" w:rsidP="00EF7FD9">
      <w:pPr>
        <w:spacing w:after="0" w:line="240" w:lineRule="auto"/>
        <w:jc w:val="both"/>
        <w:rPr>
          <w:rFonts w:ascii="Times New Roman" w:hAnsi="Times New Roman"/>
          <w:sz w:val="20"/>
          <w:szCs w:val="20"/>
        </w:rPr>
      </w:pPr>
      <w:r w:rsidRPr="00EF7FD9">
        <w:rPr>
          <w:rFonts w:ascii="Times New Roman" w:hAnsi="Times New Roman"/>
          <w:sz w:val="20"/>
          <w:szCs w:val="20"/>
        </w:rPr>
        <w:t>Prelazi se na glasanje.</w:t>
      </w:r>
    </w:p>
    <w:p w14:paraId="7E3F5F93" w14:textId="2AD7DEB6" w:rsidR="00EF7FD9" w:rsidRPr="00EF7FD9" w:rsidRDefault="00EF7FD9" w:rsidP="00EF7FD9">
      <w:pPr>
        <w:spacing w:after="0" w:line="240" w:lineRule="auto"/>
        <w:rPr>
          <w:rFonts w:ascii="Times New Roman" w:hAnsi="Times New Roman"/>
          <w:sz w:val="20"/>
          <w:szCs w:val="20"/>
          <w:u w:val="single"/>
        </w:rPr>
      </w:pPr>
      <w:r w:rsidRPr="00EF7FD9">
        <w:rPr>
          <w:rFonts w:ascii="Times New Roman" w:hAnsi="Times New Roman"/>
          <w:sz w:val="20"/>
          <w:szCs w:val="20"/>
        </w:rPr>
        <w:t xml:space="preserve">Utvrđuje se da je ova točka dnevnog reda usvojena </w:t>
      </w:r>
      <w:r w:rsidRPr="00EF7FD9">
        <w:rPr>
          <w:rFonts w:ascii="Times New Roman" w:hAnsi="Times New Roman"/>
          <w:sz w:val="20"/>
          <w:szCs w:val="20"/>
          <w:u w:val="single"/>
        </w:rPr>
        <w:t xml:space="preserve">JEDNOGLASNO, </w:t>
      </w:r>
      <w:r w:rsidR="00210038">
        <w:rPr>
          <w:rFonts w:ascii="Times New Roman" w:hAnsi="Times New Roman"/>
          <w:sz w:val="20"/>
          <w:szCs w:val="20"/>
          <w:u w:val="single"/>
        </w:rPr>
        <w:t xml:space="preserve">sa </w:t>
      </w:r>
      <w:r w:rsidR="003732F3">
        <w:rPr>
          <w:rFonts w:ascii="Times New Roman" w:hAnsi="Times New Roman"/>
          <w:sz w:val="20"/>
          <w:szCs w:val="20"/>
          <w:u w:val="single"/>
        </w:rPr>
        <w:t>6 glasova</w:t>
      </w:r>
      <w:r w:rsidR="0013471A">
        <w:rPr>
          <w:rFonts w:ascii="Times New Roman" w:hAnsi="Times New Roman"/>
          <w:sz w:val="20"/>
          <w:szCs w:val="20"/>
          <w:u w:val="single"/>
        </w:rPr>
        <w:t xml:space="preserve"> </w:t>
      </w:r>
      <w:r w:rsidRPr="00EF7FD9">
        <w:rPr>
          <w:rFonts w:ascii="Times New Roman" w:hAnsi="Times New Roman"/>
          <w:sz w:val="20"/>
          <w:szCs w:val="20"/>
          <w:u w:val="single"/>
        </w:rPr>
        <w:t>ZA.</w:t>
      </w:r>
    </w:p>
    <w:p w14:paraId="60427C37" w14:textId="77777777" w:rsidR="00EF7FD9" w:rsidRPr="00EF7FD9" w:rsidRDefault="00EF7FD9" w:rsidP="00EF7FD9">
      <w:pPr>
        <w:spacing w:after="0" w:line="240" w:lineRule="auto"/>
        <w:rPr>
          <w:rFonts w:ascii="Times New Roman" w:hAnsi="Times New Roman"/>
          <w:sz w:val="20"/>
          <w:szCs w:val="20"/>
          <w:u w:val="single"/>
        </w:rPr>
      </w:pPr>
    </w:p>
    <w:p w14:paraId="71A446E2" w14:textId="0E447A4A" w:rsidR="00EF7FD9" w:rsidRPr="00EF7FD9" w:rsidRDefault="00EF7FD9" w:rsidP="00EF7FD9">
      <w:pPr>
        <w:spacing w:after="0" w:line="240" w:lineRule="auto"/>
        <w:jc w:val="center"/>
        <w:rPr>
          <w:rFonts w:ascii="Times New Roman" w:hAnsi="Times New Roman"/>
          <w:b/>
          <w:bCs/>
          <w:sz w:val="20"/>
          <w:szCs w:val="20"/>
        </w:rPr>
      </w:pPr>
      <w:r w:rsidRPr="00EF7FD9">
        <w:rPr>
          <w:rFonts w:ascii="Times New Roman" w:hAnsi="Times New Roman"/>
          <w:b/>
          <w:bCs/>
          <w:sz w:val="20"/>
          <w:szCs w:val="20"/>
        </w:rPr>
        <w:t>Utvrđuje se da je donesen slijedeć</w:t>
      </w:r>
      <w:r w:rsidR="00240BAE">
        <w:rPr>
          <w:rFonts w:ascii="Times New Roman" w:hAnsi="Times New Roman"/>
          <w:b/>
          <w:bCs/>
          <w:sz w:val="20"/>
          <w:szCs w:val="20"/>
        </w:rPr>
        <w:t>i</w:t>
      </w:r>
    </w:p>
    <w:p w14:paraId="5507FE1A" w14:textId="41F7285E" w:rsidR="0013471A" w:rsidRDefault="00240BAE" w:rsidP="00EF7FD9">
      <w:pPr>
        <w:spacing w:after="0" w:line="240" w:lineRule="auto"/>
        <w:jc w:val="center"/>
        <w:rPr>
          <w:rFonts w:ascii="Times New Roman" w:eastAsia="Times New Roman" w:hAnsi="Times New Roman"/>
          <w:b/>
          <w:sz w:val="20"/>
          <w:szCs w:val="20"/>
          <w:lang w:eastAsia="hr-HR"/>
        </w:rPr>
      </w:pPr>
      <w:r w:rsidRPr="00240BAE">
        <w:rPr>
          <w:rFonts w:ascii="Times New Roman" w:eastAsia="Times New Roman" w:hAnsi="Times New Roman"/>
          <w:b/>
          <w:sz w:val="20"/>
          <w:szCs w:val="20"/>
          <w:lang w:eastAsia="hr-HR"/>
        </w:rPr>
        <w:t>Godišnji plan razvoja sustava civilne zaštite na području Općine Kamanje za 2025. godinu</w:t>
      </w:r>
    </w:p>
    <w:p w14:paraId="24F607CC" w14:textId="77777777" w:rsidR="0082329D" w:rsidRDefault="0082329D" w:rsidP="0082329D">
      <w:pPr>
        <w:spacing w:after="0" w:line="240" w:lineRule="auto"/>
        <w:rPr>
          <w:rFonts w:ascii="Times New Roman" w:eastAsia="Times New Roman" w:hAnsi="Times New Roman"/>
          <w:b/>
          <w:sz w:val="20"/>
          <w:szCs w:val="20"/>
          <w:lang w:eastAsia="hr-HR"/>
        </w:rPr>
      </w:pPr>
    </w:p>
    <w:p w14:paraId="7B431194" w14:textId="77777777" w:rsidR="0079379E" w:rsidRPr="0079379E" w:rsidRDefault="0079379E" w:rsidP="0079379E">
      <w:pPr>
        <w:spacing w:after="0" w:line="240" w:lineRule="auto"/>
        <w:jc w:val="center"/>
        <w:rPr>
          <w:rFonts w:ascii="Times New Roman" w:eastAsia="Times New Roman" w:hAnsi="Times New Roman"/>
          <w:b/>
          <w:sz w:val="20"/>
          <w:szCs w:val="20"/>
          <w:lang w:eastAsia="hr-HR"/>
        </w:rPr>
      </w:pPr>
      <w:bookmarkStart w:id="15" w:name="_Hlk90555393"/>
      <w:r w:rsidRPr="0079379E">
        <w:rPr>
          <w:rFonts w:ascii="Times New Roman" w:eastAsia="Times New Roman" w:hAnsi="Times New Roman"/>
          <w:b/>
          <w:sz w:val="20"/>
          <w:szCs w:val="20"/>
          <w:lang w:eastAsia="hr-HR"/>
        </w:rPr>
        <w:t>I.</w:t>
      </w:r>
    </w:p>
    <w:p w14:paraId="5706471C" w14:textId="77777777" w:rsidR="0079379E" w:rsidRPr="0079379E" w:rsidRDefault="0079379E" w:rsidP="0079379E">
      <w:pPr>
        <w:spacing w:after="0" w:line="240" w:lineRule="auto"/>
        <w:jc w:val="both"/>
        <w:rPr>
          <w:rFonts w:ascii="Times New Roman" w:eastAsia="Times New Roman" w:hAnsi="Times New Roman"/>
          <w:b/>
          <w:sz w:val="20"/>
          <w:szCs w:val="20"/>
          <w:lang w:eastAsia="hr-HR"/>
        </w:rPr>
      </w:pPr>
      <w:r w:rsidRPr="0079379E">
        <w:rPr>
          <w:rFonts w:ascii="Times New Roman" w:eastAsia="Times New Roman" w:hAnsi="Times New Roman"/>
          <w:b/>
          <w:sz w:val="20"/>
          <w:szCs w:val="20"/>
          <w:lang w:eastAsia="hr-HR"/>
        </w:rPr>
        <w:t>UVOD</w:t>
      </w:r>
    </w:p>
    <w:p w14:paraId="26E2F030" w14:textId="77777777" w:rsidR="0079379E" w:rsidRPr="0079379E" w:rsidRDefault="0079379E" w:rsidP="0079379E">
      <w:pPr>
        <w:spacing w:after="0" w:line="240" w:lineRule="auto"/>
        <w:jc w:val="both"/>
        <w:rPr>
          <w:rFonts w:ascii="Times New Roman" w:eastAsia="Times New Roman" w:hAnsi="Times New Roman"/>
          <w:b/>
          <w:sz w:val="20"/>
          <w:szCs w:val="20"/>
          <w:lang w:eastAsia="hr-HR"/>
        </w:rPr>
      </w:pPr>
    </w:p>
    <w:p w14:paraId="6B25344E" w14:textId="77777777" w:rsidR="0079379E" w:rsidRPr="0079379E" w:rsidRDefault="0079379E" w:rsidP="0079379E">
      <w:pPr>
        <w:spacing w:after="0" w:line="240" w:lineRule="auto"/>
        <w:ind w:firstLine="708"/>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Člankom 17. stavak 1. Zakona o sustavu civilne zaštite („Narodne novine“ broj 82/15, 118/18, 31/20, 20/21) definirano je da predstavničko tijelo na prijedlog izvršnog tijela jedinica lokalne i područne (regionalne) samouprave u postupku donošenja proračuna razmatra i usvaja godišnju analizu stanja i godišnji plan razvoja sustava civilne zaštite s financijskim učincima za trogodišnje razdoblje te smjernice za organizaciju i razvoj sustava koje se razmatraju i usvajaju svake četiri godine.</w:t>
      </w:r>
    </w:p>
    <w:p w14:paraId="0D54907F" w14:textId="77777777" w:rsidR="0079379E" w:rsidRPr="0079379E" w:rsidRDefault="0079379E" w:rsidP="0079379E">
      <w:pPr>
        <w:spacing w:after="0" w:line="240" w:lineRule="auto"/>
        <w:ind w:firstLine="708"/>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Na temelju Godišnje analize o stanju sustava civilne zaštite na području Općine Kamanje, a sukladno razmjeru opasnosti, prijetnji i procijenjenim posljedicama većih nesreća i katastrofa, utvrđenih Procjenom ugroženosti ljudi, okoliša, </w:t>
      </w:r>
      <w:r w:rsidRPr="0079379E">
        <w:rPr>
          <w:rFonts w:ascii="Times New Roman" w:eastAsia="Times New Roman" w:hAnsi="Times New Roman"/>
          <w:sz w:val="20"/>
          <w:szCs w:val="20"/>
          <w:lang w:eastAsia="hr-HR"/>
        </w:rPr>
        <w:lastRenderedPageBreak/>
        <w:t>materijalnih i kulturnih dobara i okoliša, s ciljem zaštite i spašavanja ljudi, materijalnih dobara te okoliša kao i ravnomjernog razvoja svih nositelja sustava civilne zaštite (vatrogasnih postrojbi i zapovjedništava, stožera civilne zaštite, pravnih osoba i udruga građana od značaja za civilnu zaštitu) donosi se Godišnji plan razvoja sustava civilne zaštite na području Općine Kamanje za 2025. godinu. (u daljnjem tekstu: Plan)</w:t>
      </w:r>
    </w:p>
    <w:p w14:paraId="00380ADE" w14:textId="77777777" w:rsidR="0079379E" w:rsidRPr="0079379E" w:rsidRDefault="0079379E" w:rsidP="0079379E">
      <w:pPr>
        <w:spacing w:after="0" w:line="240" w:lineRule="auto"/>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ab/>
        <w:t xml:space="preserve">Godišnji plan razvoja sustava civilne zaštite se odnosi prije svega na stanje i razvoj svih operativnih snaga sustava civilne zaštite prema članku 20. Zakona o sustavu civilne zaštite, a sastoji se od: </w:t>
      </w:r>
    </w:p>
    <w:p w14:paraId="01059901" w14:textId="77777777" w:rsidR="0079379E" w:rsidRPr="0079379E" w:rsidRDefault="0079379E" w:rsidP="0079379E">
      <w:pPr>
        <w:numPr>
          <w:ilvl w:val="0"/>
          <w:numId w:val="24"/>
        </w:numPr>
        <w:spacing w:after="0" w:line="240" w:lineRule="auto"/>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stožera civilne zaštite,</w:t>
      </w:r>
    </w:p>
    <w:p w14:paraId="4ECB713D" w14:textId="77777777" w:rsidR="0079379E" w:rsidRPr="0079379E" w:rsidRDefault="0079379E" w:rsidP="0079379E">
      <w:pPr>
        <w:numPr>
          <w:ilvl w:val="0"/>
          <w:numId w:val="24"/>
        </w:numPr>
        <w:spacing w:after="0" w:line="240" w:lineRule="auto"/>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operativne snage vatrogastva ,</w:t>
      </w:r>
    </w:p>
    <w:p w14:paraId="6DC40A02" w14:textId="77777777" w:rsidR="0079379E" w:rsidRPr="0079379E" w:rsidRDefault="0079379E" w:rsidP="0079379E">
      <w:pPr>
        <w:numPr>
          <w:ilvl w:val="0"/>
          <w:numId w:val="24"/>
        </w:numPr>
        <w:spacing w:after="0" w:line="240" w:lineRule="auto"/>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operativne snage Crvenog križa,</w:t>
      </w:r>
    </w:p>
    <w:p w14:paraId="14C0F3E1" w14:textId="77777777" w:rsidR="0079379E" w:rsidRPr="0079379E" w:rsidRDefault="0079379E" w:rsidP="0079379E">
      <w:pPr>
        <w:numPr>
          <w:ilvl w:val="0"/>
          <w:numId w:val="24"/>
        </w:numPr>
        <w:spacing w:after="0" w:line="240" w:lineRule="auto"/>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operativne snage Gorske službe spašavanja,</w:t>
      </w:r>
    </w:p>
    <w:p w14:paraId="4958A9AC" w14:textId="77777777" w:rsidR="0079379E" w:rsidRPr="0079379E" w:rsidRDefault="0079379E" w:rsidP="0079379E">
      <w:pPr>
        <w:numPr>
          <w:ilvl w:val="0"/>
          <w:numId w:val="24"/>
        </w:numPr>
        <w:spacing w:after="0" w:line="240" w:lineRule="auto"/>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udruge,</w:t>
      </w:r>
    </w:p>
    <w:p w14:paraId="69720865" w14:textId="77777777" w:rsidR="0079379E" w:rsidRPr="0079379E" w:rsidRDefault="0079379E" w:rsidP="0079379E">
      <w:pPr>
        <w:numPr>
          <w:ilvl w:val="0"/>
          <w:numId w:val="24"/>
        </w:numPr>
        <w:spacing w:after="0" w:line="240" w:lineRule="auto"/>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povjerenici civilne zaštite,</w:t>
      </w:r>
    </w:p>
    <w:p w14:paraId="56B8ED85" w14:textId="77777777" w:rsidR="0079379E" w:rsidRPr="0079379E" w:rsidRDefault="0079379E" w:rsidP="0079379E">
      <w:pPr>
        <w:numPr>
          <w:ilvl w:val="0"/>
          <w:numId w:val="24"/>
        </w:numPr>
        <w:spacing w:after="0" w:line="240" w:lineRule="auto"/>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koordinatori na lokaciji,</w:t>
      </w:r>
    </w:p>
    <w:p w14:paraId="0F7CF790" w14:textId="77777777" w:rsidR="0079379E" w:rsidRPr="0079379E" w:rsidRDefault="0079379E" w:rsidP="0079379E">
      <w:pPr>
        <w:numPr>
          <w:ilvl w:val="0"/>
          <w:numId w:val="24"/>
        </w:numPr>
        <w:spacing w:after="0" w:line="240" w:lineRule="auto"/>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pravne osobe u sustavu civilne zaštite </w:t>
      </w:r>
    </w:p>
    <w:p w14:paraId="48320689" w14:textId="77777777" w:rsidR="0079379E" w:rsidRPr="0079379E" w:rsidRDefault="0079379E" w:rsidP="0079379E">
      <w:pPr>
        <w:spacing w:after="0" w:line="240" w:lineRule="auto"/>
        <w:jc w:val="both"/>
        <w:rPr>
          <w:rFonts w:ascii="Times New Roman" w:eastAsia="Times New Roman" w:hAnsi="Times New Roman"/>
          <w:sz w:val="20"/>
          <w:szCs w:val="20"/>
          <w:lang w:eastAsia="hr-HR"/>
        </w:rPr>
      </w:pPr>
    </w:p>
    <w:p w14:paraId="42318A97" w14:textId="77777777" w:rsidR="0079379E" w:rsidRPr="0079379E" w:rsidRDefault="0079379E" w:rsidP="0079379E">
      <w:pPr>
        <w:numPr>
          <w:ilvl w:val="0"/>
          <w:numId w:val="25"/>
        </w:numPr>
        <w:spacing w:after="0" w:line="240" w:lineRule="auto"/>
        <w:contextualSpacing/>
        <w:jc w:val="both"/>
        <w:rPr>
          <w:rFonts w:ascii="Times New Roman" w:eastAsia="Times New Roman" w:hAnsi="Times New Roman"/>
          <w:b/>
          <w:sz w:val="20"/>
          <w:szCs w:val="20"/>
          <w:u w:val="single"/>
          <w:lang w:eastAsia="hr-HR"/>
        </w:rPr>
      </w:pPr>
      <w:r w:rsidRPr="0079379E">
        <w:rPr>
          <w:rFonts w:ascii="Times New Roman" w:eastAsia="Times New Roman" w:hAnsi="Times New Roman"/>
          <w:b/>
          <w:sz w:val="20"/>
          <w:szCs w:val="20"/>
          <w:u w:val="single"/>
          <w:lang w:eastAsia="hr-HR"/>
        </w:rPr>
        <w:t>Stožer civilne zaštite</w:t>
      </w:r>
    </w:p>
    <w:p w14:paraId="019E8E03" w14:textId="77777777" w:rsidR="0079379E" w:rsidRPr="0079379E" w:rsidRDefault="0079379E" w:rsidP="0079379E">
      <w:pPr>
        <w:spacing w:after="0" w:line="240" w:lineRule="auto"/>
        <w:ind w:left="360" w:firstLine="348"/>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Sukladno članku 24. Zakona o sustavu civilne zaštite („Narodne novine“ broj 82/15, 118/18, 31/20, 20/21) članove stožera imenuju izvršna tijela jedinica lokalne i područne samouprave, uvažavajući prijedloge službi koje po dužnosti ulaze u sastav Stožera civilne zaštite sukladno članku 24. stavak 3. Zakona.</w:t>
      </w:r>
    </w:p>
    <w:p w14:paraId="3ABAC3AF" w14:textId="77777777" w:rsidR="0079379E" w:rsidRPr="0079379E" w:rsidRDefault="0079379E" w:rsidP="0079379E">
      <w:pPr>
        <w:spacing w:after="0" w:line="240" w:lineRule="auto"/>
        <w:ind w:left="360" w:firstLine="348"/>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Stožer civilne zaštite je stručno, operativno i koordinativno tijelo za provođenje mjera i aktivnosti civilne zaštite u velikim nesrećama i katastrofama. </w:t>
      </w:r>
    </w:p>
    <w:p w14:paraId="29F1EC11" w14:textId="77777777" w:rsidR="0079379E" w:rsidRPr="0079379E" w:rsidRDefault="0079379E" w:rsidP="0079379E">
      <w:pPr>
        <w:spacing w:after="0" w:line="240" w:lineRule="auto"/>
        <w:ind w:left="360" w:firstLine="348"/>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Stožer civilne zaštite obavlja zadaće koje se odnose na prikupljanje i obradu informacija ranog upozoravanja o mogućnosti nastanka velike nesreće i katastrofe, razvija plan djelovanja sustava civilne zaštite na svom području, upravlja reagiranjem sustava civilne zaštite, obavlja poslove informiranja javnosti i predlaže donošenje odluke o prestanku provođenja mjera i aktivnosti u sustavu civilne zaštite.</w:t>
      </w:r>
    </w:p>
    <w:p w14:paraId="40F9FECC" w14:textId="77777777" w:rsidR="0079379E" w:rsidRPr="0079379E" w:rsidRDefault="0079379E" w:rsidP="0079379E">
      <w:pPr>
        <w:spacing w:after="0" w:line="240" w:lineRule="auto"/>
        <w:ind w:left="360" w:firstLine="348"/>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 Izvršno tijela jedinice lokalne samouprave odlukom osniva stožer civilne zaštite i imenuje načelnika, zamjenika načelnika i članove stožera od predstavnika operativnih snaga sustava civilne zaštite, upravnih tijela jedinice lokalne samouprave i drugih pravnih osoba od osobite važnosti za sustav civilne zaštite jedinice lokalne samouprave. </w:t>
      </w:r>
    </w:p>
    <w:p w14:paraId="51B0C1E8" w14:textId="77777777" w:rsidR="0079379E" w:rsidRPr="0079379E" w:rsidRDefault="0079379E" w:rsidP="0079379E">
      <w:pPr>
        <w:spacing w:after="0" w:line="240" w:lineRule="auto"/>
        <w:ind w:left="360" w:firstLine="348"/>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Radom stožera civilne zaštite jedinice lokalne samouprave rukovodi načelnik stožera, a kada se proglasi velika nesreća rukovođenje preuzima izvršno tijelo jedinice lokalne samouprave.</w:t>
      </w:r>
    </w:p>
    <w:p w14:paraId="050BCD68" w14:textId="77777777" w:rsidR="0079379E" w:rsidRPr="0079379E" w:rsidRDefault="0079379E" w:rsidP="0079379E">
      <w:pPr>
        <w:spacing w:after="0" w:line="240" w:lineRule="auto"/>
        <w:ind w:left="360" w:firstLine="348"/>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 Članovi stožera jedinice lokalne samouprave su imenovani članovi iz stavka 1. ovoga članka, po prijedlogu tih službi, od kojih se dio članova imenuje po dužnosti, i to: predstavnici službi koje se 2 civilnom zaštitom bave kao redovitom djelatnošću, djelatnici temeljnih operativnih snaga civilne zaštite, predstavnik Područnog ureda civilne zaštite Rijeka, Služba civilne zaštite Karlovac, policijske postaje te predstavnik zdravstvenih ustanova.</w:t>
      </w:r>
    </w:p>
    <w:p w14:paraId="30D3C661" w14:textId="77777777" w:rsidR="0079379E" w:rsidRPr="0079379E" w:rsidRDefault="0079379E" w:rsidP="0079379E">
      <w:pPr>
        <w:spacing w:after="0" w:line="240" w:lineRule="auto"/>
        <w:ind w:left="360" w:firstLine="348"/>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 Jedinica lokalne samouprave (Općina) obavlja administrativne i tehničke poslove te osigurava uvjete za rad stožera civilne zaštite.</w:t>
      </w:r>
    </w:p>
    <w:p w14:paraId="476E4889" w14:textId="77777777" w:rsidR="0079379E" w:rsidRPr="0079379E" w:rsidRDefault="0079379E" w:rsidP="0079379E">
      <w:pPr>
        <w:spacing w:after="0" w:line="240" w:lineRule="auto"/>
        <w:ind w:left="360" w:firstLine="348"/>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 Članovi stožera civilne zaštite dužni su završiti osposobljavanje sukladno članku 25. Zakona o sustavu civilne zaštite koje provodi Služba civilne zaštite prema Programu osposobljavanja članova stožera civilne zaštite koji donosi čelnik Ravnateljstva civilne zaštite, u roku od godinu dana od imenovanja u stožer civilne zaštite. U skladu sa člankom 17. stavkom 6. Zakona, svi članovi Stožera završili su program osposobljavanja za obavljanje poslova civilne zaštite. </w:t>
      </w:r>
    </w:p>
    <w:p w14:paraId="6CE18CAE" w14:textId="77777777" w:rsidR="0079379E" w:rsidRPr="0079379E" w:rsidRDefault="0079379E" w:rsidP="0079379E">
      <w:pPr>
        <w:spacing w:after="0" w:line="240" w:lineRule="auto"/>
        <w:ind w:left="360" w:firstLine="348"/>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Temeljem članka 24. Zakona o sustavu civilne zaštite (NN 82/15, 118/18, 31/20 i 20/21) te članka 6. i 7. Pravilnika o sastavu stožera, načinu rada te uvjetima za imenovanje načelnika, zamjenika načelnika i članova stožera civilne zaštite (NN 37/16), Općinski načelnik je dana 18. lipnja 2021. godine donio Odluku o imenovanju Stožera civilne zaštite Općine Kamanje.</w:t>
      </w:r>
    </w:p>
    <w:p w14:paraId="23DED20B" w14:textId="77777777" w:rsidR="0079379E" w:rsidRPr="0079379E" w:rsidRDefault="0079379E" w:rsidP="0079379E">
      <w:pPr>
        <w:spacing w:after="0" w:line="240" w:lineRule="auto"/>
        <w:ind w:left="360" w:firstLine="348"/>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U skladu sa člankom 3. i 4. Pravilnika o vođenju evidencije pripadnika operativnih snaga sustava civilne zaštite (NN 75/16), Općina Kamanje popunila je evidencijsku tablicu E-SCZ s podacima članova Stožera civilne zaštite Općine Kamanje, koju redovito ažurira. </w:t>
      </w:r>
    </w:p>
    <w:p w14:paraId="362CB9F4" w14:textId="77777777" w:rsidR="0079379E" w:rsidRPr="0079379E" w:rsidRDefault="0079379E" w:rsidP="0079379E">
      <w:pPr>
        <w:spacing w:after="0" w:line="240" w:lineRule="auto"/>
        <w:ind w:left="360" w:firstLine="348"/>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Aktivnosti za 2025. godinu:</w:t>
      </w:r>
    </w:p>
    <w:p w14:paraId="6CE683D4" w14:textId="77777777" w:rsidR="0079379E" w:rsidRPr="0079379E" w:rsidRDefault="0079379E" w:rsidP="0079379E">
      <w:pPr>
        <w:numPr>
          <w:ilvl w:val="0"/>
          <w:numId w:val="26"/>
        </w:numPr>
        <w:spacing w:after="0" w:line="240" w:lineRule="auto"/>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Vatrogasnu zajednicu Općine Kamanje i Dobrovoljna vatrogasna društva sustavno osposobljavati i za zadaće civilne zaštite ( ne samo tradicionalno vatrogasne), </w:t>
      </w:r>
    </w:p>
    <w:p w14:paraId="625C5313" w14:textId="77777777" w:rsidR="0079379E" w:rsidRPr="0079379E" w:rsidRDefault="0079379E" w:rsidP="0079379E">
      <w:pPr>
        <w:numPr>
          <w:ilvl w:val="0"/>
          <w:numId w:val="26"/>
        </w:numPr>
        <w:spacing w:after="0" w:line="240" w:lineRule="auto"/>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Jasno definirati rukovođenje složenijim intervencijama na terenu, način koordinacije sa Stožerom CZ Općine Kamanje te žurnim službama i operativnim snagama CZ te koordinatorima na lokaciji, </w:t>
      </w:r>
    </w:p>
    <w:p w14:paraId="0AEBF1DF" w14:textId="77777777" w:rsidR="0079379E" w:rsidRPr="0079379E" w:rsidRDefault="0079379E" w:rsidP="0079379E">
      <w:pPr>
        <w:numPr>
          <w:ilvl w:val="0"/>
          <w:numId w:val="26"/>
        </w:numPr>
        <w:spacing w:after="0" w:line="240" w:lineRule="auto"/>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provedba zadaća Programa aktivnosti u provedbi posebnih mjera zaštite od požara od interesa za Republiku Hrvatsku u 2025. godini, </w:t>
      </w:r>
    </w:p>
    <w:p w14:paraId="18AAB60E" w14:textId="77777777" w:rsidR="0079379E" w:rsidRPr="0079379E" w:rsidRDefault="0079379E" w:rsidP="0079379E">
      <w:pPr>
        <w:numPr>
          <w:ilvl w:val="0"/>
          <w:numId w:val="26"/>
        </w:numPr>
        <w:spacing w:after="0" w:line="240" w:lineRule="auto"/>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surađivati sa vatrogasnim zajednicama susjednih gradova i općina glede razvoja vatrogastva ali i međusobne ispomoći kod djelovanja u sustavu CZ na području Općine i okolnog područja, </w:t>
      </w:r>
    </w:p>
    <w:p w14:paraId="6816F9D8" w14:textId="77777777" w:rsidR="0079379E" w:rsidRPr="0079379E" w:rsidRDefault="0079379E" w:rsidP="0079379E">
      <w:pPr>
        <w:numPr>
          <w:ilvl w:val="0"/>
          <w:numId w:val="26"/>
        </w:numPr>
        <w:spacing w:after="0" w:line="240" w:lineRule="auto"/>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materijalno opremanje Vatrogasne zajednice prilagoditi i potrebama djelovanja VZ po mjerama civilne zaštite.</w:t>
      </w:r>
    </w:p>
    <w:p w14:paraId="547BCD9A" w14:textId="77777777" w:rsidR="0079379E" w:rsidRPr="0079379E" w:rsidRDefault="0079379E" w:rsidP="0079379E">
      <w:pPr>
        <w:spacing w:after="0" w:line="240" w:lineRule="auto"/>
        <w:jc w:val="both"/>
        <w:rPr>
          <w:rFonts w:ascii="Times New Roman" w:eastAsia="Times New Roman" w:hAnsi="Times New Roman"/>
          <w:b/>
          <w:sz w:val="20"/>
          <w:szCs w:val="20"/>
          <w:u w:val="single"/>
          <w:lang w:eastAsia="hr-HR"/>
        </w:rPr>
      </w:pPr>
    </w:p>
    <w:p w14:paraId="2C8B69A2" w14:textId="77777777" w:rsidR="0079379E" w:rsidRPr="0079379E" w:rsidRDefault="0079379E" w:rsidP="0079379E">
      <w:pPr>
        <w:numPr>
          <w:ilvl w:val="0"/>
          <w:numId w:val="25"/>
        </w:numPr>
        <w:spacing w:after="0" w:line="240" w:lineRule="auto"/>
        <w:jc w:val="both"/>
        <w:rPr>
          <w:rFonts w:ascii="Times New Roman" w:eastAsia="Times New Roman" w:hAnsi="Times New Roman"/>
          <w:b/>
          <w:sz w:val="20"/>
          <w:szCs w:val="20"/>
          <w:lang w:eastAsia="hr-HR"/>
        </w:rPr>
      </w:pPr>
      <w:r w:rsidRPr="0079379E">
        <w:rPr>
          <w:rFonts w:ascii="Times New Roman" w:eastAsia="Times New Roman" w:hAnsi="Times New Roman"/>
          <w:b/>
          <w:sz w:val="20"/>
          <w:szCs w:val="20"/>
          <w:u w:val="single"/>
          <w:lang w:eastAsia="hr-HR"/>
        </w:rPr>
        <w:t>Operativne snage vatrogastva</w:t>
      </w:r>
    </w:p>
    <w:p w14:paraId="7B6039C6" w14:textId="77777777" w:rsidR="0079379E" w:rsidRPr="0079379E" w:rsidRDefault="0079379E" w:rsidP="0079379E">
      <w:pPr>
        <w:spacing w:after="0" w:line="240" w:lineRule="auto"/>
        <w:ind w:left="360" w:firstLine="348"/>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Sukladno Planu rada vatrogasne zajednice Općine Kamanje i Planu proizašlom iz Procjene ugroženosti pomagati i koordinirati obavljanje vatrogasne djelatnosti i sudjelovati u dobrovoljnim vatrogascima i opremom u provedbi </w:t>
      </w:r>
      <w:r w:rsidRPr="0079379E">
        <w:rPr>
          <w:rFonts w:ascii="Times New Roman" w:eastAsia="Times New Roman" w:hAnsi="Times New Roman"/>
          <w:sz w:val="20"/>
          <w:szCs w:val="20"/>
          <w:lang w:eastAsia="hr-HR"/>
        </w:rPr>
        <w:lastRenderedPageBreak/>
        <w:t>preventivne mjere zaštite od požara i eksplozija, gašenju požara i spašavanju ljudi i imovine ugroženih požarom i eksplozijom, pružane tehničke pomoći u nezgodama i opasnim situacijama.</w:t>
      </w:r>
    </w:p>
    <w:p w14:paraId="35955D89" w14:textId="77777777" w:rsidR="0079379E" w:rsidRPr="0079379E" w:rsidRDefault="0079379E" w:rsidP="0079379E">
      <w:pPr>
        <w:spacing w:after="0" w:line="240" w:lineRule="auto"/>
        <w:ind w:left="360"/>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ab/>
        <w:t>Izvršiti pregled po društvima i utvrditi nedostatnu vatrogasnu opremu i osobnu zaštitnu opremu.</w:t>
      </w:r>
      <w:r w:rsidRPr="0079379E">
        <w:rPr>
          <w:rFonts w:ascii="Times New Roman" w:eastAsia="Times New Roman" w:hAnsi="Times New Roman"/>
          <w:sz w:val="20"/>
          <w:szCs w:val="20"/>
          <w:lang w:eastAsia="hr-HR"/>
        </w:rPr>
        <w:tab/>
        <w:t>Blagovremeno inicirati i promidžbenim materijalom pripomoći preventivne aktivnosti društva prije sezone grijanja, proljetnog spaljivanja korova i žetvene sezone.</w:t>
      </w:r>
    </w:p>
    <w:p w14:paraId="3E322D4E" w14:textId="77777777" w:rsidR="0079379E" w:rsidRPr="0079379E" w:rsidRDefault="0079379E" w:rsidP="0079379E">
      <w:pPr>
        <w:spacing w:after="0" w:line="240" w:lineRule="auto"/>
        <w:ind w:left="360"/>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ab/>
        <w:t>Svaka tri mjeseca na zapovjedništvu proanalizirati stanje požara, eksplozija i intervencija na području Općine, kao i uočene nedostatke.</w:t>
      </w:r>
    </w:p>
    <w:p w14:paraId="2600EFB1" w14:textId="77777777" w:rsidR="0079379E" w:rsidRPr="0079379E" w:rsidRDefault="0079379E" w:rsidP="0079379E">
      <w:pPr>
        <w:spacing w:after="0" w:line="240" w:lineRule="auto"/>
        <w:ind w:left="360"/>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ab/>
        <w:t xml:space="preserve">Poticati vatrogasna natjecanja te uputiti kandidate na polaganje ispita za vatrogasca, vatrogasnog časnika. </w:t>
      </w:r>
    </w:p>
    <w:p w14:paraId="0CF8116D" w14:textId="77777777" w:rsidR="0079379E" w:rsidRPr="0079379E" w:rsidRDefault="0079379E" w:rsidP="0079379E">
      <w:pPr>
        <w:spacing w:after="0" w:line="240" w:lineRule="auto"/>
        <w:ind w:left="360"/>
        <w:jc w:val="both"/>
        <w:rPr>
          <w:rFonts w:ascii="Times New Roman" w:eastAsia="Times New Roman" w:hAnsi="Times New Roman"/>
          <w:sz w:val="20"/>
          <w:szCs w:val="20"/>
          <w:lang w:eastAsia="hr-HR"/>
        </w:rPr>
      </w:pPr>
    </w:p>
    <w:p w14:paraId="23C137F3" w14:textId="77777777" w:rsidR="0079379E" w:rsidRPr="0079379E" w:rsidRDefault="0079379E" w:rsidP="0079379E">
      <w:pPr>
        <w:spacing w:after="0" w:line="240" w:lineRule="auto"/>
        <w:ind w:left="360" w:firstLine="348"/>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Općinsko vijeće Općine Kamanje usvojilo je dana 31.05.2022. godine,  II. Reviziju Općine Kamanje, broj dokumenta: PU-03/20 od prosinca 2021. i Plan zaštite od požara II. Revizije Općine Kamanje, broj dokumenta: PZ – 04/20 od prosinca 2021. za područje Općine Kamanje </w:t>
      </w:r>
      <w:proofErr w:type="spellStart"/>
      <w:r w:rsidRPr="0079379E">
        <w:rPr>
          <w:rFonts w:ascii="Times New Roman" w:eastAsia="Times New Roman" w:hAnsi="Times New Roman"/>
          <w:sz w:val="20"/>
          <w:szCs w:val="20"/>
          <w:lang w:eastAsia="hr-HR"/>
        </w:rPr>
        <w:t>izađeni</w:t>
      </w:r>
      <w:proofErr w:type="spellEnd"/>
      <w:r w:rsidRPr="0079379E">
        <w:rPr>
          <w:rFonts w:ascii="Times New Roman" w:eastAsia="Times New Roman" w:hAnsi="Times New Roman"/>
          <w:sz w:val="20"/>
          <w:szCs w:val="20"/>
          <w:lang w:eastAsia="hr-HR"/>
        </w:rPr>
        <w:t xml:space="preserve"> od strane tvrtke  »ZAŠTITA PROJEKT« d.o.o., Vladimira Nazora 8, Karlovac. sukladno članku 13. stavku 7. Zakona o zaštiti od požara.</w:t>
      </w:r>
    </w:p>
    <w:p w14:paraId="468C2557" w14:textId="77777777" w:rsidR="0079379E" w:rsidRPr="0079379E" w:rsidRDefault="0079379E" w:rsidP="0079379E">
      <w:pPr>
        <w:spacing w:after="0" w:line="240" w:lineRule="auto"/>
        <w:ind w:left="360"/>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ab/>
      </w:r>
    </w:p>
    <w:p w14:paraId="09816010" w14:textId="77777777" w:rsidR="0079379E" w:rsidRPr="0079379E" w:rsidRDefault="0079379E" w:rsidP="0079379E">
      <w:pPr>
        <w:numPr>
          <w:ilvl w:val="0"/>
          <w:numId w:val="25"/>
        </w:numPr>
        <w:spacing w:after="0" w:line="240" w:lineRule="auto"/>
        <w:jc w:val="both"/>
        <w:rPr>
          <w:rFonts w:ascii="Times New Roman" w:eastAsia="Times New Roman" w:hAnsi="Times New Roman"/>
          <w:b/>
          <w:sz w:val="20"/>
          <w:szCs w:val="20"/>
          <w:u w:val="single"/>
          <w:lang w:eastAsia="hr-HR"/>
        </w:rPr>
      </w:pPr>
      <w:r w:rsidRPr="0079379E">
        <w:rPr>
          <w:rFonts w:ascii="Times New Roman" w:eastAsia="Times New Roman" w:hAnsi="Times New Roman"/>
          <w:b/>
          <w:sz w:val="20"/>
          <w:szCs w:val="20"/>
          <w:u w:val="single"/>
          <w:lang w:eastAsia="hr-HR"/>
        </w:rPr>
        <w:t>Operativne snage Crvenog križa</w:t>
      </w:r>
    </w:p>
    <w:p w14:paraId="434EF70A" w14:textId="77777777" w:rsidR="0079379E" w:rsidRPr="0079379E" w:rsidRDefault="0079379E" w:rsidP="0079379E">
      <w:pPr>
        <w:spacing w:after="0" w:line="240" w:lineRule="auto"/>
        <w:ind w:firstLine="360"/>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Hrvatski Crveni križ djeluje na području Republike Hrvatske kao neprofitna pravna osoba sukladno posebnim propisima kojima se uređuje područje djelovanja Hrvatskog Crvenog križa. </w:t>
      </w:r>
    </w:p>
    <w:p w14:paraId="4768216F" w14:textId="77777777" w:rsidR="0079379E" w:rsidRPr="0079379E" w:rsidRDefault="0079379E" w:rsidP="0079379E">
      <w:pPr>
        <w:spacing w:after="0" w:line="240" w:lineRule="auto"/>
        <w:ind w:firstLine="360"/>
        <w:contextualSpacing/>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Operativne snage Hrvatskog Crvenog križa su temeljna operativna snaga sustava civilne zaštite u velikim nesrećama i katastrofama i izvršavaju obveze u sustavu civilne zaštite sukladno posebnim propisima kojima se uređuje područje djelovanja Hrvatskog Crvenog križa i planovima donesenih na temelju posebnog propisa kojim se uređuje područje djelovanja Hrvatskog Crvenog križa, odredbama Zakona o sustavu CZ i Državnom planu djelovanja civilne zaštite.</w:t>
      </w:r>
    </w:p>
    <w:p w14:paraId="00D78142" w14:textId="77777777" w:rsidR="0079379E" w:rsidRPr="0079379E" w:rsidRDefault="0079379E" w:rsidP="0079379E">
      <w:pPr>
        <w:spacing w:after="0" w:line="240" w:lineRule="auto"/>
        <w:ind w:firstLine="360"/>
        <w:jc w:val="both"/>
        <w:rPr>
          <w:rFonts w:ascii="Times New Roman" w:eastAsia="Times New Roman" w:hAnsi="Times New Roman"/>
          <w:sz w:val="20"/>
          <w:szCs w:val="20"/>
          <w:u w:val="single"/>
          <w:lang w:eastAsia="hr-HR"/>
        </w:rPr>
      </w:pPr>
      <w:r w:rsidRPr="0079379E">
        <w:rPr>
          <w:rFonts w:ascii="Times New Roman" w:eastAsia="Times New Roman" w:hAnsi="Times New Roman"/>
          <w:sz w:val="20"/>
          <w:szCs w:val="20"/>
          <w:lang w:eastAsia="hr-HR"/>
        </w:rPr>
        <w:t>Gradsko društvo Crvenog križa Ozalj, koje djeluje i na području Općine Kamanje, tijekom 2025. godine dostaviti će sukladno svojim javnim ovlastima i Zakonu o sustavu CZ dostaviti plan svojih aktivnosti i način koordinacije (predstavnike) za djelovanja u području Općine.</w:t>
      </w:r>
    </w:p>
    <w:p w14:paraId="668683F6" w14:textId="77777777" w:rsidR="0079379E" w:rsidRPr="0079379E" w:rsidRDefault="0079379E" w:rsidP="0079379E">
      <w:pPr>
        <w:spacing w:after="0" w:line="240" w:lineRule="auto"/>
        <w:ind w:firstLine="360"/>
        <w:contextualSpacing/>
        <w:rPr>
          <w:rFonts w:ascii="Times New Roman" w:eastAsia="Times New Roman" w:hAnsi="Times New Roman"/>
          <w:b/>
          <w:sz w:val="20"/>
          <w:szCs w:val="20"/>
          <w:lang w:eastAsia="hr-HR"/>
        </w:rPr>
      </w:pPr>
    </w:p>
    <w:p w14:paraId="51815D0B" w14:textId="77777777" w:rsidR="0079379E" w:rsidRPr="0079379E" w:rsidRDefault="0079379E" w:rsidP="0079379E">
      <w:pPr>
        <w:numPr>
          <w:ilvl w:val="0"/>
          <w:numId w:val="25"/>
        </w:numPr>
        <w:spacing w:after="0" w:line="240" w:lineRule="auto"/>
        <w:jc w:val="both"/>
        <w:rPr>
          <w:rFonts w:ascii="Times New Roman" w:eastAsia="Times New Roman" w:hAnsi="Times New Roman"/>
          <w:b/>
          <w:sz w:val="20"/>
          <w:szCs w:val="20"/>
          <w:u w:val="single"/>
          <w:lang w:eastAsia="hr-HR"/>
        </w:rPr>
      </w:pPr>
      <w:r w:rsidRPr="0079379E">
        <w:rPr>
          <w:rFonts w:ascii="Times New Roman" w:eastAsia="Times New Roman" w:hAnsi="Times New Roman"/>
          <w:b/>
          <w:sz w:val="20"/>
          <w:szCs w:val="20"/>
          <w:u w:val="single"/>
          <w:lang w:eastAsia="hr-HR"/>
        </w:rPr>
        <w:t>Operativne snage Gorske službe spašavanja</w:t>
      </w:r>
    </w:p>
    <w:p w14:paraId="6ADB4AC8" w14:textId="77777777" w:rsidR="0079379E" w:rsidRPr="0079379E" w:rsidRDefault="0079379E" w:rsidP="0079379E">
      <w:pPr>
        <w:spacing w:after="0" w:line="240" w:lineRule="auto"/>
        <w:ind w:firstLine="360"/>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Hrvatska gorska služba spašavanja (HGSS) djeluje na području Republike Hrvatske kao neprofitna pravna osoba sukladno posebnim propisima kojima se uređuje područje djelovanja Hrvatske gorske službe spašavanja. </w:t>
      </w:r>
    </w:p>
    <w:p w14:paraId="79D0C80C" w14:textId="77777777" w:rsidR="0079379E" w:rsidRPr="0079379E" w:rsidRDefault="0079379E" w:rsidP="0079379E">
      <w:pPr>
        <w:spacing w:after="0" w:line="240" w:lineRule="auto"/>
        <w:ind w:firstLine="360"/>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Operativne snage Hrvatske gorske službe spašavanja su temeljna operativna snaga sustava civilne zaštite u velikim nesrećama i katastrofama i izvršavaju obveze u sustavu civilne zaštite sukladno posebnim propisima kojima se uređuje područje djelovanja Hrvatske gorske službe spašavanja, Zakona o sustavu CZ, planovima civilne zaštite jedinica lokalne i područne (regionalne) samouprave i Državnom planu djelovanja civilne zaštite. </w:t>
      </w:r>
    </w:p>
    <w:p w14:paraId="59977C0E" w14:textId="77777777" w:rsidR="0079379E" w:rsidRPr="0079379E" w:rsidRDefault="0079379E" w:rsidP="0079379E">
      <w:pPr>
        <w:spacing w:after="0" w:line="240" w:lineRule="auto"/>
        <w:ind w:firstLine="360"/>
        <w:jc w:val="both"/>
        <w:rPr>
          <w:rFonts w:ascii="Times New Roman" w:eastAsia="Times New Roman" w:hAnsi="Times New Roman"/>
          <w:b/>
          <w:sz w:val="20"/>
          <w:szCs w:val="20"/>
          <w:u w:val="single"/>
          <w:lang w:eastAsia="hr-HR"/>
        </w:rPr>
      </w:pPr>
      <w:r w:rsidRPr="0079379E">
        <w:rPr>
          <w:rFonts w:ascii="Times New Roman" w:eastAsia="Times New Roman" w:hAnsi="Times New Roman"/>
          <w:sz w:val="20"/>
          <w:szCs w:val="20"/>
          <w:lang w:eastAsia="hr-HR"/>
        </w:rPr>
        <w:t>HGSS - Stanica Karlovac koja djeluje i na području Općine Kamanje tijekom 2025. godine dostaviti će sukladno svojim javnim ovlastima i Zakonu o sustavu CZ dostaviti plan svojih aktivnosti i način koordinacije (predstavnike) za djelovanja u području Općine.</w:t>
      </w:r>
    </w:p>
    <w:p w14:paraId="237EFD21" w14:textId="77777777" w:rsidR="0079379E" w:rsidRPr="0079379E" w:rsidRDefault="0079379E" w:rsidP="0079379E">
      <w:pPr>
        <w:spacing w:after="0" w:line="240" w:lineRule="auto"/>
        <w:ind w:left="720"/>
        <w:contextualSpacing/>
        <w:rPr>
          <w:rFonts w:ascii="Times New Roman" w:eastAsia="Times New Roman" w:hAnsi="Times New Roman"/>
          <w:b/>
          <w:sz w:val="20"/>
          <w:szCs w:val="20"/>
          <w:lang w:eastAsia="hr-HR"/>
        </w:rPr>
      </w:pPr>
    </w:p>
    <w:p w14:paraId="59C19EDF" w14:textId="77777777" w:rsidR="0079379E" w:rsidRPr="0079379E" w:rsidRDefault="0079379E" w:rsidP="0079379E">
      <w:pPr>
        <w:numPr>
          <w:ilvl w:val="0"/>
          <w:numId w:val="25"/>
        </w:numPr>
        <w:spacing w:after="0" w:line="240" w:lineRule="auto"/>
        <w:jc w:val="both"/>
        <w:rPr>
          <w:rFonts w:ascii="Times New Roman" w:eastAsia="Times New Roman" w:hAnsi="Times New Roman"/>
          <w:b/>
          <w:sz w:val="20"/>
          <w:szCs w:val="20"/>
          <w:u w:val="single"/>
          <w:lang w:eastAsia="hr-HR"/>
        </w:rPr>
      </w:pPr>
      <w:r w:rsidRPr="0079379E">
        <w:rPr>
          <w:rFonts w:ascii="Times New Roman" w:eastAsia="Times New Roman" w:hAnsi="Times New Roman"/>
          <w:b/>
          <w:sz w:val="20"/>
          <w:szCs w:val="20"/>
          <w:u w:val="single"/>
          <w:lang w:eastAsia="hr-HR"/>
        </w:rPr>
        <w:t>Udruge</w:t>
      </w:r>
    </w:p>
    <w:p w14:paraId="73F8C094" w14:textId="77777777" w:rsidR="0079379E" w:rsidRPr="0079379E" w:rsidRDefault="0079379E" w:rsidP="0079379E">
      <w:pPr>
        <w:spacing w:after="0" w:line="240" w:lineRule="auto"/>
        <w:ind w:firstLine="360"/>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Udruge koje nemaju javne ovlasti, a od interesa su za sustav civilne zaštite Općine Kamanje (npr. radio-komunikacijske, tehničke djelatnosti i druge), pričuvni su dio operativnih snaga sustava civilne zaštite koji je osposobljen za provođenje pojedinih mjera i aktivnosti sustava civilne zaštite, svojim sposobnostima nadopunjuju sposobnosti temeljnih operativnih snaga i specijalističkih i intervencijskih postrojbi civilne zaštite te se uključuju u provođenje mjera i aktivnosti sustava civilne zaštite sukladno odredbama Zakona o sustavu civilne zaštite i planovima Općine. </w:t>
      </w:r>
    </w:p>
    <w:p w14:paraId="2900D95D" w14:textId="77777777" w:rsidR="0079379E" w:rsidRPr="0079379E" w:rsidRDefault="0079379E" w:rsidP="0079379E">
      <w:pPr>
        <w:spacing w:after="0" w:line="240" w:lineRule="auto"/>
        <w:ind w:firstLine="360"/>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Udruge koje su nositelji pojedinih mjera i aktivnosti u sustavu civilne zaštite određuju se i navode u planovima djelovanja civilne zaštite na svim razinama ustrojavanja sustava. Operativni članovi udruga ne mogu se istodobno raspoređivati u više operativnih snaga sustava civilne zaštite na svim razinama ustrojavanja sustava. </w:t>
      </w:r>
    </w:p>
    <w:p w14:paraId="209F9855" w14:textId="77777777" w:rsidR="0079379E" w:rsidRPr="0079379E" w:rsidRDefault="0079379E" w:rsidP="0079379E">
      <w:pPr>
        <w:spacing w:after="0" w:line="240" w:lineRule="auto"/>
        <w:ind w:firstLine="360"/>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Udruge imaju pravo na naknadu stvarnih troškova za sudjelovanje u provedbi mjera i aktivnosti u sustavu civilne zaštite na teret proračuna Općine ili državnog proračuna Republike Hrvatske, ovisno na čiji su zahtjev sudjelovali u aktivnostima civilne zaštite u velikim nesrećama i katastrofama. </w:t>
      </w:r>
    </w:p>
    <w:p w14:paraId="25A3BCAA" w14:textId="77777777" w:rsidR="0079379E" w:rsidRPr="0079379E" w:rsidRDefault="0079379E" w:rsidP="0079379E">
      <w:pPr>
        <w:spacing w:after="0" w:line="240" w:lineRule="auto"/>
        <w:ind w:firstLine="360"/>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Ravnateljstvo civilne zaštite i izvršna tijela jedinica lokalne i područne (regionalne) samouprave međusobne odnose s udrugama reguliraju sporazumima kojima se utvrđuju zadaće udruga u sustavu civilne zaštite, uvjeti pod kojim se udruge uključuju u aktivnosti sustava civilne zaštite te financijska sredstva (donacije) namijenjena jačanju sposobnosti udruga za provođenje mjera i aktivnosti u sustavu civilne zaštite u velikim nesrećama i katastrofama. </w:t>
      </w:r>
    </w:p>
    <w:p w14:paraId="158979B0" w14:textId="77777777" w:rsidR="0079379E" w:rsidRPr="0079379E" w:rsidRDefault="0079379E" w:rsidP="0079379E">
      <w:pPr>
        <w:spacing w:after="0" w:line="240" w:lineRule="auto"/>
        <w:ind w:firstLine="360"/>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Radi osposobljavanja za sudjelovanje u sustavu civilne zaštite udruge samostalno provode osposobljavanje svojih članova i sudjeluju u osposobljavanju i vježbama s drugim operativnim snagama sustava civilne zaštite na svim razinama. </w:t>
      </w:r>
    </w:p>
    <w:p w14:paraId="560E03B1" w14:textId="77777777" w:rsidR="0079379E" w:rsidRPr="0079379E" w:rsidRDefault="0079379E" w:rsidP="0079379E">
      <w:pPr>
        <w:spacing w:after="0" w:line="240" w:lineRule="auto"/>
        <w:ind w:firstLine="360"/>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Udruge građana koje će biti pričuvni dio sustava civilne zaštite Općine definirati će novom Procjenom rizika. U međuvremenu na razini Općine održati će se koordinativni sastanak s istima u cilju sagledavanja njihove uloge, usklađenosti istih sa zakonima, te potencijalima (resursima) za sudjelovanje u CZ Općine, po kojim mjerama CZ regulirati međusobni odnosi. Tek potom će se donijeti Plan osposobljavanja definiranih snaga udruga građana i provesti njihovo osposobljavanje. </w:t>
      </w:r>
    </w:p>
    <w:p w14:paraId="72B08453" w14:textId="77777777" w:rsidR="0079379E" w:rsidRPr="0079379E" w:rsidRDefault="0079379E" w:rsidP="0079379E">
      <w:pPr>
        <w:spacing w:after="0" w:line="240" w:lineRule="auto"/>
        <w:ind w:firstLine="360"/>
        <w:jc w:val="both"/>
        <w:rPr>
          <w:rFonts w:ascii="Times New Roman" w:eastAsia="Times New Roman" w:hAnsi="Times New Roman"/>
          <w:b/>
          <w:sz w:val="20"/>
          <w:szCs w:val="20"/>
          <w:u w:val="single"/>
          <w:lang w:eastAsia="hr-HR"/>
        </w:rPr>
      </w:pPr>
      <w:r w:rsidRPr="0079379E">
        <w:rPr>
          <w:rFonts w:ascii="Times New Roman" w:eastAsia="Times New Roman" w:hAnsi="Times New Roman"/>
          <w:sz w:val="20"/>
          <w:szCs w:val="20"/>
          <w:lang w:eastAsia="hr-HR"/>
        </w:rPr>
        <w:t>Predstavnici udruga čije se angažiranje u sustavu CZ na području Općine Kamanje planirano uključivat će se u integrirane pokazne vježbe CZ .</w:t>
      </w:r>
    </w:p>
    <w:p w14:paraId="78D15AFC" w14:textId="77777777" w:rsidR="0079379E" w:rsidRPr="0079379E" w:rsidRDefault="0079379E" w:rsidP="0079379E">
      <w:pPr>
        <w:spacing w:after="0" w:line="240" w:lineRule="auto"/>
        <w:ind w:left="720"/>
        <w:contextualSpacing/>
        <w:rPr>
          <w:rFonts w:ascii="Times New Roman" w:eastAsia="Times New Roman" w:hAnsi="Times New Roman"/>
          <w:b/>
          <w:sz w:val="20"/>
          <w:szCs w:val="20"/>
          <w:lang w:eastAsia="hr-HR"/>
        </w:rPr>
      </w:pPr>
    </w:p>
    <w:p w14:paraId="129C790D" w14:textId="77777777" w:rsidR="0079379E" w:rsidRPr="0079379E" w:rsidRDefault="0079379E" w:rsidP="0079379E">
      <w:pPr>
        <w:numPr>
          <w:ilvl w:val="0"/>
          <w:numId w:val="25"/>
        </w:numPr>
        <w:spacing w:after="0" w:line="240" w:lineRule="auto"/>
        <w:jc w:val="both"/>
        <w:rPr>
          <w:rFonts w:ascii="Times New Roman" w:eastAsia="Times New Roman" w:hAnsi="Times New Roman"/>
          <w:b/>
          <w:sz w:val="20"/>
          <w:szCs w:val="20"/>
          <w:u w:val="single"/>
          <w:lang w:eastAsia="hr-HR"/>
        </w:rPr>
      </w:pPr>
      <w:r w:rsidRPr="0079379E">
        <w:rPr>
          <w:rFonts w:ascii="Times New Roman" w:eastAsia="Times New Roman" w:hAnsi="Times New Roman"/>
          <w:b/>
          <w:sz w:val="20"/>
          <w:szCs w:val="20"/>
          <w:u w:val="single"/>
          <w:lang w:eastAsia="hr-HR"/>
        </w:rPr>
        <w:t>Povjerenici civilne zaštite</w:t>
      </w:r>
    </w:p>
    <w:p w14:paraId="17DC92CF" w14:textId="77777777" w:rsidR="0079379E" w:rsidRPr="0079379E" w:rsidRDefault="0079379E" w:rsidP="0079379E">
      <w:pPr>
        <w:spacing w:after="0" w:line="240" w:lineRule="auto"/>
        <w:ind w:firstLine="360"/>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lastRenderedPageBreak/>
        <w:t>Postrojba CZ Općine Kamanje za sada ne postoji već su u toj ulozi VZ i DVD-i.</w:t>
      </w:r>
    </w:p>
    <w:p w14:paraId="03F8D3B0" w14:textId="77777777" w:rsidR="0079379E" w:rsidRPr="0079379E" w:rsidRDefault="0079379E" w:rsidP="0079379E">
      <w:pPr>
        <w:spacing w:after="0" w:line="240" w:lineRule="auto"/>
        <w:ind w:firstLine="360"/>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 Sukladno novom Zakonu o sustavu civilne zaštite popuna postrojbi CZ obveznicima CZ ukinuta je i ubuduće će se zasnivati na popuni dobrovoljcima (volonterima). Budućom Procjenom rizika Općine utvrditi će se potreba osnivanja postrojbe CZ opće namjene (najniže razine spremnosti) ili specijalističke namjene (za obavljanje specijalističkih zadaća po pojedinim mjerama CZ), i način popune iste. Nakon toga podnijeti će se prijedlog PUZS Karlovac. </w:t>
      </w:r>
    </w:p>
    <w:p w14:paraId="7BDDBB29" w14:textId="77777777" w:rsidR="0079379E" w:rsidRPr="0079379E" w:rsidRDefault="0079379E" w:rsidP="0079379E">
      <w:pPr>
        <w:spacing w:after="0" w:line="240" w:lineRule="auto"/>
        <w:ind w:firstLine="360"/>
        <w:jc w:val="both"/>
        <w:rPr>
          <w:rFonts w:ascii="Times New Roman" w:eastAsia="Times New Roman" w:hAnsi="Times New Roman"/>
          <w:b/>
          <w:sz w:val="20"/>
          <w:szCs w:val="20"/>
          <w:u w:val="single"/>
          <w:lang w:eastAsia="hr-HR"/>
        </w:rPr>
      </w:pPr>
      <w:r w:rsidRPr="0079379E">
        <w:rPr>
          <w:rFonts w:ascii="Times New Roman" w:eastAsia="Times New Roman" w:hAnsi="Times New Roman"/>
          <w:sz w:val="20"/>
          <w:szCs w:val="20"/>
          <w:lang w:eastAsia="hr-HR"/>
        </w:rPr>
        <w:t>Radi koordinacije provođenja mjera zaštite i spašavanja u naseljima Općine, odlukom načelnika imenovano su 4 Povjerenika CZ u Općini. Povjerenici CZ određeni su iz redova predsjednika Vijeća mjesnih odbora Općine, i sa njima je održano početno osposobljavanje. Zamjenici Povjerenika CZ imenovani su istom Odlukom a pomoć će im pružati i ostali članovi Mjesnih odbora naselja Općine. Za 2025. godinu predviđena je njihova nazočnost i informiranje na vježbi CZ Općine</w:t>
      </w:r>
    </w:p>
    <w:p w14:paraId="046204E4" w14:textId="77777777" w:rsidR="0079379E" w:rsidRPr="0079379E" w:rsidRDefault="0079379E" w:rsidP="0079379E">
      <w:pPr>
        <w:spacing w:after="0" w:line="240" w:lineRule="auto"/>
        <w:ind w:left="720"/>
        <w:contextualSpacing/>
        <w:rPr>
          <w:rFonts w:ascii="Times New Roman" w:eastAsia="Times New Roman" w:hAnsi="Times New Roman"/>
          <w:b/>
          <w:sz w:val="20"/>
          <w:szCs w:val="20"/>
          <w:lang w:eastAsia="hr-HR"/>
        </w:rPr>
      </w:pPr>
    </w:p>
    <w:p w14:paraId="3F624F02" w14:textId="77777777" w:rsidR="0079379E" w:rsidRPr="0079379E" w:rsidRDefault="0079379E" w:rsidP="0079379E">
      <w:pPr>
        <w:numPr>
          <w:ilvl w:val="0"/>
          <w:numId w:val="25"/>
        </w:numPr>
        <w:spacing w:after="0" w:line="240" w:lineRule="auto"/>
        <w:jc w:val="both"/>
        <w:rPr>
          <w:rFonts w:ascii="Times New Roman" w:eastAsia="Times New Roman" w:hAnsi="Times New Roman"/>
          <w:b/>
          <w:sz w:val="20"/>
          <w:szCs w:val="20"/>
          <w:u w:val="single"/>
          <w:lang w:eastAsia="hr-HR"/>
        </w:rPr>
      </w:pPr>
      <w:r w:rsidRPr="0079379E">
        <w:rPr>
          <w:rFonts w:ascii="Times New Roman" w:eastAsia="Times New Roman" w:hAnsi="Times New Roman"/>
          <w:b/>
          <w:sz w:val="20"/>
          <w:szCs w:val="20"/>
          <w:u w:val="single"/>
          <w:lang w:eastAsia="hr-HR"/>
        </w:rPr>
        <w:t>Koordinatori na lokaciji</w:t>
      </w:r>
    </w:p>
    <w:p w14:paraId="397DD1B3" w14:textId="77777777" w:rsidR="0079379E" w:rsidRPr="0079379E" w:rsidRDefault="0079379E" w:rsidP="0079379E">
      <w:pPr>
        <w:spacing w:after="0" w:line="240" w:lineRule="auto"/>
        <w:ind w:firstLine="360"/>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Koordinator na lokaciji procjenjuje nastalu situaciju i njezine posljedice na terenu te u suradnji s nadležnim stožerom civilne zaštite usklađuje djelovanje operativnih snaga sustava civilne zaštite. Koordinatora na lokaciji, sukladno specifičnostima izvanrednog događaja, određuje načelnik stožera civilne zaštite Općine Kamanje iz redova operativnih snaga sustava civilne zaštite. </w:t>
      </w:r>
    </w:p>
    <w:p w14:paraId="2AE28EEE" w14:textId="77777777" w:rsidR="0079379E" w:rsidRPr="0079379E" w:rsidRDefault="0079379E" w:rsidP="0079379E">
      <w:pPr>
        <w:spacing w:after="0" w:line="240" w:lineRule="auto"/>
        <w:ind w:firstLine="360"/>
        <w:jc w:val="both"/>
        <w:rPr>
          <w:rFonts w:ascii="Times New Roman" w:eastAsia="Times New Roman" w:hAnsi="Times New Roman"/>
          <w:b/>
          <w:sz w:val="20"/>
          <w:szCs w:val="20"/>
          <w:u w:val="single"/>
          <w:lang w:eastAsia="hr-HR"/>
        </w:rPr>
      </w:pPr>
      <w:r w:rsidRPr="0079379E">
        <w:rPr>
          <w:rFonts w:ascii="Times New Roman" w:eastAsia="Times New Roman" w:hAnsi="Times New Roman"/>
          <w:sz w:val="20"/>
          <w:szCs w:val="20"/>
          <w:lang w:eastAsia="hr-HR"/>
        </w:rPr>
        <w:t>Ovo je nova odrednica Zakona o sustavu civilne zaštite i Stožer CZ Općine će iste odrediti po razgovoru s kandidatima, a sukladno očekivanim izvanrednim događanjima u području Općine</w:t>
      </w:r>
    </w:p>
    <w:p w14:paraId="5091FE33" w14:textId="77777777" w:rsidR="0079379E" w:rsidRPr="0079379E" w:rsidRDefault="0079379E" w:rsidP="0079379E">
      <w:pPr>
        <w:spacing w:after="0" w:line="240" w:lineRule="auto"/>
        <w:ind w:left="720"/>
        <w:contextualSpacing/>
        <w:rPr>
          <w:rFonts w:ascii="Times New Roman" w:eastAsia="Times New Roman" w:hAnsi="Times New Roman"/>
          <w:b/>
          <w:sz w:val="20"/>
          <w:szCs w:val="20"/>
          <w:lang w:eastAsia="hr-HR"/>
        </w:rPr>
      </w:pPr>
    </w:p>
    <w:p w14:paraId="0BD1DE25" w14:textId="77777777" w:rsidR="0079379E" w:rsidRPr="0079379E" w:rsidRDefault="0079379E" w:rsidP="0079379E">
      <w:pPr>
        <w:numPr>
          <w:ilvl w:val="0"/>
          <w:numId w:val="25"/>
        </w:numPr>
        <w:spacing w:after="0" w:line="240" w:lineRule="auto"/>
        <w:jc w:val="both"/>
        <w:rPr>
          <w:rFonts w:ascii="Times New Roman" w:eastAsia="Times New Roman" w:hAnsi="Times New Roman"/>
          <w:b/>
          <w:sz w:val="20"/>
          <w:szCs w:val="20"/>
          <w:u w:val="single"/>
          <w:lang w:eastAsia="hr-HR"/>
        </w:rPr>
      </w:pPr>
      <w:r w:rsidRPr="0079379E">
        <w:rPr>
          <w:rFonts w:ascii="Times New Roman" w:eastAsia="Times New Roman" w:hAnsi="Times New Roman"/>
          <w:b/>
          <w:sz w:val="20"/>
          <w:szCs w:val="20"/>
          <w:u w:val="single"/>
          <w:lang w:eastAsia="hr-HR"/>
        </w:rPr>
        <w:t>Pravne osobe u sastavu civilne zaštite</w:t>
      </w:r>
    </w:p>
    <w:p w14:paraId="0D43EF56" w14:textId="77777777" w:rsidR="0079379E" w:rsidRPr="0079379E" w:rsidRDefault="0079379E" w:rsidP="0079379E">
      <w:pPr>
        <w:spacing w:after="0" w:line="240" w:lineRule="auto"/>
        <w:ind w:firstLine="360"/>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U slučaju prijetnje, nastanka i posljedica velikih nesreća i katastrofa pravne osobe, osobito pravne osobe u većinskom vlasništvu Republike Hrvatske i pravne osobe koje su odlukom nadležnog središnjeg tijela državne uprave određene kao operativne snage sustava civilne zaštite od posebnog interesa na državnoj razini te pravne osobe koje su odlukama izvršnih tijela jedinica lokalne i područne (regionalne) samouprave određene od interesa za sustav civilne zaštite, dužne su u operativnim planovima izraditi plan o načinu organiziranja provedbe mjera i aktivnosti u sustavu civilne zaštite sukladno odredbama Zakona o sustavu civilne zaštite, posebnih propisa i njihovih općih akata. </w:t>
      </w:r>
    </w:p>
    <w:p w14:paraId="02416B12" w14:textId="77777777" w:rsidR="0079379E" w:rsidRPr="0079379E" w:rsidRDefault="0079379E" w:rsidP="0079379E">
      <w:pPr>
        <w:spacing w:after="0" w:line="240" w:lineRule="auto"/>
        <w:ind w:firstLine="360"/>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Pravne osobe posebno važne za obranu mogu biti određene za pravne osobe od interesa za sustav civilne zaštite i koristiti se u provođenju mjera civilne zaštite u velikim nesrećama i katastrofama na temelju odluke nadležnog središnjeg tijela državne uprave. </w:t>
      </w:r>
    </w:p>
    <w:p w14:paraId="22B54731" w14:textId="77777777" w:rsidR="0079379E" w:rsidRPr="0079379E" w:rsidRDefault="0079379E" w:rsidP="0079379E">
      <w:pPr>
        <w:spacing w:after="0" w:line="240" w:lineRule="auto"/>
        <w:ind w:firstLine="360"/>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Pravne osobe koje obavljaju djelatnost korištenjem opasnih tvari dužne su izraditi procjene rizika i operativne planove sukladno metodologiji koju donosi čelnik Službe civilne zaštite.</w:t>
      </w:r>
    </w:p>
    <w:p w14:paraId="1F78D861" w14:textId="77777777" w:rsidR="0079379E" w:rsidRPr="0079379E" w:rsidRDefault="0079379E" w:rsidP="0079379E">
      <w:pPr>
        <w:spacing w:after="0" w:line="240" w:lineRule="auto"/>
        <w:ind w:firstLine="360"/>
        <w:jc w:val="both"/>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Pravna osoba dužna je Službi civilne zaštite i jedinicama lokalne i područne (regionalne) samouprave bez naknade dostavljati podatke potrebne za izradu procjene rizika, plana djelovanja civilne zaštite i vanjskog plana zaštite i spašavanja u slučaju nesreće koja uključuje opasne tvari. </w:t>
      </w:r>
    </w:p>
    <w:p w14:paraId="7A11C6D8" w14:textId="77777777" w:rsidR="0079379E" w:rsidRPr="0079379E" w:rsidRDefault="0079379E" w:rsidP="0079379E">
      <w:pPr>
        <w:autoSpaceDE w:val="0"/>
        <w:autoSpaceDN w:val="0"/>
        <w:adjustRightInd w:val="0"/>
        <w:spacing w:after="0" w:line="240" w:lineRule="auto"/>
        <w:ind w:firstLine="360"/>
        <w:jc w:val="both"/>
        <w:rPr>
          <w:rFonts w:ascii="Times New Roman" w:hAnsi="Times New Roman"/>
          <w:sz w:val="20"/>
          <w:szCs w:val="20"/>
        </w:rPr>
      </w:pPr>
      <w:r w:rsidRPr="0079379E">
        <w:rPr>
          <w:rFonts w:ascii="Times New Roman" w:eastAsia="Times New Roman" w:hAnsi="Times New Roman"/>
          <w:sz w:val="20"/>
          <w:szCs w:val="20"/>
          <w:lang w:eastAsia="hr-HR"/>
        </w:rPr>
        <w:t xml:space="preserve">Općinsko vijeće Općine Kamanje donijelo je u 2017. godini </w:t>
      </w:r>
      <w:r w:rsidRPr="0079379E">
        <w:rPr>
          <w:rFonts w:ascii="Times New Roman" w:hAnsi="Times New Roman"/>
          <w:sz w:val="20"/>
          <w:szCs w:val="20"/>
        </w:rPr>
        <w:t>Odluku o određivanju pravnih osoba od interesa za sustav civilne zaštite Općine Kamanje.</w:t>
      </w:r>
    </w:p>
    <w:p w14:paraId="170642DC" w14:textId="77777777" w:rsidR="0079379E" w:rsidRPr="0079379E" w:rsidRDefault="0079379E" w:rsidP="0079379E">
      <w:pPr>
        <w:spacing w:after="0" w:line="240" w:lineRule="auto"/>
        <w:jc w:val="both"/>
        <w:rPr>
          <w:rFonts w:ascii="Times New Roman" w:eastAsia="Times New Roman" w:hAnsi="Times New Roman"/>
          <w:b/>
          <w:sz w:val="20"/>
          <w:szCs w:val="20"/>
          <w:lang w:eastAsia="hr-HR"/>
        </w:rPr>
      </w:pPr>
    </w:p>
    <w:p w14:paraId="663FA519" w14:textId="77777777" w:rsidR="0079379E" w:rsidRPr="0079379E" w:rsidRDefault="0079379E" w:rsidP="0079379E">
      <w:pPr>
        <w:spacing w:after="0" w:line="240" w:lineRule="auto"/>
        <w:jc w:val="both"/>
        <w:rPr>
          <w:rFonts w:ascii="Times New Roman" w:eastAsia="Times New Roman" w:hAnsi="Times New Roman"/>
          <w:b/>
          <w:sz w:val="20"/>
          <w:szCs w:val="20"/>
          <w:lang w:eastAsia="hr-HR"/>
        </w:rPr>
      </w:pPr>
      <w:r w:rsidRPr="0079379E">
        <w:rPr>
          <w:rFonts w:ascii="Times New Roman" w:eastAsia="Times New Roman" w:hAnsi="Times New Roman"/>
          <w:b/>
          <w:sz w:val="20"/>
          <w:szCs w:val="20"/>
          <w:lang w:eastAsia="hr-HR"/>
        </w:rPr>
        <w:t>PREGLED FINANCIJSKIH UČINAKA SUSTAVA CIVILNE ZAŠTITE</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552"/>
        <w:gridCol w:w="2126"/>
        <w:gridCol w:w="2126"/>
      </w:tblGrid>
      <w:tr w:rsidR="0079379E" w:rsidRPr="0079379E" w14:paraId="68A52240" w14:textId="77777777" w:rsidTr="0079379E">
        <w:tc>
          <w:tcPr>
            <w:tcW w:w="2693" w:type="dxa"/>
            <w:shd w:val="clear" w:color="auto" w:fill="auto"/>
          </w:tcPr>
          <w:p w14:paraId="32AD8C3F"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p>
          <w:p w14:paraId="46EA1066"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Namjena</w:t>
            </w:r>
          </w:p>
          <w:p w14:paraId="1C83E5C9" w14:textId="77777777" w:rsidR="0079379E" w:rsidRPr="0079379E" w:rsidRDefault="0079379E" w:rsidP="0079379E">
            <w:pPr>
              <w:spacing w:after="0" w:line="240" w:lineRule="auto"/>
              <w:contextualSpacing/>
              <w:rPr>
                <w:rFonts w:ascii="Times New Roman" w:eastAsia="Times New Roman" w:hAnsi="Times New Roman"/>
                <w:sz w:val="20"/>
                <w:szCs w:val="20"/>
                <w:lang w:eastAsia="hr-HR"/>
              </w:rPr>
            </w:pPr>
          </w:p>
        </w:tc>
        <w:tc>
          <w:tcPr>
            <w:tcW w:w="2552" w:type="dxa"/>
            <w:shd w:val="clear" w:color="auto" w:fill="auto"/>
          </w:tcPr>
          <w:p w14:paraId="0B130380"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Planirana sredstva u proračunu Općine Kamanje za 2025. godinu</w:t>
            </w:r>
          </w:p>
        </w:tc>
        <w:tc>
          <w:tcPr>
            <w:tcW w:w="2126" w:type="dxa"/>
            <w:shd w:val="clear" w:color="auto" w:fill="auto"/>
          </w:tcPr>
          <w:p w14:paraId="7379F0CE"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Projekcije za 2026. godinu</w:t>
            </w:r>
          </w:p>
        </w:tc>
        <w:tc>
          <w:tcPr>
            <w:tcW w:w="2126" w:type="dxa"/>
            <w:shd w:val="clear" w:color="auto" w:fill="auto"/>
          </w:tcPr>
          <w:p w14:paraId="28180E97" w14:textId="77777777" w:rsidR="0079379E" w:rsidRPr="0079379E" w:rsidRDefault="0079379E" w:rsidP="0079379E">
            <w:pPr>
              <w:spacing w:after="0" w:line="240" w:lineRule="auto"/>
              <w:contextualSpacing/>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Projekcije za 2027.</w:t>
            </w:r>
          </w:p>
          <w:p w14:paraId="3DF48528" w14:textId="77777777" w:rsidR="0079379E" w:rsidRPr="0079379E" w:rsidRDefault="0079379E" w:rsidP="0079379E">
            <w:pPr>
              <w:spacing w:after="0" w:line="240" w:lineRule="auto"/>
              <w:contextualSpacing/>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godinu</w:t>
            </w:r>
          </w:p>
        </w:tc>
      </w:tr>
      <w:tr w:rsidR="0079379E" w:rsidRPr="0079379E" w14:paraId="7E180EE5" w14:textId="77777777" w:rsidTr="0079379E">
        <w:tc>
          <w:tcPr>
            <w:tcW w:w="2693" w:type="dxa"/>
            <w:shd w:val="clear" w:color="auto" w:fill="auto"/>
          </w:tcPr>
          <w:p w14:paraId="221FDF79"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Redovito financiranje  i opremanje vatrogasnih</w:t>
            </w:r>
          </w:p>
          <w:p w14:paraId="3BCCDFDA"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postrojbi</w:t>
            </w:r>
          </w:p>
        </w:tc>
        <w:tc>
          <w:tcPr>
            <w:tcW w:w="2552" w:type="dxa"/>
            <w:shd w:val="clear" w:color="auto" w:fill="auto"/>
          </w:tcPr>
          <w:p w14:paraId="3DB47F31"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p>
          <w:p w14:paraId="50806233"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15.000,00 EUR</w:t>
            </w:r>
          </w:p>
        </w:tc>
        <w:tc>
          <w:tcPr>
            <w:tcW w:w="2126" w:type="dxa"/>
            <w:shd w:val="clear" w:color="auto" w:fill="auto"/>
          </w:tcPr>
          <w:p w14:paraId="684431D7"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p>
          <w:p w14:paraId="1B38F3DA"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16.000,00 EUR</w:t>
            </w:r>
          </w:p>
        </w:tc>
        <w:tc>
          <w:tcPr>
            <w:tcW w:w="2126" w:type="dxa"/>
            <w:shd w:val="clear" w:color="auto" w:fill="auto"/>
          </w:tcPr>
          <w:p w14:paraId="72EFB780"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p>
          <w:p w14:paraId="715FAA60"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17.000,00 EUR</w:t>
            </w:r>
          </w:p>
        </w:tc>
      </w:tr>
      <w:tr w:rsidR="0079379E" w:rsidRPr="0079379E" w14:paraId="346BE93D" w14:textId="77777777" w:rsidTr="0079379E">
        <w:tc>
          <w:tcPr>
            <w:tcW w:w="2693" w:type="dxa"/>
            <w:shd w:val="clear" w:color="auto" w:fill="auto"/>
          </w:tcPr>
          <w:p w14:paraId="7C00684A"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Humanitarna djelatnost</w:t>
            </w:r>
          </w:p>
          <w:p w14:paraId="36ADDDE3"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i programi Gradskog crvenog križa Ozalj</w:t>
            </w:r>
          </w:p>
        </w:tc>
        <w:tc>
          <w:tcPr>
            <w:tcW w:w="2552" w:type="dxa"/>
            <w:shd w:val="clear" w:color="auto" w:fill="auto"/>
          </w:tcPr>
          <w:p w14:paraId="472622CF"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p>
          <w:p w14:paraId="1D1234C5" w14:textId="77777777" w:rsidR="0079379E" w:rsidRPr="0079379E" w:rsidRDefault="0079379E" w:rsidP="0079379E">
            <w:pPr>
              <w:spacing w:after="0" w:line="240" w:lineRule="auto"/>
              <w:contextualSpacing/>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 xml:space="preserve">        3.850,00 EUR</w:t>
            </w:r>
          </w:p>
          <w:p w14:paraId="5E7F2DAD"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p>
        </w:tc>
        <w:tc>
          <w:tcPr>
            <w:tcW w:w="2126" w:type="dxa"/>
            <w:shd w:val="clear" w:color="auto" w:fill="auto"/>
          </w:tcPr>
          <w:p w14:paraId="500823F5"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p>
          <w:p w14:paraId="63584D3C"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1.600,00 EUR</w:t>
            </w:r>
          </w:p>
          <w:p w14:paraId="4D97F1D4"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p>
        </w:tc>
        <w:tc>
          <w:tcPr>
            <w:tcW w:w="2126" w:type="dxa"/>
            <w:shd w:val="clear" w:color="auto" w:fill="auto"/>
          </w:tcPr>
          <w:p w14:paraId="59253598"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p>
          <w:p w14:paraId="0385F16C"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1.600,00 EUR</w:t>
            </w:r>
          </w:p>
          <w:p w14:paraId="448B709C"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p>
        </w:tc>
      </w:tr>
      <w:tr w:rsidR="0079379E" w:rsidRPr="0079379E" w14:paraId="6D329AE3" w14:textId="77777777" w:rsidTr="0079379E">
        <w:tc>
          <w:tcPr>
            <w:tcW w:w="2693" w:type="dxa"/>
            <w:shd w:val="clear" w:color="auto" w:fill="auto"/>
          </w:tcPr>
          <w:p w14:paraId="2ADF9776"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Tekuće donacije HGSS – stanici Karlovac</w:t>
            </w:r>
          </w:p>
        </w:tc>
        <w:tc>
          <w:tcPr>
            <w:tcW w:w="2552" w:type="dxa"/>
            <w:shd w:val="clear" w:color="auto" w:fill="auto"/>
          </w:tcPr>
          <w:p w14:paraId="5EC25C96" w14:textId="77777777" w:rsidR="0079379E" w:rsidRPr="0079379E" w:rsidRDefault="0079379E" w:rsidP="0079379E">
            <w:pPr>
              <w:spacing w:after="0" w:line="240" w:lineRule="auto"/>
              <w:contextualSpacing/>
              <w:rPr>
                <w:rFonts w:ascii="Times New Roman" w:eastAsia="Times New Roman" w:hAnsi="Times New Roman"/>
                <w:sz w:val="20"/>
                <w:szCs w:val="20"/>
                <w:lang w:eastAsia="hr-HR"/>
              </w:rPr>
            </w:pPr>
          </w:p>
          <w:p w14:paraId="6166D4B6"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300,00 EUR</w:t>
            </w:r>
          </w:p>
          <w:p w14:paraId="40FB2B60"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p>
        </w:tc>
        <w:tc>
          <w:tcPr>
            <w:tcW w:w="2126" w:type="dxa"/>
            <w:shd w:val="clear" w:color="auto" w:fill="auto"/>
          </w:tcPr>
          <w:p w14:paraId="7EBBD2DE" w14:textId="77777777" w:rsidR="0079379E" w:rsidRPr="0079379E" w:rsidRDefault="0079379E" w:rsidP="0079379E">
            <w:pPr>
              <w:spacing w:after="0" w:line="240" w:lineRule="auto"/>
              <w:contextualSpacing/>
              <w:rPr>
                <w:rFonts w:ascii="Times New Roman" w:eastAsia="Times New Roman" w:hAnsi="Times New Roman"/>
                <w:sz w:val="20"/>
                <w:szCs w:val="20"/>
                <w:lang w:eastAsia="hr-HR"/>
              </w:rPr>
            </w:pPr>
          </w:p>
          <w:p w14:paraId="06959C6B"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300,00 EUR</w:t>
            </w:r>
          </w:p>
          <w:p w14:paraId="349E5B76"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p>
        </w:tc>
        <w:tc>
          <w:tcPr>
            <w:tcW w:w="2126" w:type="dxa"/>
            <w:shd w:val="clear" w:color="auto" w:fill="auto"/>
          </w:tcPr>
          <w:p w14:paraId="3A278640" w14:textId="77777777" w:rsidR="0079379E" w:rsidRPr="0079379E" w:rsidRDefault="0079379E" w:rsidP="0079379E">
            <w:pPr>
              <w:spacing w:after="0" w:line="240" w:lineRule="auto"/>
              <w:contextualSpacing/>
              <w:rPr>
                <w:rFonts w:ascii="Times New Roman" w:eastAsia="Times New Roman" w:hAnsi="Times New Roman"/>
                <w:sz w:val="20"/>
                <w:szCs w:val="20"/>
                <w:lang w:eastAsia="hr-HR"/>
              </w:rPr>
            </w:pPr>
          </w:p>
          <w:p w14:paraId="19560A90"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300,00 EUR</w:t>
            </w:r>
          </w:p>
          <w:p w14:paraId="14DFEA77" w14:textId="77777777" w:rsidR="0079379E" w:rsidRPr="0079379E" w:rsidRDefault="0079379E" w:rsidP="0079379E">
            <w:pPr>
              <w:spacing w:after="0" w:line="240" w:lineRule="auto"/>
              <w:contextualSpacing/>
              <w:jc w:val="center"/>
              <w:rPr>
                <w:rFonts w:ascii="Times New Roman" w:eastAsia="Times New Roman" w:hAnsi="Times New Roman"/>
                <w:sz w:val="20"/>
                <w:szCs w:val="20"/>
                <w:lang w:eastAsia="hr-HR"/>
              </w:rPr>
            </w:pPr>
          </w:p>
        </w:tc>
      </w:tr>
    </w:tbl>
    <w:p w14:paraId="496CF77E" w14:textId="77777777" w:rsidR="0079379E" w:rsidRPr="0079379E" w:rsidRDefault="0079379E" w:rsidP="0079379E">
      <w:pPr>
        <w:spacing w:after="0" w:line="240" w:lineRule="auto"/>
        <w:rPr>
          <w:rFonts w:ascii="Times New Roman" w:eastAsia="Times New Roman" w:hAnsi="Times New Roman"/>
          <w:sz w:val="20"/>
          <w:szCs w:val="20"/>
          <w:lang w:eastAsia="hr-HR"/>
        </w:rPr>
      </w:pPr>
    </w:p>
    <w:p w14:paraId="745F6E84" w14:textId="77777777" w:rsidR="0079379E" w:rsidRPr="0079379E" w:rsidRDefault="0079379E" w:rsidP="0079379E">
      <w:pPr>
        <w:spacing w:after="0" w:line="240" w:lineRule="auto"/>
        <w:jc w:val="center"/>
        <w:rPr>
          <w:rFonts w:ascii="Times New Roman" w:eastAsia="Times New Roman" w:hAnsi="Times New Roman"/>
          <w:b/>
          <w:sz w:val="20"/>
          <w:szCs w:val="20"/>
          <w:lang w:eastAsia="hr-HR"/>
        </w:rPr>
      </w:pPr>
      <w:r w:rsidRPr="0079379E">
        <w:rPr>
          <w:rFonts w:ascii="Times New Roman" w:eastAsia="Times New Roman" w:hAnsi="Times New Roman"/>
          <w:b/>
          <w:sz w:val="20"/>
          <w:szCs w:val="20"/>
          <w:lang w:eastAsia="hr-HR"/>
        </w:rPr>
        <w:t>II.</w:t>
      </w:r>
    </w:p>
    <w:p w14:paraId="0C1FC4AD" w14:textId="77777777" w:rsidR="0079379E" w:rsidRPr="0079379E" w:rsidRDefault="0079379E" w:rsidP="0079379E">
      <w:pPr>
        <w:spacing w:after="0" w:line="240" w:lineRule="auto"/>
        <w:ind w:firstLine="708"/>
        <w:rPr>
          <w:rFonts w:ascii="Times New Roman" w:eastAsia="Times New Roman" w:hAnsi="Times New Roman"/>
          <w:sz w:val="20"/>
          <w:szCs w:val="20"/>
          <w:lang w:eastAsia="hr-HR"/>
        </w:rPr>
      </w:pPr>
      <w:r w:rsidRPr="0079379E">
        <w:rPr>
          <w:rFonts w:ascii="Times New Roman" w:eastAsia="Times New Roman" w:hAnsi="Times New Roman"/>
          <w:sz w:val="20"/>
          <w:szCs w:val="20"/>
          <w:lang w:eastAsia="hr-HR"/>
        </w:rPr>
        <w:t>Plan razvoja sustava civilne zaštite Općine Kamanje za 2025. godine stupa na snagu osmog dana nakon objave u „Glasniku Općine Kamanje“.</w:t>
      </w:r>
    </w:p>
    <w:bookmarkEnd w:id="15"/>
    <w:p w14:paraId="19BD7B53" w14:textId="77777777" w:rsidR="00EF7FD9" w:rsidRDefault="00EF7FD9" w:rsidP="00EF7FD9">
      <w:pPr>
        <w:suppressAutoHyphens/>
        <w:autoSpaceDN w:val="0"/>
        <w:spacing w:after="0" w:line="240" w:lineRule="auto"/>
        <w:jc w:val="both"/>
        <w:textAlignment w:val="baseline"/>
        <w:rPr>
          <w:rFonts w:ascii="Times New Roman" w:eastAsia="Times New Roman" w:hAnsi="Times New Roman"/>
          <w:kern w:val="3"/>
          <w:sz w:val="20"/>
          <w:szCs w:val="20"/>
          <w:lang w:eastAsia="hr-HR" w:bidi="hi-IN"/>
        </w:rPr>
      </w:pPr>
    </w:p>
    <w:p w14:paraId="0CBCBFC9" w14:textId="2F095B12" w:rsidR="00EF7FD9" w:rsidRPr="00EF7FD9" w:rsidRDefault="00EF7FD9" w:rsidP="00EF7FD9">
      <w:pPr>
        <w:pStyle w:val="Bezproreda"/>
        <w:rPr>
          <w:rFonts w:ascii="Times New Roman" w:eastAsia="Times New Roman" w:hAnsi="Times New Roman"/>
          <w:sz w:val="20"/>
          <w:szCs w:val="20"/>
          <w:lang w:eastAsia="hr-HR"/>
        </w:rPr>
      </w:pPr>
      <w:r>
        <w:rPr>
          <w:rFonts w:ascii="Times New Roman" w:hAnsi="Times New Roman"/>
          <w:sz w:val="20"/>
          <w:szCs w:val="20"/>
        </w:rPr>
        <w:t>Prelazi se na slijedeću točku.</w:t>
      </w:r>
    </w:p>
    <w:p w14:paraId="0AC099C7" w14:textId="77777777" w:rsidR="00EF7FD9" w:rsidRPr="00EF7FD9" w:rsidRDefault="00EF7FD9" w:rsidP="00C15EB1">
      <w:pPr>
        <w:spacing w:after="0" w:line="240" w:lineRule="auto"/>
        <w:rPr>
          <w:rFonts w:ascii="Times New Roman" w:eastAsia="Times New Roman" w:hAnsi="Times New Roman"/>
          <w:sz w:val="20"/>
          <w:szCs w:val="20"/>
          <w:lang w:eastAsia="hr-HR"/>
        </w:rPr>
      </w:pPr>
    </w:p>
    <w:p w14:paraId="6DE2B1B2" w14:textId="34FFDF51" w:rsidR="001570BE" w:rsidRDefault="00C15EB1" w:rsidP="00C15EB1">
      <w:pPr>
        <w:spacing w:after="0" w:line="240" w:lineRule="auto"/>
        <w:jc w:val="both"/>
        <w:rPr>
          <w:rFonts w:ascii="Times New Roman" w:eastAsia="Times New Roman" w:hAnsi="Times New Roman"/>
          <w:b/>
          <w:bCs/>
          <w:sz w:val="20"/>
          <w:szCs w:val="20"/>
          <w:lang w:eastAsia="hr-HR"/>
        </w:rPr>
      </w:pPr>
      <w:r w:rsidRPr="00EF7FD9">
        <w:rPr>
          <w:rFonts w:ascii="Times New Roman" w:eastAsia="Times New Roman" w:hAnsi="Times New Roman"/>
          <w:b/>
          <w:bCs/>
          <w:sz w:val="20"/>
          <w:szCs w:val="20"/>
          <w:lang w:eastAsia="hr-HR"/>
        </w:rPr>
        <w:t xml:space="preserve">Ad10) </w:t>
      </w:r>
      <w:r w:rsidR="00240BAE" w:rsidRPr="00240BAE">
        <w:rPr>
          <w:rFonts w:ascii="Times New Roman" w:eastAsia="Times New Roman" w:hAnsi="Times New Roman"/>
          <w:b/>
          <w:bCs/>
          <w:sz w:val="20"/>
          <w:szCs w:val="20"/>
          <w:lang w:eastAsia="hr-HR"/>
        </w:rPr>
        <w:t>Odluka o donošenju Plana djelovanja u području prirodnih nepogoda za 2025. godinu za Općinu Kamanje</w:t>
      </w:r>
    </w:p>
    <w:p w14:paraId="73F6D128" w14:textId="6114DD6D" w:rsidR="002E79D5" w:rsidRDefault="000C10A8" w:rsidP="00C15EB1">
      <w:pPr>
        <w:spacing w:after="0" w:line="240" w:lineRule="auto"/>
        <w:jc w:val="both"/>
        <w:rPr>
          <w:rFonts w:ascii="Times New Roman" w:eastAsia="Times New Roman" w:hAnsi="Times New Roman"/>
          <w:sz w:val="20"/>
          <w:szCs w:val="20"/>
          <w:lang w:eastAsia="hr-HR"/>
        </w:rPr>
      </w:pPr>
      <w:r w:rsidRPr="000C10A8">
        <w:rPr>
          <w:rFonts w:ascii="Times New Roman" w:eastAsia="Times New Roman" w:hAnsi="Times New Roman"/>
          <w:sz w:val="20"/>
          <w:szCs w:val="20"/>
          <w:lang w:eastAsia="hr-HR"/>
        </w:rPr>
        <w:t>Pročelnica je pojasnila da</w:t>
      </w:r>
      <w:r w:rsidR="005C2FCD">
        <w:rPr>
          <w:rFonts w:ascii="Times New Roman" w:eastAsia="Times New Roman" w:hAnsi="Times New Roman"/>
          <w:sz w:val="20"/>
          <w:szCs w:val="20"/>
          <w:lang w:eastAsia="hr-HR"/>
        </w:rPr>
        <w:t xml:space="preserve"> o</w:t>
      </w:r>
      <w:r w:rsidR="005C2FCD" w:rsidRPr="005C2FCD">
        <w:rPr>
          <w:rFonts w:ascii="Times New Roman" w:eastAsia="Times New Roman" w:hAnsi="Times New Roman"/>
          <w:sz w:val="20"/>
          <w:szCs w:val="20"/>
          <w:lang w:eastAsia="hr-HR"/>
        </w:rPr>
        <w:t>vaj Plan djelovanja Općine Kamanje u području prirodnih nepogoda za 202</w:t>
      </w:r>
      <w:r w:rsidR="005C2FCD">
        <w:rPr>
          <w:rFonts w:ascii="Times New Roman" w:eastAsia="Times New Roman" w:hAnsi="Times New Roman"/>
          <w:sz w:val="20"/>
          <w:szCs w:val="20"/>
          <w:lang w:eastAsia="hr-HR"/>
        </w:rPr>
        <w:t>5</w:t>
      </w:r>
      <w:r w:rsidR="005C2FCD" w:rsidRPr="005C2FCD">
        <w:rPr>
          <w:rFonts w:ascii="Times New Roman" w:eastAsia="Times New Roman" w:hAnsi="Times New Roman"/>
          <w:sz w:val="20"/>
          <w:szCs w:val="20"/>
          <w:lang w:eastAsia="hr-HR"/>
        </w:rPr>
        <w:t>. godinu  donosi se s ciljem određenja mjera i postupanja djelomične sanacije šteta od prirodnih nepogoda za 202</w:t>
      </w:r>
      <w:r w:rsidR="005C2FCD">
        <w:rPr>
          <w:rFonts w:ascii="Times New Roman" w:eastAsia="Times New Roman" w:hAnsi="Times New Roman"/>
          <w:sz w:val="20"/>
          <w:szCs w:val="20"/>
          <w:lang w:eastAsia="hr-HR"/>
        </w:rPr>
        <w:t>5</w:t>
      </w:r>
      <w:r w:rsidR="005C2FCD" w:rsidRPr="005C2FCD">
        <w:rPr>
          <w:rFonts w:ascii="Times New Roman" w:eastAsia="Times New Roman" w:hAnsi="Times New Roman"/>
          <w:sz w:val="20"/>
          <w:szCs w:val="20"/>
          <w:lang w:eastAsia="hr-HR"/>
        </w:rPr>
        <w:t>. godinu sukladno zakonskim i podzakonskim propisima kojima se uređuju pitanja iz područja prirodnih nepogoda.</w:t>
      </w:r>
      <w:r>
        <w:rPr>
          <w:rFonts w:ascii="Times New Roman" w:eastAsia="Times New Roman" w:hAnsi="Times New Roman"/>
          <w:sz w:val="20"/>
          <w:szCs w:val="20"/>
          <w:lang w:eastAsia="hr-HR"/>
        </w:rPr>
        <w:t xml:space="preserve"> </w:t>
      </w:r>
    </w:p>
    <w:p w14:paraId="7AB1524F" w14:textId="1A6C2F86" w:rsidR="00EF7FD9" w:rsidRPr="000C10A8" w:rsidRDefault="000C10A8" w:rsidP="00C15EB1">
      <w:pPr>
        <w:spacing w:after="0" w:line="240" w:lineRule="auto"/>
        <w:jc w:val="both"/>
        <w:rPr>
          <w:rFonts w:ascii="Times New Roman" w:eastAsia="Times New Roman" w:hAnsi="Times New Roman"/>
          <w:sz w:val="20"/>
          <w:szCs w:val="20"/>
          <w:lang w:eastAsia="hr-HR"/>
        </w:rPr>
      </w:pPr>
      <w:r w:rsidRPr="000C10A8">
        <w:rPr>
          <w:rFonts w:ascii="Times New Roman" w:eastAsia="Times New Roman" w:hAnsi="Times New Roman"/>
          <w:sz w:val="20"/>
          <w:szCs w:val="20"/>
          <w:lang w:eastAsia="hr-HR"/>
        </w:rPr>
        <w:t xml:space="preserve"> </w:t>
      </w:r>
    </w:p>
    <w:p w14:paraId="4460D21E" w14:textId="77777777" w:rsidR="00EF7FD9" w:rsidRPr="00EF7FD9" w:rsidRDefault="00EF7FD9" w:rsidP="00EF7FD9">
      <w:pPr>
        <w:spacing w:after="0" w:line="240" w:lineRule="auto"/>
        <w:jc w:val="both"/>
        <w:rPr>
          <w:rFonts w:ascii="Times New Roman" w:hAnsi="Times New Roman"/>
          <w:sz w:val="20"/>
          <w:szCs w:val="20"/>
        </w:rPr>
      </w:pPr>
      <w:r w:rsidRPr="00EF7FD9">
        <w:rPr>
          <w:rFonts w:ascii="Times New Roman" w:hAnsi="Times New Roman"/>
          <w:sz w:val="20"/>
          <w:szCs w:val="20"/>
        </w:rPr>
        <w:t>Prijedlog Odluke je dan na raspravu.</w:t>
      </w:r>
    </w:p>
    <w:p w14:paraId="0DF83E00" w14:textId="4D82C059" w:rsidR="00B74762" w:rsidRDefault="0002783A" w:rsidP="00EF7FD9">
      <w:pPr>
        <w:spacing w:after="0" w:line="240" w:lineRule="auto"/>
        <w:jc w:val="both"/>
        <w:rPr>
          <w:rFonts w:ascii="Times New Roman" w:hAnsi="Times New Roman"/>
          <w:sz w:val="20"/>
          <w:szCs w:val="20"/>
        </w:rPr>
      </w:pPr>
      <w:r>
        <w:rPr>
          <w:rFonts w:ascii="Times New Roman" w:hAnsi="Times New Roman"/>
          <w:sz w:val="20"/>
          <w:szCs w:val="20"/>
        </w:rPr>
        <w:lastRenderedPageBreak/>
        <w:t>Gosp. Ribarić osvrnuo se na prirodne nepogode koje se događaju i odgovornosti koje nosi civilna zaštita. Načelnik je napomenuo da već iz iskustva znamo koji su to tereni na našem području koji su problematični u slučaju poplava, ali ekstremiteti koji su zabilježeni prošle godine kada je vodostaj Kupe na Brlog Gradu bio viši od stoljetnog prosjeka razina vode. Znači počele su se pojavljivati kritične mikrolokacije. Pojavljuju se ekstremi, ali srećom nama Kupa nije velika prijetnja jer su naša naselja uglavnom na brdima, ali bi se s druge strane mogli pojavljivati ekstremi poput nanosa snijega ili potresi. To su razlozi zbog kojih se ovakvi pravilnici donose i usvajaju.</w:t>
      </w:r>
    </w:p>
    <w:p w14:paraId="7922A509" w14:textId="77777777" w:rsidR="0002783A" w:rsidRPr="00EF7FD9" w:rsidRDefault="0002783A" w:rsidP="00EF7FD9">
      <w:pPr>
        <w:spacing w:after="0" w:line="240" w:lineRule="auto"/>
        <w:jc w:val="both"/>
        <w:rPr>
          <w:rFonts w:ascii="Times New Roman" w:hAnsi="Times New Roman"/>
          <w:sz w:val="20"/>
          <w:szCs w:val="20"/>
        </w:rPr>
      </w:pPr>
    </w:p>
    <w:p w14:paraId="5D051949" w14:textId="77777777" w:rsidR="00EF7FD9" w:rsidRPr="00EF7FD9" w:rsidRDefault="00EF7FD9" w:rsidP="00EF7FD9">
      <w:pPr>
        <w:spacing w:after="0" w:line="240" w:lineRule="auto"/>
        <w:jc w:val="both"/>
        <w:rPr>
          <w:rFonts w:ascii="Times New Roman" w:hAnsi="Times New Roman"/>
          <w:sz w:val="20"/>
          <w:szCs w:val="20"/>
        </w:rPr>
      </w:pPr>
      <w:r w:rsidRPr="00EF7FD9">
        <w:rPr>
          <w:rFonts w:ascii="Times New Roman" w:hAnsi="Times New Roman"/>
          <w:sz w:val="20"/>
          <w:szCs w:val="20"/>
        </w:rPr>
        <w:t>Prelazi se na glasanje.</w:t>
      </w:r>
    </w:p>
    <w:p w14:paraId="27A7FE02" w14:textId="0D6F6B78" w:rsidR="00EF7FD9" w:rsidRPr="00EF7FD9" w:rsidRDefault="00EF7FD9" w:rsidP="00EF7FD9">
      <w:pPr>
        <w:spacing w:after="0" w:line="240" w:lineRule="auto"/>
        <w:rPr>
          <w:rFonts w:ascii="Times New Roman" w:hAnsi="Times New Roman"/>
          <w:sz w:val="20"/>
          <w:szCs w:val="20"/>
          <w:u w:val="single"/>
        </w:rPr>
      </w:pPr>
      <w:r w:rsidRPr="00EF7FD9">
        <w:rPr>
          <w:rFonts w:ascii="Times New Roman" w:hAnsi="Times New Roman"/>
          <w:sz w:val="20"/>
          <w:szCs w:val="20"/>
        </w:rPr>
        <w:t xml:space="preserve">Utvrđuje se da je ova točka dnevnog reda usvojena </w:t>
      </w:r>
      <w:r w:rsidRPr="00EF7FD9">
        <w:rPr>
          <w:rFonts w:ascii="Times New Roman" w:hAnsi="Times New Roman"/>
          <w:sz w:val="20"/>
          <w:szCs w:val="20"/>
          <w:u w:val="single"/>
        </w:rPr>
        <w:t xml:space="preserve">JEDNOGLASNO, </w:t>
      </w:r>
      <w:r w:rsidR="00210038">
        <w:rPr>
          <w:rFonts w:ascii="Times New Roman" w:hAnsi="Times New Roman"/>
          <w:sz w:val="20"/>
          <w:szCs w:val="20"/>
          <w:u w:val="single"/>
        </w:rPr>
        <w:t xml:space="preserve">sa </w:t>
      </w:r>
      <w:r w:rsidR="003732F3">
        <w:rPr>
          <w:rFonts w:ascii="Times New Roman" w:hAnsi="Times New Roman"/>
          <w:sz w:val="20"/>
          <w:szCs w:val="20"/>
          <w:u w:val="single"/>
        </w:rPr>
        <w:t>6 glasova</w:t>
      </w:r>
      <w:r w:rsidR="0013471A">
        <w:rPr>
          <w:rFonts w:ascii="Times New Roman" w:hAnsi="Times New Roman"/>
          <w:sz w:val="20"/>
          <w:szCs w:val="20"/>
          <w:u w:val="single"/>
        </w:rPr>
        <w:t xml:space="preserve"> </w:t>
      </w:r>
      <w:r w:rsidRPr="00EF7FD9">
        <w:rPr>
          <w:rFonts w:ascii="Times New Roman" w:hAnsi="Times New Roman"/>
          <w:sz w:val="20"/>
          <w:szCs w:val="20"/>
          <w:u w:val="single"/>
        </w:rPr>
        <w:t>ZA.</w:t>
      </w:r>
    </w:p>
    <w:p w14:paraId="72C84932" w14:textId="77777777" w:rsidR="00EF7FD9" w:rsidRPr="00EF7FD9" w:rsidRDefault="00EF7FD9" w:rsidP="00EF7FD9">
      <w:pPr>
        <w:spacing w:after="0" w:line="240" w:lineRule="auto"/>
        <w:rPr>
          <w:rFonts w:ascii="Times New Roman" w:hAnsi="Times New Roman"/>
          <w:sz w:val="20"/>
          <w:szCs w:val="20"/>
          <w:u w:val="single"/>
        </w:rPr>
      </w:pPr>
    </w:p>
    <w:p w14:paraId="08AD0565" w14:textId="77777777" w:rsidR="00EF7FD9" w:rsidRPr="00976C75" w:rsidRDefault="00EF7FD9" w:rsidP="00EF7FD9">
      <w:pPr>
        <w:spacing w:after="0" w:line="240" w:lineRule="auto"/>
        <w:jc w:val="center"/>
        <w:rPr>
          <w:rFonts w:ascii="Times New Roman" w:hAnsi="Times New Roman"/>
          <w:b/>
          <w:bCs/>
          <w:sz w:val="20"/>
          <w:szCs w:val="20"/>
        </w:rPr>
      </w:pPr>
      <w:r w:rsidRPr="00976C75">
        <w:rPr>
          <w:rFonts w:ascii="Times New Roman" w:hAnsi="Times New Roman"/>
          <w:b/>
          <w:bCs/>
          <w:sz w:val="20"/>
          <w:szCs w:val="20"/>
        </w:rPr>
        <w:t>Utvrđuje se da je donesena slijedeća</w:t>
      </w:r>
    </w:p>
    <w:p w14:paraId="16028D5E" w14:textId="47CDE7E1" w:rsidR="0013471A" w:rsidRDefault="00E92676" w:rsidP="00E92676">
      <w:pPr>
        <w:spacing w:after="0" w:line="240" w:lineRule="auto"/>
        <w:jc w:val="center"/>
        <w:rPr>
          <w:rFonts w:ascii="Times New Roman" w:eastAsia="Times New Roman" w:hAnsi="Times New Roman"/>
          <w:b/>
          <w:sz w:val="20"/>
          <w:szCs w:val="20"/>
          <w:lang w:val="sl-SI"/>
        </w:rPr>
      </w:pPr>
      <w:r w:rsidRPr="00E92676">
        <w:rPr>
          <w:rFonts w:ascii="Times New Roman" w:eastAsia="Times New Roman" w:hAnsi="Times New Roman"/>
          <w:b/>
          <w:sz w:val="20"/>
          <w:szCs w:val="20"/>
          <w:lang w:val="sl-SI"/>
        </w:rPr>
        <w:t>Odluka o donošenju Plana djelovanja u području prirodnih nepogoda za 2025. godinu za Općinu Kamanje</w:t>
      </w:r>
    </w:p>
    <w:p w14:paraId="414574EF" w14:textId="77777777" w:rsidR="00E92676" w:rsidRPr="00976C75" w:rsidRDefault="00E92676" w:rsidP="00E92676">
      <w:pPr>
        <w:spacing w:after="0" w:line="240" w:lineRule="auto"/>
        <w:jc w:val="center"/>
        <w:rPr>
          <w:rFonts w:ascii="Times New Roman" w:eastAsia="Times New Roman" w:hAnsi="Times New Roman"/>
          <w:b/>
          <w:sz w:val="20"/>
          <w:szCs w:val="20"/>
          <w:lang w:val="sl-SI"/>
        </w:rPr>
      </w:pPr>
    </w:p>
    <w:p w14:paraId="33CFDC56" w14:textId="77777777" w:rsidR="0079379E" w:rsidRPr="0079379E" w:rsidRDefault="0079379E" w:rsidP="0079379E">
      <w:pPr>
        <w:autoSpaceDE w:val="0"/>
        <w:autoSpaceDN w:val="0"/>
        <w:adjustRightInd w:val="0"/>
        <w:spacing w:after="0" w:line="240" w:lineRule="auto"/>
        <w:jc w:val="center"/>
        <w:rPr>
          <w:rFonts w:ascii="Times New Roman" w:eastAsia="Times New Roman" w:hAnsi="Times New Roman"/>
          <w:b/>
          <w:color w:val="000000"/>
          <w:sz w:val="20"/>
          <w:szCs w:val="20"/>
          <w:lang w:eastAsia="hr-HR"/>
        </w:rPr>
      </w:pPr>
      <w:r w:rsidRPr="0079379E">
        <w:rPr>
          <w:rFonts w:ascii="Times New Roman" w:eastAsia="Times New Roman" w:hAnsi="Times New Roman"/>
          <w:b/>
          <w:color w:val="000000"/>
          <w:sz w:val="20"/>
          <w:szCs w:val="20"/>
          <w:lang w:eastAsia="hr-HR"/>
        </w:rPr>
        <w:t>Članak 1.</w:t>
      </w:r>
    </w:p>
    <w:p w14:paraId="48449E11" w14:textId="77777777" w:rsidR="0079379E" w:rsidRPr="0079379E" w:rsidRDefault="0079379E" w:rsidP="0079379E">
      <w:pPr>
        <w:autoSpaceDE w:val="0"/>
        <w:autoSpaceDN w:val="0"/>
        <w:adjustRightInd w:val="0"/>
        <w:spacing w:after="0" w:line="240" w:lineRule="auto"/>
        <w:jc w:val="center"/>
        <w:rPr>
          <w:rFonts w:ascii="Times New Roman" w:eastAsia="Times New Roman" w:hAnsi="Times New Roman"/>
          <w:b/>
          <w:color w:val="000000"/>
          <w:sz w:val="20"/>
          <w:szCs w:val="20"/>
          <w:lang w:eastAsia="hr-HR"/>
        </w:rPr>
      </w:pPr>
    </w:p>
    <w:p w14:paraId="0B70CF51" w14:textId="77777777" w:rsidR="0079379E" w:rsidRPr="0079379E" w:rsidRDefault="0079379E" w:rsidP="0079379E">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79379E">
        <w:rPr>
          <w:rFonts w:ascii="Times New Roman" w:eastAsia="Times New Roman" w:hAnsi="Times New Roman"/>
          <w:sz w:val="20"/>
          <w:szCs w:val="20"/>
          <w:lang w:eastAsia="zh-CN"/>
        </w:rPr>
        <w:t>Donosi se Plan</w:t>
      </w:r>
      <w:r w:rsidRPr="0079379E">
        <w:rPr>
          <w:rFonts w:ascii="Times New Roman" w:eastAsia="Times New Roman" w:hAnsi="Times New Roman"/>
          <w:color w:val="000000"/>
          <w:sz w:val="20"/>
          <w:szCs w:val="20"/>
          <w:lang w:eastAsia="hr-HR"/>
        </w:rPr>
        <w:t xml:space="preserve"> djelovanja u području prirodnih nepogoda Općine Kamanje za 2025. godinu.</w:t>
      </w:r>
    </w:p>
    <w:p w14:paraId="01CE0170" w14:textId="77777777" w:rsidR="0079379E" w:rsidRPr="0079379E" w:rsidRDefault="0079379E" w:rsidP="0079379E">
      <w:pPr>
        <w:autoSpaceDE w:val="0"/>
        <w:autoSpaceDN w:val="0"/>
        <w:adjustRightInd w:val="0"/>
        <w:spacing w:after="0" w:line="240" w:lineRule="auto"/>
        <w:jc w:val="center"/>
        <w:rPr>
          <w:rFonts w:ascii="Times New Roman" w:eastAsia="Times New Roman" w:hAnsi="Times New Roman"/>
          <w:b/>
          <w:bCs/>
          <w:color w:val="000000"/>
          <w:sz w:val="20"/>
          <w:szCs w:val="20"/>
          <w:lang w:eastAsia="hr-HR"/>
        </w:rPr>
      </w:pPr>
      <w:r w:rsidRPr="0079379E">
        <w:rPr>
          <w:rFonts w:ascii="Times New Roman" w:eastAsia="Times New Roman" w:hAnsi="Times New Roman"/>
          <w:b/>
          <w:bCs/>
          <w:color w:val="000000"/>
          <w:sz w:val="20"/>
          <w:szCs w:val="20"/>
          <w:lang w:eastAsia="hr-HR"/>
        </w:rPr>
        <w:t>Članka 2.</w:t>
      </w:r>
    </w:p>
    <w:p w14:paraId="5719E334" w14:textId="77777777" w:rsidR="0079379E" w:rsidRPr="0079379E" w:rsidRDefault="0079379E" w:rsidP="0079379E">
      <w:pPr>
        <w:autoSpaceDE w:val="0"/>
        <w:autoSpaceDN w:val="0"/>
        <w:adjustRightInd w:val="0"/>
        <w:spacing w:after="0" w:line="240" w:lineRule="auto"/>
        <w:jc w:val="center"/>
        <w:rPr>
          <w:rFonts w:ascii="Times New Roman" w:eastAsia="Times New Roman" w:hAnsi="Times New Roman"/>
          <w:b/>
          <w:bCs/>
          <w:color w:val="000000"/>
          <w:sz w:val="20"/>
          <w:szCs w:val="20"/>
          <w:lang w:eastAsia="hr-HR"/>
        </w:rPr>
      </w:pPr>
    </w:p>
    <w:p w14:paraId="172E209B" w14:textId="77777777" w:rsidR="0079379E" w:rsidRPr="0079379E" w:rsidRDefault="0079379E" w:rsidP="0079379E">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79379E">
        <w:rPr>
          <w:rFonts w:ascii="Times New Roman" w:eastAsia="Times New Roman" w:hAnsi="Times New Roman"/>
          <w:color w:val="000000"/>
          <w:sz w:val="20"/>
          <w:szCs w:val="20"/>
          <w:lang w:eastAsia="hr-HR"/>
        </w:rPr>
        <w:t>Plan djelovanja u području prirodnih nepogoda za Općinu Kamanje za 2025. godinu sastavni je dio ove Odluke.</w:t>
      </w:r>
    </w:p>
    <w:p w14:paraId="5FA59533" w14:textId="77777777" w:rsidR="0079379E" w:rsidRPr="0079379E" w:rsidRDefault="0079379E" w:rsidP="0079379E">
      <w:pPr>
        <w:autoSpaceDE w:val="0"/>
        <w:autoSpaceDN w:val="0"/>
        <w:adjustRightInd w:val="0"/>
        <w:spacing w:after="0" w:line="240" w:lineRule="auto"/>
        <w:ind w:firstLine="708"/>
        <w:rPr>
          <w:rFonts w:ascii="Times New Roman" w:eastAsia="Times New Roman" w:hAnsi="Times New Roman"/>
          <w:color w:val="000000"/>
          <w:sz w:val="20"/>
          <w:szCs w:val="20"/>
          <w:lang w:eastAsia="hr-HR"/>
        </w:rPr>
      </w:pPr>
    </w:p>
    <w:p w14:paraId="6E59BCE3" w14:textId="77777777" w:rsidR="0079379E" w:rsidRPr="0079379E" w:rsidRDefault="0079379E" w:rsidP="0079379E">
      <w:pPr>
        <w:autoSpaceDE w:val="0"/>
        <w:autoSpaceDN w:val="0"/>
        <w:adjustRightInd w:val="0"/>
        <w:spacing w:after="0" w:line="240" w:lineRule="auto"/>
        <w:jc w:val="center"/>
        <w:rPr>
          <w:rFonts w:ascii="Times New Roman" w:eastAsia="Times New Roman" w:hAnsi="Times New Roman"/>
          <w:b/>
          <w:color w:val="000000"/>
          <w:sz w:val="20"/>
          <w:szCs w:val="20"/>
          <w:lang w:eastAsia="hr-HR"/>
        </w:rPr>
      </w:pPr>
      <w:r w:rsidRPr="0079379E">
        <w:rPr>
          <w:rFonts w:ascii="Times New Roman" w:eastAsia="Times New Roman" w:hAnsi="Times New Roman"/>
          <w:b/>
          <w:color w:val="000000"/>
          <w:sz w:val="20"/>
          <w:szCs w:val="20"/>
          <w:lang w:eastAsia="hr-HR"/>
        </w:rPr>
        <w:t>Članak 3.</w:t>
      </w:r>
    </w:p>
    <w:p w14:paraId="03B037DF" w14:textId="77777777" w:rsidR="0079379E" w:rsidRPr="0079379E" w:rsidRDefault="0079379E" w:rsidP="0079379E">
      <w:pPr>
        <w:autoSpaceDE w:val="0"/>
        <w:autoSpaceDN w:val="0"/>
        <w:adjustRightInd w:val="0"/>
        <w:spacing w:after="0" w:line="240" w:lineRule="auto"/>
        <w:jc w:val="center"/>
        <w:rPr>
          <w:rFonts w:ascii="Times New Roman" w:eastAsia="Times New Roman" w:hAnsi="Times New Roman"/>
          <w:b/>
          <w:color w:val="000000"/>
          <w:sz w:val="20"/>
          <w:szCs w:val="20"/>
          <w:lang w:eastAsia="hr-HR"/>
        </w:rPr>
      </w:pPr>
    </w:p>
    <w:p w14:paraId="7B0D667F" w14:textId="35AFE7AC" w:rsidR="00EF7FD9" w:rsidRDefault="0079379E" w:rsidP="0079379E">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79379E">
        <w:rPr>
          <w:rFonts w:ascii="Times New Roman" w:eastAsia="Times New Roman" w:hAnsi="Times New Roman"/>
          <w:color w:val="000000"/>
          <w:sz w:val="20"/>
          <w:szCs w:val="20"/>
          <w:lang w:eastAsia="hr-HR"/>
        </w:rPr>
        <w:t>Ova Odluka stupa na snagu osmog dana od dana objave u „Glasniku Općine Kamanje“.</w:t>
      </w:r>
    </w:p>
    <w:p w14:paraId="12CAB258" w14:textId="77777777" w:rsidR="0079379E" w:rsidRDefault="0079379E" w:rsidP="0079379E">
      <w:pPr>
        <w:autoSpaceDE w:val="0"/>
        <w:autoSpaceDN w:val="0"/>
        <w:adjustRightInd w:val="0"/>
        <w:spacing w:after="0" w:line="240" w:lineRule="auto"/>
        <w:jc w:val="both"/>
        <w:rPr>
          <w:rFonts w:ascii="Times New Roman" w:eastAsia="Times New Roman" w:hAnsi="Times New Roman"/>
          <w:color w:val="000000"/>
          <w:sz w:val="20"/>
          <w:szCs w:val="20"/>
          <w:lang w:eastAsia="hr-HR"/>
        </w:rPr>
      </w:pPr>
    </w:p>
    <w:p w14:paraId="7D93E2D2" w14:textId="774414EA" w:rsidR="00EF7FD9" w:rsidRPr="0079379E" w:rsidRDefault="0079379E" w:rsidP="0079379E">
      <w:pPr>
        <w:autoSpaceDE w:val="0"/>
        <w:autoSpaceDN w:val="0"/>
        <w:adjustRightInd w:val="0"/>
        <w:spacing w:after="0" w:line="240" w:lineRule="auto"/>
        <w:jc w:val="both"/>
        <w:rPr>
          <w:rFonts w:ascii="Times New Roman" w:eastAsia="Times New Roman" w:hAnsi="Times New Roman"/>
          <w:color w:val="000000"/>
          <w:sz w:val="20"/>
          <w:szCs w:val="20"/>
          <w:lang w:eastAsia="hr-HR"/>
        </w:rPr>
      </w:pPr>
      <w:r>
        <w:rPr>
          <w:rFonts w:ascii="Times New Roman" w:eastAsia="Times New Roman" w:hAnsi="Times New Roman"/>
          <w:color w:val="000000"/>
          <w:sz w:val="20"/>
          <w:szCs w:val="20"/>
          <w:lang w:eastAsia="hr-HR"/>
        </w:rPr>
        <w:t>Prelazi se na slijedeću točku.</w:t>
      </w:r>
    </w:p>
    <w:p w14:paraId="30746EE0" w14:textId="77777777" w:rsidR="00EF7FD9" w:rsidRDefault="00EF7FD9" w:rsidP="00EF7FD9">
      <w:pPr>
        <w:autoSpaceDN w:val="0"/>
        <w:spacing w:after="0" w:line="240" w:lineRule="auto"/>
        <w:jc w:val="both"/>
        <w:rPr>
          <w:rFonts w:ascii="Times New Roman" w:eastAsia="Times New Roman" w:hAnsi="Times New Roman"/>
          <w:sz w:val="24"/>
          <w:szCs w:val="24"/>
          <w:lang w:eastAsia="hr-HR"/>
        </w:rPr>
      </w:pPr>
    </w:p>
    <w:p w14:paraId="0CFD72F1" w14:textId="5B989F12" w:rsidR="00976C75" w:rsidRPr="0084791E" w:rsidRDefault="00976C75" w:rsidP="00EF7FD9">
      <w:pPr>
        <w:autoSpaceDN w:val="0"/>
        <w:spacing w:after="0" w:line="240" w:lineRule="auto"/>
        <w:jc w:val="both"/>
        <w:rPr>
          <w:rFonts w:ascii="Times New Roman" w:eastAsia="Times New Roman" w:hAnsi="Times New Roman"/>
          <w:b/>
          <w:bCs/>
          <w:sz w:val="20"/>
          <w:szCs w:val="20"/>
          <w:lang w:eastAsia="hr-HR"/>
        </w:rPr>
      </w:pPr>
      <w:bookmarkStart w:id="16" w:name="_Hlk183645421"/>
      <w:r w:rsidRPr="0084791E">
        <w:rPr>
          <w:rFonts w:ascii="Times New Roman" w:eastAsia="Times New Roman" w:hAnsi="Times New Roman"/>
          <w:b/>
          <w:bCs/>
          <w:sz w:val="20"/>
          <w:szCs w:val="20"/>
          <w:lang w:eastAsia="hr-HR"/>
        </w:rPr>
        <w:t xml:space="preserve">Ad11) </w:t>
      </w:r>
      <w:r w:rsidR="00E92676" w:rsidRPr="00E92676">
        <w:rPr>
          <w:rFonts w:ascii="Times New Roman" w:eastAsia="Times New Roman" w:hAnsi="Times New Roman"/>
          <w:b/>
          <w:bCs/>
          <w:sz w:val="20"/>
          <w:szCs w:val="20"/>
          <w:lang w:eastAsia="hr-HR"/>
        </w:rPr>
        <w:t>Odluka o izmjenama i dopunama Odluke o komunalnom doprinosu</w:t>
      </w:r>
    </w:p>
    <w:p w14:paraId="43E423EB" w14:textId="16C4FFFA" w:rsidR="00976C75" w:rsidRDefault="004C4F3A" w:rsidP="00EF7FD9">
      <w:pPr>
        <w:autoSpaceDN w:val="0"/>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Pročelnica je </w:t>
      </w:r>
      <w:r w:rsidR="0002783A">
        <w:rPr>
          <w:rFonts w:ascii="Times New Roman" w:eastAsia="Times New Roman" w:hAnsi="Times New Roman"/>
          <w:sz w:val="20"/>
          <w:szCs w:val="20"/>
          <w:lang w:eastAsia="hr-HR"/>
        </w:rPr>
        <w:t xml:space="preserve">obrazložila kako se u prijedlogu ove odluke </w:t>
      </w:r>
      <w:r w:rsidR="0020367E">
        <w:rPr>
          <w:rFonts w:ascii="Times New Roman" w:eastAsia="Times New Roman" w:hAnsi="Times New Roman"/>
          <w:sz w:val="20"/>
          <w:szCs w:val="20"/>
          <w:lang w:eastAsia="hr-HR"/>
        </w:rPr>
        <w:t>predlaže izmjena zona za naplatu komunalnog doprinosa, odnosno da umjesto tri zone imamo samo jednu s obzirom da sva naša naselja imaju jednako opremljenu komunalnu infrastrukturu, odnosno ujednačenu infrastrukturu.</w:t>
      </w:r>
      <w:r>
        <w:rPr>
          <w:rFonts w:ascii="Times New Roman" w:eastAsia="Times New Roman" w:hAnsi="Times New Roman"/>
          <w:sz w:val="20"/>
          <w:szCs w:val="20"/>
          <w:lang w:eastAsia="hr-HR"/>
        </w:rPr>
        <w:t xml:space="preserve"> </w:t>
      </w:r>
    </w:p>
    <w:p w14:paraId="0A327DCE" w14:textId="77777777" w:rsidR="0084791E" w:rsidRDefault="0084791E" w:rsidP="0084791E">
      <w:pPr>
        <w:spacing w:after="0" w:line="240" w:lineRule="auto"/>
        <w:jc w:val="both"/>
        <w:rPr>
          <w:rFonts w:ascii="Times New Roman" w:hAnsi="Times New Roman"/>
          <w:sz w:val="20"/>
          <w:szCs w:val="20"/>
        </w:rPr>
      </w:pPr>
    </w:p>
    <w:p w14:paraId="5BFF2D6C" w14:textId="77777777" w:rsidR="0020367E" w:rsidRPr="00EF7FD9" w:rsidRDefault="0020367E" w:rsidP="0020367E">
      <w:pPr>
        <w:spacing w:after="0" w:line="240" w:lineRule="auto"/>
        <w:jc w:val="both"/>
        <w:rPr>
          <w:rFonts w:ascii="Times New Roman" w:hAnsi="Times New Roman"/>
          <w:sz w:val="20"/>
          <w:szCs w:val="20"/>
        </w:rPr>
      </w:pPr>
      <w:r w:rsidRPr="00EF7FD9">
        <w:rPr>
          <w:rFonts w:ascii="Times New Roman" w:hAnsi="Times New Roman"/>
          <w:sz w:val="20"/>
          <w:szCs w:val="20"/>
        </w:rPr>
        <w:t>Prijedlog Odluke je dan na raspravu.</w:t>
      </w:r>
    </w:p>
    <w:p w14:paraId="33E7BB0A" w14:textId="64C57F55" w:rsidR="0020367E" w:rsidRDefault="0020367E" w:rsidP="0084791E">
      <w:pPr>
        <w:spacing w:after="0" w:line="240" w:lineRule="auto"/>
        <w:jc w:val="both"/>
        <w:rPr>
          <w:rFonts w:ascii="Times New Roman" w:hAnsi="Times New Roman"/>
          <w:sz w:val="20"/>
          <w:szCs w:val="20"/>
        </w:rPr>
      </w:pPr>
      <w:r>
        <w:rPr>
          <w:rFonts w:ascii="Times New Roman" w:hAnsi="Times New Roman"/>
          <w:sz w:val="20"/>
          <w:szCs w:val="20"/>
        </w:rPr>
        <w:t>Gosp. Maršić komentirao je da su cijene komunalnog doprinosa dosta različite</w:t>
      </w:r>
      <w:r w:rsidR="00151504">
        <w:rPr>
          <w:rFonts w:ascii="Times New Roman" w:hAnsi="Times New Roman"/>
          <w:sz w:val="20"/>
          <w:szCs w:val="20"/>
        </w:rPr>
        <w:t>. Predlaže se da cijena po m3 bude 4,00 eura za jednu zonu za cijelo područje.</w:t>
      </w:r>
    </w:p>
    <w:p w14:paraId="46B0E479" w14:textId="77777777" w:rsidR="00970134" w:rsidRDefault="00970134" w:rsidP="0084791E">
      <w:pPr>
        <w:spacing w:after="0" w:line="240" w:lineRule="auto"/>
        <w:jc w:val="both"/>
        <w:rPr>
          <w:rFonts w:ascii="Times New Roman" w:hAnsi="Times New Roman"/>
          <w:sz w:val="20"/>
          <w:szCs w:val="20"/>
        </w:rPr>
      </w:pPr>
    </w:p>
    <w:p w14:paraId="6722FAA3" w14:textId="176C6191" w:rsidR="0084791E" w:rsidRDefault="0084791E" w:rsidP="0084791E">
      <w:pPr>
        <w:spacing w:after="0" w:line="240" w:lineRule="auto"/>
        <w:jc w:val="both"/>
        <w:rPr>
          <w:rFonts w:ascii="Times New Roman" w:hAnsi="Times New Roman"/>
          <w:sz w:val="20"/>
          <w:szCs w:val="20"/>
        </w:rPr>
      </w:pPr>
      <w:r w:rsidRPr="00EF7FD9">
        <w:rPr>
          <w:rFonts w:ascii="Times New Roman" w:hAnsi="Times New Roman"/>
          <w:sz w:val="20"/>
          <w:szCs w:val="20"/>
        </w:rPr>
        <w:t>Prelazi se na glasanje.</w:t>
      </w:r>
    </w:p>
    <w:p w14:paraId="596D93B0" w14:textId="77777777" w:rsidR="0020367E" w:rsidRPr="00EF7FD9" w:rsidRDefault="0020367E" w:rsidP="0084791E">
      <w:pPr>
        <w:spacing w:after="0" w:line="240" w:lineRule="auto"/>
        <w:jc w:val="both"/>
        <w:rPr>
          <w:rFonts w:ascii="Times New Roman" w:hAnsi="Times New Roman"/>
          <w:sz w:val="20"/>
          <w:szCs w:val="20"/>
        </w:rPr>
      </w:pPr>
    </w:p>
    <w:p w14:paraId="43F61EAC" w14:textId="28A5E352" w:rsidR="0084791E" w:rsidRPr="00EF7FD9" w:rsidRDefault="0084791E" w:rsidP="0084791E">
      <w:pPr>
        <w:spacing w:after="0" w:line="240" w:lineRule="auto"/>
        <w:rPr>
          <w:rFonts w:ascii="Times New Roman" w:hAnsi="Times New Roman"/>
          <w:sz w:val="20"/>
          <w:szCs w:val="20"/>
          <w:u w:val="single"/>
        </w:rPr>
      </w:pPr>
      <w:r w:rsidRPr="00EF7FD9">
        <w:rPr>
          <w:rFonts w:ascii="Times New Roman" w:hAnsi="Times New Roman"/>
          <w:sz w:val="20"/>
          <w:szCs w:val="20"/>
        </w:rPr>
        <w:t xml:space="preserve">Utvrđuje se da je ova točka dnevnog reda usvojena </w:t>
      </w:r>
      <w:r w:rsidRPr="00EF7FD9">
        <w:rPr>
          <w:rFonts w:ascii="Times New Roman" w:hAnsi="Times New Roman"/>
          <w:sz w:val="20"/>
          <w:szCs w:val="20"/>
          <w:u w:val="single"/>
        </w:rPr>
        <w:t xml:space="preserve">JEDNOGLASNO, </w:t>
      </w:r>
      <w:r>
        <w:rPr>
          <w:rFonts w:ascii="Times New Roman" w:hAnsi="Times New Roman"/>
          <w:sz w:val="20"/>
          <w:szCs w:val="20"/>
          <w:u w:val="single"/>
        </w:rPr>
        <w:t xml:space="preserve">sa </w:t>
      </w:r>
      <w:r w:rsidR="003732F3">
        <w:rPr>
          <w:rFonts w:ascii="Times New Roman" w:hAnsi="Times New Roman"/>
          <w:sz w:val="20"/>
          <w:szCs w:val="20"/>
          <w:u w:val="single"/>
        </w:rPr>
        <w:t>6 glasova</w:t>
      </w:r>
      <w:r>
        <w:rPr>
          <w:rFonts w:ascii="Times New Roman" w:hAnsi="Times New Roman"/>
          <w:sz w:val="20"/>
          <w:szCs w:val="20"/>
          <w:u w:val="single"/>
        </w:rPr>
        <w:t xml:space="preserve"> </w:t>
      </w:r>
      <w:r w:rsidRPr="00EF7FD9">
        <w:rPr>
          <w:rFonts w:ascii="Times New Roman" w:hAnsi="Times New Roman"/>
          <w:sz w:val="20"/>
          <w:szCs w:val="20"/>
          <w:u w:val="single"/>
        </w:rPr>
        <w:t>ZA.</w:t>
      </w:r>
    </w:p>
    <w:p w14:paraId="5403960F" w14:textId="77777777" w:rsidR="0084791E" w:rsidRPr="00EF7FD9" w:rsidRDefault="0084791E" w:rsidP="0084791E">
      <w:pPr>
        <w:spacing w:after="0" w:line="240" w:lineRule="auto"/>
        <w:rPr>
          <w:rFonts w:ascii="Times New Roman" w:hAnsi="Times New Roman"/>
          <w:sz w:val="20"/>
          <w:szCs w:val="20"/>
          <w:u w:val="single"/>
        </w:rPr>
      </w:pPr>
    </w:p>
    <w:p w14:paraId="28A094AB" w14:textId="77777777" w:rsidR="0084791E" w:rsidRDefault="0084791E" w:rsidP="0084791E">
      <w:pPr>
        <w:spacing w:after="0" w:line="240" w:lineRule="auto"/>
        <w:jc w:val="center"/>
        <w:rPr>
          <w:rFonts w:ascii="Times New Roman" w:hAnsi="Times New Roman"/>
          <w:b/>
          <w:bCs/>
          <w:sz w:val="20"/>
          <w:szCs w:val="20"/>
        </w:rPr>
      </w:pPr>
      <w:r w:rsidRPr="00976C75">
        <w:rPr>
          <w:rFonts w:ascii="Times New Roman" w:hAnsi="Times New Roman"/>
          <w:b/>
          <w:bCs/>
          <w:sz w:val="20"/>
          <w:szCs w:val="20"/>
        </w:rPr>
        <w:t>Utvrđuje se da je donesena slijedeća</w:t>
      </w:r>
    </w:p>
    <w:p w14:paraId="6509758C" w14:textId="77777777" w:rsidR="0084791E" w:rsidRPr="0084791E" w:rsidRDefault="0084791E" w:rsidP="0084791E">
      <w:pPr>
        <w:spacing w:after="0" w:line="240" w:lineRule="auto"/>
        <w:jc w:val="center"/>
        <w:rPr>
          <w:rFonts w:ascii="Times New Roman" w:eastAsia="Times New Roman" w:hAnsi="Times New Roman"/>
          <w:b/>
          <w:bCs/>
          <w:sz w:val="20"/>
          <w:szCs w:val="20"/>
          <w:lang w:eastAsia="hr-HR"/>
        </w:rPr>
      </w:pPr>
      <w:bookmarkStart w:id="17" w:name="_Hlk172549775"/>
      <w:r w:rsidRPr="0084791E">
        <w:rPr>
          <w:rFonts w:ascii="Times New Roman" w:eastAsia="Times New Roman" w:hAnsi="Times New Roman"/>
          <w:b/>
          <w:bCs/>
          <w:sz w:val="20"/>
          <w:szCs w:val="20"/>
          <w:lang w:eastAsia="hr-HR"/>
        </w:rPr>
        <w:t xml:space="preserve">ODLUKU </w:t>
      </w:r>
    </w:p>
    <w:bookmarkEnd w:id="16"/>
    <w:p w14:paraId="36EF68BB" w14:textId="2A139543" w:rsidR="0084791E" w:rsidRPr="0084791E" w:rsidRDefault="00E92676" w:rsidP="0084791E">
      <w:pPr>
        <w:spacing w:after="0" w:line="240" w:lineRule="auto"/>
        <w:jc w:val="center"/>
        <w:rPr>
          <w:rFonts w:ascii="Times New Roman" w:eastAsia="Times New Roman" w:hAnsi="Times New Roman"/>
          <w:b/>
          <w:bCs/>
          <w:sz w:val="20"/>
          <w:szCs w:val="20"/>
          <w:lang w:eastAsia="hr-HR"/>
        </w:rPr>
      </w:pPr>
      <w:r w:rsidRPr="00E92676">
        <w:rPr>
          <w:rFonts w:ascii="Times New Roman" w:eastAsia="Times New Roman" w:hAnsi="Times New Roman"/>
          <w:b/>
          <w:bCs/>
          <w:sz w:val="20"/>
          <w:szCs w:val="20"/>
          <w:lang w:eastAsia="hr-HR"/>
        </w:rPr>
        <w:t xml:space="preserve"> o izmjenama i dopunama Odluke o komunalnom doprinosu</w:t>
      </w:r>
    </w:p>
    <w:bookmarkEnd w:id="17"/>
    <w:p w14:paraId="1991A4DA" w14:textId="77777777" w:rsidR="0084791E" w:rsidRDefault="0084791E" w:rsidP="0079379E">
      <w:pPr>
        <w:spacing w:after="0" w:line="240" w:lineRule="auto"/>
        <w:rPr>
          <w:rFonts w:ascii="Times New Roman" w:eastAsia="Times New Roman" w:hAnsi="Times New Roman"/>
          <w:sz w:val="20"/>
          <w:szCs w:val="20"/>
          <w:lang w:eastAsia="hr-HR"/>
        </w:rPr>
      </w:pPr>
    </w:p>
    <w:p w14:paraId="235224E8" w14:textId="77777777" w:rsidR="0079379E" w:rsidRPr="0079379E" w:rsidRDefault="0079379E" w:rsidP="0079379E">
      <w:pPr>
        <w:suppressAutoHyphens/>
        <w:autoSpaceDE w:val="0"/>
        <w:autoSpaceDN w:val="0"/>
        <w:adjustRightInd w:val="0"/>
        <w:spacing w:after="0" w:line="240" w:lineRule="auto"/>
        <w:jc w:val="center"/>
        <w:rPr>
          <w:rFonts w:ascii="Times New Roman" w:eastAsia="Times New Roman" w:hAnsi="Times New Roman"/>
          <w:b/>
          <w:sz w:val="20"/>
          <w:szCs w:val="20"/>
          <w:lang w:eastAsia="zh-CN"/>
        </w:rPr>
      </w:pPr>
      <w:r w:rsidRPr="0079379E">
        <w:rPr>
          <w:rFonts w:ascii="Times New Roman" w:eastAsia="Times New Roman" w:hAnsi="Times New Roman"/>
          <w:b/>
          <w:sz w:val="20"/>
          <w:szCs w:val="20"/>
          <w:lang w:eastAsia="zh-CN"/>
        </w:rPr>
        <w:t>Članak 1.</w:t>
      </w:r>
    </w:p>
    <w:p w14:paraId="215EA1DD" w14:textId="77777777" w:rsidR="0079379E" w:rsidRPr="0079379E" w:rsidRDefault="0079379E" w:rsidP="0079379E">
      <w:pPr>
        <w:suppressAutoHyphens/>
        <w:autoSpaceDE w:val="0"/>
        <w:autoSpaceDN w:val="0"/>
        <w:adjustRightInd w:val="0"/>
        <w:spacing w:after="0" w:line="240" w:lineRule="auto"/>
        <w:ind w:firstLine="708"/>
        <w:jc w:val="both"/>
        <w:rPr>
          <w:rFonts w:ascii="Times New Roman" w:eastAsia="Times New Roman" w:hAnsi="Times New Roman"/>
          <w:sz w:val="20"/>
          <w:szCs w:val="20"/>
          <w:lang w:eastAsia="zh-CN"/>
        </w:rPr>
      </w:pPr>
      <w:r w:rsidRPr="0079379E">
        <w:rPr>
          <w:rFonts w:ascii="Times New Roman" w:eastAsia="Times New Roman" w:hAnsi="Times New Roman"/>
          <w:sz w:val="20"/>
          <w:szCs w:val="20"/>
          <w:lang w:eastAsia="zh-CN"/>
        </w:rPr>
        <w:t>U Odluci o komunalnom doprinosu („Glasnik Općine Kamanje“ br. 01/19) mijenja se:</w:t>
      </w:r>
    </w:p>
    <w:p w14:paraId="46745CFF" w14:textId="77777777" w:rsidR="0079379E" w:rsidRPr="0079379E" w:rsidRDefault="0079379E" w:rsidP="0079379E">
      <w:pPr>
        <w:suppressAutoHyphens/>
        <w:autoSpaceDE w:val="0"/>
        <w:autoSpaceDN w:val="0"/>
        <w:adjustRightInd w:val="0"/>
        <w:spacing w:after="0" w:line="240" w:lineRule="auto"/>
        <w:ind w:firstLine="708"/>
        <w:jc w:val="both"/>
        <w:rPr>
          <w:rFonts w:ascii="Times New Roman" w:eastAsia="Times New Roman" w:hAnsi="Times New Roman"/>
          <w:sz w:val="20"/>
          <w:szCs w:val="20"/>
          <w:lang w:eastAsia="zh-CN"/>
        </w:rPr>
      </w:pPr>
    </w:p>
    <w:p w14:paraId="792087F0" w14:textId="77777777" w:rsidR="0079379E" w:rsidRPr="0079379E" w:rsidRDefault="0079379E" w:rsidP="0079379E">
      <w:pPr>
        <w:numPr>
          <w:ilvl w:val="0"/>
          <w:numId w:val="27"/>
        </w:num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79379E">
        <w:rPr>
          <w:rFonts w:ascii="Times New Roman" w:eastAsia="Times New Roman" w:hAnsi="Times New Roman"/>
          <w:sz w:val="20"/>
          <w:szCs w:val="20"/>
          <w:lang w:eastAsia="zh-CN"/>
        </w:rPr>
        <w:t xml:space="preserve"> članak 6. koji sada glasi:</w:t>
      </w:r>
    </w:p>
    <w:p w14:paraId="700BF234" w14:textId="77777777" w:rsidR="0079379E" w:rsidRPr="0079379E" w:rsidRDefault="0079379E" w:rsidP="0079379E">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1557A403" w14:textId="77777777" w:rsidR="0079379E" w:rsidRPr="0079379E" w:rsidRDefault="0079379E" w:rsidP="0079379E">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79379E">
        <w:rPr>
          <w:rFonts w:ascii="Times New Roman" w:eastAsia="Times New Roman" w:hAnsi="Times New Roman"/>
          <w:sz w:val="20"/>
          <w:szCs w:val="20"/>
          <w:lang w:eastAsia="zh-CN"/>
        </w:rPr>
        <w:t xml:space="preserve">„Na području Općine Kamanje utvrđuju se jedna (1) zona za obračun komunalnog doprinosa koja obuhvaća područje naselja Kamanje, naselja </w:t>
      </w:r>
      <w:proofErr w:type="spellStart"/>
      <w:r w:rsidRPr="0079379E">
        <w:rPr>
          <w:rFonts w:ascii="Times New Roman" w:eastAsia="Times New Roman" w:hAnsi="Times New Roman"/>
          <w:sz w:val="20"/>
          <w:szCs w:val="20"/>
          <w:lang w:eastAsia="zh-CN"/>
        </w:rPr>
        <w:t>Orljakovo</w:t>
      </w:r>
      <w:proofErr w:type="spellEnd"/>
      <w:r w:rsidRPr="0079379E">
        <w:rPr>
          <w:rFonts w:ascii="Times New Roman" w:eastAsia="Times New Roman" w:hAnsi="Times New Roman"/>
          <w:sz w:val="20"/>
          <w:szCs w:val="20"/>
          <w:lang w:eastAsia="zh-CN"/>
        </w:rPr>
        <w:t xml:space="preserve">, naselja Mali Vrh </w:t>
      </w:r>
      <w:proofErr w:type="spellStart"/>
      <w:r w:rsidRPr="0079379E">
        <w:rPr>
          <w:rFonts w:ascii="Times New Roman" w:eastAsia="Times New Roman" w:hAnsi="Times New Roman"/>
          <w:sz w:val="20"/>
          <w:szCs w:val="20"/>
          <w:lang w:eastAsia="zh-CN"/>
        </w:rPr>
        <w:t>Kamanjski</w:t>
      </w:r>
      <w:proofErr w:type="spellEnd"/>
      <w:r w:rsidRPr="0079379E">
        <w:rPr>
          <w:rFonts w:ascii="Times New Roman" w:eastAsia="Times New Roman" w:hAnsi="Times New Roman"/>
          <w:sz w:val="20"/>
          <w:szCs w:val="20"/>
          <w:lang w:eastAsia="zh-CN"/>
        </w:rPr>
        <w:t xml:space="preserve">, naselja Veliki Vrh </w:t>
      </w:r>
      <w:proofErr w:type="spellStart"/>
      <w:r w:rsidRPr="0079379E">
        <w:rPr>
          <w:rFonts w:ascii="Times New Roman" w:eastAsia="Times New Roman" w:hAnsi="Times New Roman"/>
          <w:sz w:val="20"/>
          <w:szCs w:val="20"/>
          <w:lang w:eastAsia="zh-CN"/>
        </w:rPr>
        <w:t>Kamanjski</w:t>
      </w:r>
      <w:proofErr w:type="spellEnd"/>
      <w:r w:rsidRPr="0079379E">
        <w:rPr>
          <w:rFonts w:ascii="Times New Roman" w:eastAsia="Times New Roman" w:hAnsi="Times New Roman"/>
          <w:sz w:val="20"/>
          <w:szCs w:val="20"/>
          <w:lang w:eastAsia="zh-CN"/>
        </w:rPr>
        <w:t xml:space="preserve">, naselja </w:t>
      </w:r>
      <w:proofErr w:type="spellStart"/>
      <w:r w:rsidRPr="0079379E">
        <w:rPr>
          <w:rFonts w:ascii="Times New Roman" w:eastAsia="Times New Roman" w:hAnsi="Times New Roman"/>
          <w:sz w:val="20"/>
          <w:szCs w:val="20"/>
          <w:lang w:eastAsia="zh-CN"/>
        </w:rPr>
        <w:t>Reštovo</w:t>
      </w:r>
      <w:proofErr w:type="spellEnd"/>
      <w:r w:rsidRPr="0079379E">
        <w:rPr>
          <w:rFonts w:ascii="Times New Roman" w:eastAsia="Times New Roman" w:hAnsi="Times New Roman"/>
          <w:sz w:val="20"/>
          <w:szCs w:val="20"/>
          <w:lang w:eastAsia="zh-CN"/>
        </w:rPr>
        <w:t xml:space="preserve">, naselja Brlog Ozaljski i naselja </w:t>
      </w:r>
      <w:proofErr w:type="spellStart"/>
      <w:r w:rsidRPr="0079379E">
        <w:rPr>
          <w:rFonts w:ascii="Times New Roman" w:eastAsia="Times New Roman" w:hAnsi="Times New Roman"/>
          <w:sz w:val="20"/>
          <w:szCs w:val="20"/>
          <w:lang w:eastAsia="zh-CN"/>
        </w:rPr>
        <w:t>Preseka</w:t>
      </w:r>
      <w:proofErr w:type="spellEnd"/>
      <w:r w:rsidRPr="0079379E">
        <w:rPr>
          <w:rFonts w:ascii="Times New Roman" w:eastAsia="Times New Roman" w:hAnsi="Times New Roman"/>
          <w:sz w:val="20"/>
          <w:szCs w:val="20"/>
          <w:lang w:eastAsia="zh-CN"/>
        </w:rPr>
        <w:t xml:space="preserve"> Ozaljska“.</w:t>
      </w:r>
    </w:p>
    <w:p w14:paraId="5E3BC8F3" w14:textId="77777777" w:rsidR="0079379E" w:rsidRPr="0079379E" w:rsidRDefault="0079379E" w:rsidP="0079379E">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36990585" w14:textId="77777777" w:rsidR="0079379E" w:rsidRPr="0079379E" w:rsidRDefault="0079379E" w:rsidP="0079379E">
      <w:pPr>
        <w:numPr>
          <w:ilvl w:val="0"/>
          <w:numId w:val="27"/>
        </w:num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79379E">
        <w:rPr>
          <w:rFonts w:ascii="Times New Roman" w:eastAsia="Times New Roman" w:hAnsi="Times New Roman"/>
          <w:sz w:val="20"/>
          <w:szCs w:val="20"/>
          <w:lang w:eastAsia="zh-CN"/>
        </w:rPr>
        <w:t>Članak 7. koji sada glasi:</w:t>
      </w:r>
    </w:p>
    <w:p w14:paraId="277580BB" w14:textId="77777777" w:rsidR="0079379E" w:rsidRPr="0079379E" w:rsidRDefault="0079379E" w:rsidP="0079379E">
      <w:pPr>
        <w:suppressAutoHyphens/>
        <w:autoSpaceDE w:val="0"/>
        <w:autoSpaceDN w:val="0"/>
        <w:adjustRightInd w:val="0"/>
        <w:spacing w:after="0" w:line="240" w:lineRule="auto"/>
        <w:ind w:left="708"/>
        <w:jc w:val="both"/>
        <w:rPr>
          <w:rFonts w:ascii="Times New Roman" w:eastAsia="Times New Roman" w:hAnsi="Times New Roman"/>
          <w:sz w:val="20"/>
          <w:szCs w:val="20"/>
          <w:lang w:eastAsia="zh-CN"/>
        </w:rPr>
      </w:pPr>
    </w:p>
    <w:p w14:paraId="61D84F5D" w14:textId="77777777" w:rsidR="0079379E" w:rsidRPr="0079379E" w:rsidRDefault="0079379E" w:rsidP="0079379E">
      <w:pPr>
        <w:suppressAutoHyphens/>
        <w:autoSpaceDE w:val="0"/>
        <w:autoSpaceDN w:val="0"/>
        <w:adjustRightInd w:val="0"/>
        <w:spacing w:after="0" w:line="240" w:lineRule="auto"/>
        <w:ind w:firstLine="708"/>
        <w:jc w:val="both"/>
        <w:rPr>
          <w:rFonts w:ascii="Times New Roman" w:eastAsia="Times New Roman" w:hAnsi="Times New Roman"/>
          <w:sz w:val="20"/>
          <w:szCs w:val="20"/>
          <w:lang w:eastAsia="zh-CN"/>
        </w:rPr>
      </w:pPr>
      <w:r w:rsidRPr="0079379E">
        <w:rPr>
          <w:rFonts w:ascii="Times New Roman" w:eastAsia="Times New Roman" w:hAnsi="Times New Roman"/>
          <w:sz w:val="20"/>
          <w:szCs w:val="20"/>
          <w:lang w:eastAsia="zh-CN"/>
        </w:rPr>
        <w:t>„Jedinična vrijednost komunalnog doprinosa za obračun po m3 iznosi 4,00 eura.“</w:t>
      </w:r>
    </w:p>
    <w:p w14:paraId="42697CED" w14:textId="77777777" w:rsidR="0079379E" w:rsidRPr="0079379E" w:rsidRDefault="0079379E" w:rsidP="0079379E">
      <w:pPr>
        <w:suppressAutoHyphens/>
        <w:autoSpaceDE w:val="0"/>
        <w:autoSpaceDN w:val="0"/>
        <w:adjustRightInd w:val="0"/>
        <w:spacing w:after="0" w:line="240" w:lineRule="auto"/>
        <w:rPr>
          <w:rFonts w:eastAsia="Times New Roman" w:cs="Calibri"/>
          <w:sz w:val="20"/>
          <w:szCs w:val="20"/>
          <w:lang w:eastAsia="zh-CN"/>
        </w:rPr>
      </w:pPr>
    </w:p>
    <w:p w14:paraId="63EA5747" w14:textId="77777777" w:rsidR="0079379E" w:rsidRPr="0079379E" w:rsidRDefault="0079379E" w:rsidP="0079379E">
      <w:pPr>
        <w:numPr>
          <w:ilvl w:val="0"/>
          <w:numId w:val="27"/>
        </w:numPr>
        <w:suppressAutoHyphens/>
        <w:autoSpaceDE w:val="0"/>
        <w:autoSpaceDN w:val="0"/>
        <w:adjustRightInd w:val="0"/>
        <w:spacing w:after="0" w:line="240" w:lineRule="auto"/>
        <w:rPr>
          <w:rFonts w:ascii="Times New Roman" w:eastAsia="Times New Roman" w:hAnsi="Times New Roman"/>
          <w:b/>
          <w:sz w:val="20"/>
          <w:szCs w:val="20"/>
          <w:lang w:eastAsia="zh-CN"/>
        </w:rPr>
      </w:pPr>
      <w:r w:rsidRPr="0079379E">
        <w:rPr>
          <w:rFonts w:ascii="Times New Roman" w:eastAsia="Times New Roman" w:hAnsi="Times New Roman"/>
          <w:sz w:val="20"/>
          <w:szCs w:val="20"/>
          <w:lang w:eastAsia="zh-CN"/>
        </w:rPr>
        <w:t>Članak 8. stavak 4. koji sada glasi:</w:t>
      </w:r>
    </w:p>
    <w:p w14:paraId="30232E10" w14:textId="77777777" w:rsidR="0079379E" w:rsidRPr="0079379E" w:rsidRDefault="0079379E" w:rsidP="0079379E">
      <w:pPr>
        <w:suppressAutoHyphens/>
        <w:autoSpaceDE w:val="0"/>
        <w:autoSpaceDN w:val="0"/>
        <w:adjustRightInd w:val="0"/>
        <w:spacing w:after="0" w:line="240" w:lineRule="auto"/>
        <w:rPr>
          <w:rFonts w:eastAsia="Times New Roman" w:cs="Calibri"/>
          <w:sz w:val="20"/>
          <w:szCs w:val="20"/>
          <w:lang w:eastAsia="zh-CN"/>
        </w:rPr>
      </w:pPr>
    </w:p>
    <w:p w14:paraId="50AAEB89" w14:textId="77777777" w:rsidR="0079379E" w:rsidRPr="0079379E" w:rsidRDefault="0079379E" w:rsidP="0079379E">
      <w:pPr>
        <w:suppressAutoHyphens/>
        <w:autoSpaceDE w:val="0"/>
        <w:autoSpaceDN w:val="0"/>
        <w:adjustRightInd w:val="0"/>
        <w:spacing w:after="0" w:line="240" w:lineRule="auto"/>
        <w:ind w:firstLine="708"/>
        <w:rPr>
          <w:rFonts w:ascii="Times New Roman" w:eastAsia="Times New Roman" w:hAnsi="Times New Roman"/>
          <w:b/>
          <w:sz w:val="20"/>
          <w:szCs w:val="20"/>
          <w:lang w:eastAsia="zh-CN"/>
        </w:rPr>
      </w:pPr>
      <w:r w:rsidRPr="0079379E">
        <w:rPr>
          <w:rFonts w:ascii="Times New Roman" w:eastAsia="Times New Roman" w:hAnsi="Times New Roman"/>
          <w:b/>
          <w:sz w:val="20"/>
          <w:szCs w:val="20"/>
          <w:lang w:eastAsia="zh-CN"/>
        </w:rPr>
        <w:t xml:space="preserve">„ </w:t>
      </w:r>
      <w:r w:rsidRPr="0079379E">
        <w:rPr>
          <w:rFonts w:ascii="Times New Roman" w:eastAsia="Times New Roman" w:hAnsi="Times New Roman"/>
          <w:sz w:val="20"/>
          <w:szCs w:val="20"/>
          <w:lang w:eastAsia="zh-CN"/>
        </w:rPr>
        <w:t>Kod obročnog plaćanja iznos pojedinog mjesečnog obroka ne može biti manji od 130,00 eura.“</w:t>
      </w:r>
    </w:p>
    <w:p w14:paraId="481ACACC" w14:textId="77777777" w:rsidR="0079379E" w:rsidRPr="0079379E" w:rsidRDefault="0079379E" w:rsidP="0079379E">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46E2E0C1" w14:textId="77777777" w:rsidR="0079379E" w:rsidRPr="0079379E" w:rsidRDefault="0079379E" w:rsidP="0079379E">
      <w:pPr>
        <w:suppressAutoHyphens/>
        <w:autoSpaceDE w:val="0"/>
        <w:autoSpaceDN w:val="0"/>
        <w:adjustRightInd w:val="0"/>
        <w:spacing w:after="0" w:line="240" w:lineRule="auto"/>
        <w:jc w:val="center"/>
        <w:rPr>
          <w:rFonts w:ascii="Times New Roman" w:eastAsia="Times New Roman" w:hAnsi="Times New Roman"/>
          <w:b/>
          <w:sz w:val="20"/>
          <w:szCs w:val="20"/>
          <w:lang w:eastAsia="zh-CN"/>
        </w:rPr>
      </w:pPr>
      <w:r w:rsidRPr="0079379E">
        <w:rPr>
          <w:rFonts w:ascii="Times New Roman" w:eastAsia="Times New Roman" w:hAnsi="Times New Roman"/>
          <w:b/>
          <w:sz w:val="20"/>
          <w:szCs w:val="20"/>
          <w:lang w:eastAsia="zh-CN"/>
        </w:rPr>
        <w:t>Članak 2.</w:t>
      </w:r>
    </w:p>
    <w:p w14:paraId="715FC954" w14:textId="08D5347E" w:rsidR="0079379E" w:rsidRPr="0084791E" w:rsidRDefault="0079379E" w:rsidP="0079379E">
      <w:pPr>
        <w:spacing w:after="0" w:line="240" w:lineRule="auto"/>
        <w:rPr>
          <w:rFonts w:ascii="Times New Roman" w:eastAsia="Times New Roman" w:hAnsi="Times New Roman"/>
          <w:sz w:val="20"/>
          <w:szCs w:val="20"/>
          <w:lang w:eastAsia="hr-HR"/>
        </w:rPr>
      </w:pPr>
      <w:r w:rsidRPr="0079379E">
        <w:rPr>
          <w:rFonts w:ascii="Times New Roman" w:eastAsia="Times New Roman" w:hAnsi="Times New Roman"/>
          <w:sz w:val="20"/>
          <w:szCs w:val="20"/>
          <w:lang w:eastAsia="zh-CN"/>
        </w:rPr>
        <w:lastRenderedPageBreak/>
        <w:t>Ova Odluka o izmjenama i dopunama Odluke stupa na snagu osmog dana od dana objave u „Glasniku Općine Kamanje“.</w:t>
      </w:r>
      <w:r w:rsidRPr="0079379E">
        <w:rPr>
          <w:rFonts w:ascii="Times New Roman" w:eastAsia="Times New Roman" w:hAnsi="Times New Roman"/>
          <w:sz w:val="20"/>
          <w:szCs w:val="20"/>
          <w:lang w:eastAsia="zh-CN"/>
        </w:rPr>
        <w:cr/>
      </w:r>
    </w:p>
    <w:p w14:paraId="655ECD3F" w14:textId="5B40E0DE" w:rsidR="0084791E" w:rsidRPr="0084791E" w:rsidRDefault="00E92676" w:rsidP="0084791E">
      <w:pPr>
        <w:spacing w:after="0" w:line="240" w:lineRule="auto"/>
        <w:rPr>
          <w:rFonts w:ascii="Times New Roman" w:eastAsia="Times New Roman" w:hAnsi="Times New Roman"/>
          <w:b/>
          <w:bCs/>
          <w:color w:val="FF0000"/>
          <w:sz w:val="20"/>
          <w:szCs w:val="20"/>
          <w:lang w:eastAsia="hr-HR"/>
        </w:rPr>
      </w:pPr>
      <w:r>
        <w:rPr>
          <w:rFonts w:ascii="Times New Roman" w:hAnsi="Times New Roman"/>
          <w:sz w:val="20"/>
          <w:szCs w:val="20"/>
        </w:rPr>
        <w:t>Prelazi se na slijedeću točku.</w:t>
      </w:r>
    </w:p>
    <w:p w14:paraId="449AC92E" w14:textId="77777777" w:rsidR="00E92676" w:rsidRDefault="00E92676" w:rsidP="001570BE">
      <w:pPr>
        <w:spacing w:after="0" w:line="240" w:lineRule="auto"/>
        <w:rPr>
          <w:rFonts w:ascii="Times New Roman" w:eastAsia="Times New Roman" w:hAnsi="Times New Roman"/>
          <w:sz w:val="20"/>
          <w:szCs w:val="20"/>
          <w:lang w:eastAsia="hr-HR"/>
        </w:rPr>
      </w:pPr>
    </w:p>
    <w:p w14:paraId="0849E22F" w14:textId="30B9A78C" w:rsidR="00E92676" w:rsidRPr="00E92676" w:rsidRDefault="00E92676" w:rsidP="00E92676">
      <w:pPr>
        <w:autoSpaceDN w:val="0"/>
        <w:spacing w:after="0" w:line="240" w:lineRule="auto"/>
        <w:jc w:val="both"/>
        <w:rPr>
          <w:rFonts w:ascii="Times New Roman" w:eastAsia="Times New Roman" w:hAnsi="Times New Roman"/>
          <w:b/>
          <w:bCs/>
          <w:sz w:val="20"/>
          <w:szCs w:val="20"/>
          <w:lang w:eastAsia="hr-HR"/>
        </w:rPr>
      </w:pPr>
      <w:r w:rsidRPr="0084791E">
        <w:rPr>
          <w:rFonts w:ascii="Times New Roman" w:eastAsia="Times New Roman" w:hAnsi="Times New Roman"/>
          <w:b/>
          <w:bCs/>
          <w:sz w:val="20"/>
          <w:szCs w:val="20"/>
          <w:lang w:eastAsia="hr-HR"/>
        </w:rPr>
        <w:t>Ad1</w:t>
      </w:r>
      <w:r>
        <w:rPr>
          <w:rFonts w:ascii="Times New Roman" w:eastAsia="Times New Roman" w:hAnsi="Times New Roman"/>
          <w:b/>
          <w:bCs/>
          <w:sz w:val="20"/>
          <w:szCs w:val="20"/>
          <w:lang w:eastAsia="hr-HR"/>
        </w:rPr>
        <w:t>2</w:t>
      </w:r>
      <w:r w:rsidRPr="0084791E">
        <w:rPr>
          <w:rFonts w:ascii="Times New Roman" w:eastAsia="Times New Roman" w:hAnsi="Times New Roman"/>
          <w:b/>
          <w:bCs/>
          <w:sz w:val="20"/>
          <w:szCs w:val="20"/>
          <w:lang w:eastAsia="hr-HR"/>
        </w:rPr>
        <w:t xml:space="preserve">) </w:t>
      </w:r>
      <w:r w:rsidRPr="00E92676">
        <w:rPr>
          <w:rFonts w:ascii="Times New Roman" w:eastAsia="Times New Roman" w:hAnsi="Times New Roman"/>
          <w:b/>
          <w:bCs/>
          <w:sz w:val="20"/>
          <w:szCs w:val="20"/>
          <w:lang w:eastAsia="hr-HR"/>
        </w:rPr>
        <w:t>Pravilnik o provedbi postupka jednostavne nabave</w:t>
      </w:r>
    </w:p>
    <w:p w14:paraId="47BD1E1A" w14:textId="5061B207" w:rsidR="00E92676" w:rsidRDefault="00E92676" w:rsidP="00E92676">
      <w:pPr>
        <w:autoSpaceDN w:val="0"/>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Pročelnica je </w:t>
      </w:r>
      <w:r w:rsidR="00151504">
        <w:rPr>
          <w:rFonts w:ascii="Times New Roman" w:eastAsia="Times New Roman" w:hAnsi="Times New Roman"/>
          <w:sz w:val="20"/>
          <w:szCs w:val="20"/>
          <w:lang w:eastAsia="hr-HR"/>
        </w:rPr>
        <w:t xml:space="preserve">obrazložila da je dosadašnji </w:t>
      </w:r>
      <w:r w:rsidR="00970134">
        <w:rPr>
          <w:rFonts w:ascii="Times New Roman" w:eastAsia="Times New Roman" w:hAnsi="Times New Roman"/>
          <w:sz w:val="20"/>
          <w:szCs w:val="20"/>
          <w:lang w:eastAsia="hr-HR"/>
        </w:rPr>
        <w:t>pravilnik od 2017. godine te je potrebno isti ažurirati i uskladiti sa postojećim zakonom, odnosno urediti transparentnost nabave.</w:t>
      </w:r>
    </w:p>
    <w:p w14:paraId="43EE76A3" w14:textId="77777777" w:rsidR="00970134" w:rsidRPr="00E92676" w:rsidRDefault="00970134" w:rsidP="00E92676">
      <w:pPr>
        <w:autoSpaceDN w:val="0"/>
        <w:spacing w:after="0" w:line="240" w:lineRule="auto"/>
        <w:jc w:val="both"/>
        <w:rPr>
          <w:rFonts w:ascii="Times New Roman" w:eastAsia="Times New Roman" w:hAnsi="Times New Roman"/>
          <w:b/>
          <w:bCs/>
          <w:sz w:val="20"/>
          <w:szCs w:val="20"/>
          <w:lang w:eastAsia="hr-HR"/>
        </w:rPr>
      </w:pPr>
    </w:p>
    <w:p w14:paraId="3D38B0E6" w14:textId="2E4A2B80" w:rsidR="00E92676" w:rsidRDefault="00970134" w:rsidP="00E92676">
      <w:pPr>
        <w:spacing w:after="0" w:line="240" w:lineRule="auto"/>
        <w:jc w:val="both"/>
        <w:rPr>
          <w:rFonts w:ascii="Times New Roman" w:hAnsi="Times New Roman"/>
          <w:sz w:val="20"/>
          <w:szCs w:val="20"/>
        </w:rPr>
      </w:pPr>
      <w:r w:rsidRPr="00970134">
        <w:rPr>
          <w:rFonts w:ascii="Times New Roman" w:hAnsi="Times New Roman"/>
          <w:sz w:val="20"/>
          <w:szCs w:val="20"/>
        </w:rPr>
        <w:t>Prijedlog Odluke je dan na raspravu</w:t>
      </w:r>
      <w:r>
        <w:rPr>
          <w:rFonts w:ascii="Times New Roman" w:hAnsi="Times New Roman"/>
          <w:sz w:val="20"/>
          <w:szCs w:val="20"/>
        </w:rPr>
        <w:t>.</w:t>
      </w:r>
    </w:p>
    <w:p w14:paraId="62808D76" w14:textId="0DC5FB5E" w:rsidR="00970134" w:rsidRDefault="00970134" w:rsidP="00E92676">
      <w:pPr>
        <w:spacing w:after="0" w:line="240" w:lineRule="auto"/>
        <w:jc w:val="both"/>
        <w:rPr>
          <w:rFonts w:ascii="Times New Roman" w:hAnsi="Times New Roman"/>
          <w:sz w:val="20"/>
          <w:szCs w:val="20"/>
        </w:rPr>
      </w:pPr>
      <w:r w:rsidRPr="00970134">
        <w:rPr>
          <w:rFonts w:ascii="Times New Roman" w:hAnsi="Times New Roman"/>
          <w:sz w:val="20"/>
          <w:szCs w:val="20"/>
        </w:rPr>
        <w:t>Načelnik smatra da svaka nabava treba biti što transparentnija. Obrazložen je postupak provedbe nabave preko sustava EOJN.</w:t>
      </w:r>
    </w:p>
    <w:p w14:paraId="2DECBE7F" w14:textId="77777777" w:rsidR="00970134" w:rsidRDefault="00970134" w:rsidP="00E92676">
      <w:pPr>
        <w:spacing w:after="0" w:line="240" w:lineRule="auto"/>
        <w:jc w:val="both"/>
        <w:rPr>
          <w:rFonts w:ascii="Times New Roman" w:hAnsi="Times New Roman"/>
          <w:sz w:val="20"/>
          <w:szCs w:val="20"/>
        </w:rPr>
      </w:pPr>
    </w:p>
    <w:p w14:paraId="42E73F25" w14:textId="77777777" w:rsidR="00E92676" w:rsidRDefault="00E92676" w:rsidP="00E92676">
      <w:pPr>
        <w:spacing w:after="0" w:line="240" w:lineRule="auto"/>
        <w:jc w:val="both"/>
        <w:rPr>
          <w:rFonts w:ascii="Times New Roman" w:hAnsi="Times New Roman"/>
          <w:sz w:val="20"/>
          <w:szCs w:val="20"/>
        </w:rPr>
      </w:pPr>
      <w:r w:rsidRPr="00EF7FD9">
        <w:rPr>
          <w:rFonts w:ascii="Times New Roman" w:hAnsi="Times New Roman"/>
          <w:sz w:val="20"/>
          <w:szCs w:val="20"/>
        </w:rPr>
        <w:t>Prelazi se na glasanje.</w:t>
      </w:r>
    </w:p>
    <w:p w14:paraId="36DC9A2A" w14:textId="77777777" w:rsidR="00970134" w:rsidRPr="00EF7FD9" w:rsidRDefault="00970134" w:rsidP="00E92676">
      <w:pPr>
        <w:spacing w:after="0" w:line="240" w:lineRule="auto"/>
        <w:jc w:val="both"/>
        <w:rPr>
          <w:rFonts w:ascii="Times New Roman" w:hAnsi="Times New Roman"/>
          <w:sz w:val="20"/>
          <w:szCs w:val="20"/>
        </w:rPr>
      </w:pPr>
    </w:p>
    <w:p w14:paraId="3C6E553E" w14:textId="77777777" w:rsidR="00E92676" w:rsidRPr="00EF7FD9" w:rsidRDefault="00E92676" w:rsidP="00E92676">
      <w:pPr>
        <w:spacing w:after="0" w:line="240" w:lineRule="auto"/>
        <w:rPr>
          <w:rFonts w:ascii="Times New Roman" w:hAnsi="Times New Roman"/>
          <w:sz w:val="20"/>
          <w:szCs w:val="20"/>
          <w:u w:val="single"/>
        </w:rPr>
      </w:pPr>
      <w:r w:rsidRPr="00EF7FD9">
        <w:rPr>
          <w:rFonts w:ascii="Times New Roman" w:hAnsi="Times New Roman"/>
          <w:sz w:val="20"/>
          <w:szCs w:val="20"/>
        </w:rPr>
        <w:t xml:space="preserve">Utvrđuje se da je ova točka dnevnog reda usvojena </w:t>
      </w:r>
      <w:r w:rsidRPr="00EF7FD9">
        <w:rPr>
          <w:rFonts w:ascii="Times New Roman" w:hAnsi="Times New Roman"/>
          <w:sz w:val="20"/>
          <w:szCs w:val="20"/>
          <w:u w:val="single"/>
        </w:rPr>
        <w:t xml:space="preserve">JEDNOGLASNO, </w:t>
      </w:r>
      <w:r>
        <w:rPr>
          <w:rFonts w:ascii="Times New Roman" w:hAnsi="Times New Roman"/>
          <w:sz w:val="20"/>
          <w:szCs w:val="20"/>
          <w:u w:val="single"/>
        </w:rPr>
        <w:t xml:space="preserve">sa 6 glasova </w:t>
      </w:r>
      <w:r w:rsidRPr="00EF7FD9">
        <w:rPr>
          <w:rFonts w:ascii="Times New Roman" w:hAnsi="Times New Roman"/>
          <w:sz w:val="20"/>
          <w:szCs w:val="20"/>
          <w:u w:val="single"/>
        </w:rPr>
        <w:t>ZA.</w:t>
      </w:r>
    </w:p>
    <w:p w14:paraId="6FC90D74" w14:textId="77777777" w:rsidR="00E92676" w:rsidRPr="00EF7FD9" w:rsidRDefault="00E92676" w:rsidP="00E92676">
      <w:pPr>
        <w:spacing w:after="0" w:line="240" w:lineRule="auto"/>
        <w:rPr>
          <w:rFonts w:ascii="Times New Roman" w:hAnsi="Times New Roman"/>
          <w:sz w:val="20"/>
          <w:szCs w:val="20"/>
          <w:u w:val="single"/>
        </w:rPr>
      </w:pPr>
    </w:p>
    <w:p w14:paraId="0F16047E" w14:textId="0B748D2F" w:rsidR="00E92676" w:rsidRDefault="00E92676" w:rsidP="00E92676">
      <w:pPr>
        <w:spacing w:after="0" w:line="240" w:lineRule="auto"/>
        <w:jc w:val="center"/>
        <w:rPr>
          <w:rFonts w:ascii="Times New Roman" w:hAnsi="Times New Roman"/>
          <w:b/>
          <w:bCs/>
          <w:sz w:val="20"/>
          <w:szCs w:val="20"/>
        </w:rPr>
      </w:pPr>
      <w:r w:rsidRPr="00976C75">
        <w:rPr>
          <w:rFonts w:ascii="Times New Roman" w:hAnsi="Times New Roman"/>
          <w:b/>
          <w:bCs/>
          <w:sz w:val="20"/>
          <w:szCs w:val="20"/>
        </w:rPr>
        <w:t>Utvrđuje se da je donesen slijedeć</w:t>
      </w:r>
      <w:r>
        <w:rPr>
          <w:rFonts w:ascii="Times New Roman" w:hAnsi="Times New Roman"/>
          <w:b/>
          <w:bCs/>
          <w:sz w:val="20"/>
          <w:szCs w:val="20"/>
        </w:rPr>
        <w:t>i</w:t>
      </w:r>
    </w:p>
    <w:p w14:paraId="308036F1" w14:textId="77777777" w:rsidR="00E92676" w:rsidRDefault="00E92676" w:rsidP="00E92676">
      <w:pPr>
        <w:autoSpaceDN w:val="0"/>
        <w:spacing w:after="0" w:line="240" w:lineRule="auto"/>
        <w:jc w:val="center"/>
        <w:rPr>
          <w:rFonts w:ascii="Times New Roman" w:eastAsia="Times New Roman" w:hAnsi="Times New Roman"/>
          <w:b/>
          <w:bCs/>
          <w:sz w:val="20"/>
          <w:szCs w:val="20"/>
          <w:lang w:eastAsia="hr-HR"/>
        </w:rPr>
      </w:pPr>
      <w:r w:rsidRPr="00E92676">
        <w:rPr>
          <w:rFonts w:ascii="Times New Roman" w:eastAsia="Times New Roman" w:hAnsi="Times New Roman"/>
          <w:b/>
          <w:bCs/>
          <w:sz w:val="20"/>
          <w:szCs w:val="20"/>
          <w:lang w:eastAsia="hr-HR"/>
        </w:rPr>
        <w:t>Pravilnik o provedbi postupka jednostavne nabave</w:t>
      </w:r>
    </w:p>
    <w:p w14:paraId="7143D5E2" w14:textId="77777777" w:rsidR="0079379E" w:rsidRDefault="0079379E" w:rsidP="0079379E">
      <w:pPr>
        <w:autoSpaceDN w:val="0"/>
        <w:spacing w:after="0" w:line="240" w:lineRule="auto"/>
        <w:rPr>
          <w:rFonts w:ascii="Times New Roman" w:eastAsia="Times New Roman" w:hAnsi="Times New Roman"/>
          <w:b/>
          <w:bCs/>
          <w:sz w:val="20"/>
          <w:szCs w:val="20"/>
          <w:lang w:eastAsia="hr-HR"/>
        </w:rPr>
      </w:pPr>
    </w:p>
    <w:p w14:paraId="44D8904B" w14:textId="6057A9C9" w:rsidR="0084515E" w:rsidRPr="0084515E" w:rsidRDefault="0084515E" w:rsidP="0084515E">
      <w:pPr>
        <w:autoSpaceDE w:val="0"/>
        <w:autoSpaceDN w:val="0"/>
        <w:adjustRightInd w:val="0"/>
        <w:spacing w:after="0" w:line="240" w:lineRule="auto"/>
        <w:rPr>
          <w:rFonts w:ascii="Times New Roman" w:eastAsiaTheme="minorHAnsi" w:hAnsi="Times New Roman"/>
          <w:b/>
          <w:bCs/>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 xml:space="preserve">OPĆE ODREDBE </w:t>
      </w:r>
    </w:p>
    <w:p w14:paraId="43245939" w14:textId="77777777" w:rsidR="0084515E" w:rsidRPr="0084515E" w:rsidRDefault="0084515E" w:rsidP="0084515E">
      <w:pPr>
        <w:autoSpaceDE w:val="0"/>
        <w:autoSpaceDN w:val="0"/>
        <w:adjustRightInd w:val="0"/>
        <w:spacing w:after="0" w:line="240" w:lineRule="auto"/>
        <w:jc w:val="center"/>
        <w:rPr>
          <w:rFonts w:ascii="Times New Roman" w:eastAsiaTheme="minorHAnsi" w:hAnsi="Times New Roman"/>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Članak 1.</w:t>
      </w:r>
    </w:p>
    <w:p w14:paraId="647FC096" w14:textId="77777777" w:rsidR="0084515E" w:rsidRPr="0084515E" w:rsidRDefault="0084515E" w:rsidP="0084515E">
      <w:pPr>
        <w:numPr>
          <w:ilvl w:val="0"/>
          <w:numId w:val="29"/>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Ovim Pravilnikom o provedbi postupaka jednostavne nabave (u daljnjem tekstu: Pravilnik) uređuje se postupak nabave roba, usluga i radova za potrebe Općine Kamanje (dalje u tekstu: Naručitelj), čija je procijenjena vrijednost nabave do 26.540,00 EUR, bez PDV-a, za robu i usluge te provedbu projektnih natječaja, odnosno do 66.360,00 EUR, bez PDV-a, za radove. </w:t>
      </w:r>
    </w:p>
    <w:p w14:paraId="140C3561"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33687985" w14:textId="77777777" w:rsidR="0084515E" w:rsidRPr="0084515E" w:rsidRDefault="0084515E" w:rsidP="0084515E">
      <w:pPr>
        <w:numPr>
          <w:ilvl w:val="0"/>
          <w:numId w:val="29"/>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proofErr w:type="spellStart"/>
      <w:r w:rsidRPr="0084515E">
        <w:rPr>
          <w:rFonts w:ascii="Times New Roman" w:eastAsiaTheme="minorHAnsi" w:hAnsi="Times New Roman"/>
          <w:color w:val="000000"/>
          <w:sz w:val="20"/>
          <w:szCs w:val="20"/>
          <w14:ligatures w14:val="standardContextual"/>
        </w:rPr>
        <w:t>lzračun</w:t>
      </w:r>
      <w:proofErr w:type="spellEnd"/>
      <w:r w:rsidRPr="0084515E">
        <w:rPr>
          <w:rFonts w:ascii="Times New Roman" w:eastAsiaTheme="minorHAnsi" w:hAnsi="Times New Roman"/>
          <w:color w:val="000000"/>
          <w:sz w:val="20"/>
          <w:szCs w:val="20"/>
          <w14:ligatures w14:val="standardContextual"/>
        </w:rPr>
        <w:t xml:space="preserve"> procijenjene vrijednosti nabave temelji se na ukupnom iznosu bez poreza na dodanu vrijednosti (PDV-a).</w:t>
      </w:r>
    </w:p>
    <w:p w14:paraId="4A0AAE65" w14:textId="77777777" w:rsidR="0084515E" w:rsidRPr="0084515E" w:rsidRDefault="0084515E" w:rsidP="0084515E">
      <w:pPr>
        <w:ind w:left="720"/>
        <w:contextualSpacing/>
        <w:rPr>
          <w:rFonts w:ascii="Times New Roman" w:eastAsiaTheme="minorHAnsi" w:hAnsi="Times New Roman"/>
          <w:kern w:val="2"/>
          <w:sz w:val="20"/>
          <w:szCs w:val="20"/>
          <w14:ligatures w14:val="standardContextual"/>
        </w:rPr>
      </w:pPr>
    </w:p>
    <w:p w14:paraId="16D132AF" w14:textId="77777777" w:rsidR="0084515E" w:rsidRPr="0084515E" w:rsidRDefault="0084515E" w:rsidP="0084515E">
      <w:pPr>
        <w:numPr>
          <w:ilvl w:val="0"/>
          <w:numId w:val="29"/>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 Nabava iz stavka 1.ovog članka dijeli se na:</w:t>
      </w:r>
    </w:p>
    <w:p w14:paraId="72921CD1"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nabave čija je procijenjena vrijednost manja od 15.000,00 eura</w:t>
      </w:r>
    </w:p>
    <w:p w14:paraId="6A68756F"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 nabava čija je procijenjena vrijednost jednaka ili veća od 15.000,00 eura i manja od 26.540,00 eura za nabavu robe i usluga, odnosno manja od 66.360,00 eura za nabavu radova, odnosno do vrijednosti pragova iz članka 12. stavka 1. točke 1. Zakona o javnoj nabavi (Narodne novine, broj 120/2016, 114/2022).  </w:t>
      </w:r>
    </w:p>
    <w:p w14:paraId="446E18BD"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4EB7D656" w14:textId="77777777" w:rsidR="0084515E" w:rsidRPr="0084515E" w:rsidRDefault="0084515E" w:rsidP="0084515E">
      <w:pPr>
        <w:autoSpaceDE w:val="0"/>
        <w:autoSpaceDN w:val="0"/>
        <w:adjustRightInd w:val="0"/>
        <w:spacing w:after="0" w:line="240" w:lineRule="auto"/>
        <w:jc w:val="center"/>
        <w:rPr>
          <w:rFonts w:ascii="Times New Roman" w:eastAsiaTheme="minorHAnsi" w:hAnsi="Times New Roman"/>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Članak 2.</w:t>
      </w:r>
    </w:p>
    <w:p w14:paraId="7DA68C9C" w14:textId="77777777" w:rsidR="0084515E" w:rsidRPr="0084515E" w:rsidRDefault="0084515E" w:rsidP="0084515E">
      <w:pPr>
        <w:numPr>
          <w:ilvl w:val="0"/>
          <w:numId w:val="30"/>
        </w:numPr>
        <w:autoSpaceDE w:val="0"/>
        <w:autoSpaceDN w:val="0"/>
        <w:adjustRightInd w:val="0"/>
        <w:spacing w:after="0" w:line="240" w:lineRule="auto"/>
        <w:ind w:left="-142"/>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Komunikacija i svaka druga razmjena informacija u okviru postupaka jednostavne nabave obavlja se na dokaziv način, putem pošte, osobne dostave, elektroničke pošte ili telefaksa. </w:t>
      </w:r>
    </w:p>
    <w:p w14:paraId="796D4809" w14:textId="77777777" w:rsidR="0084515E" w:rsidRPr="0084515E" w:rsidRDefault="0084515E" w:rsidP="0084515E">
      <w:pPr>
        <w:autoSpaceDE w:val="0"/>
        <w:autoSpaceDN w:val="0"/>
        <w:adjustRightInd w:val="0"/>
        <w:spacing w:after="0" w:line="240" w:lineRule="auto"/>
        <w:ind w:left="-142"/>
        <w:jc w:val="both"/>
        <w:rPr>
          <w:rFonts w:ascii="Times New Roman" w:eastAsiaTheme="minorHAnsi" w:hAnsi="Times New Roman"/>
          <w:color w:val="000000"/>
          <w:sz w:val="20"/>
          <w:szCs w:val="20"/>
          <w14:ligatures w14:val="standardContextual"/>
        </w:rPr>
      </w:pPr>
    </w:p>
    <w:p w14:paraId="70717BC6" w14:textId="77777777" w:rsidR="0084515E" w:rsidRPr="0084515E" w:rsidRDefault="0084515E" w:rsidP="0084515E">
      <w:pPr>
        <w:numPr>
          <w:ilvl w:val="0"/>
          <w:numId w:val="30"/>
        </w:numPr>
        <w:autoSpaceDE w:val="0"/>
        <w:autoSpaceDN w:val="0"/>
        <w:adjustRightInd w:val="0"/>
        <w:spacing w:after="0" w:line="240" w:lineRule="auto"/>
        <w:ind w:left="-142"/>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Preporuča se korištenje elektroničke komunikacije. Odabrano sredstvo komunikacije bi trebalo biti opće dostupno te ne bi smjelo ograničavati pristup zainteresiranim gospodarskim subjektima. </w:t>
      </w:r>
    </w:p>
    <w:p w14:paraId="4CA65A88" w14:textId="77777777" w:rsidR="0084515E" w:rsidRPr="0084515E" w:rsidRDefault="0084515E" w:rsidP="0084515E">
      <w:pPr>
        <w:autoSpaceDE w:val="0"/>
        <w:autoSpaceDN w:val="0"/>
        <w:adjustRightInd w:val="0"/>
        <w:spacing w:after="0" w:line="240" w:lineRule="auto"/>
        <w:ind w:left="-142"/>
        <w:jc w:val="both"/>
        <w:rPr>
          <w:rFonts w:ascii="Times New Roman" w:eastAsiaTheme="minorHAnsi" w:hAnsi="Times New Roman"/>
          <w:color w:val="000000"/>
          <w:sz w:val="20"/>
          <w:szCs w:val="20"/>
          <w14:ligatures w14:val="standardContextual"/>
        </w:rPr>
      </w:pPr>
    </w:p>
    <w:p w14:paraId="24EBFA23" w14:textId="77777777" w:rsidR="0084515E" w:rsidRPr="0084515E" w:rsidRDefault="0084515E" w:rsidP="0084515E">
      <w:pPr>
        <w:numPr>
          <w:ilvl w:val="0"/>
          <w:numId w:val="30"/>
        </w:numPr>
        <w:autoSpaceDE w:val="0"/>
        <w:autoSpaceDN w:val="0"/>
        <w:adjustRightInd w:val="0"/>
        <w:spacing w:after="0" w:line="240" w:lineRule="auto"/>
        <w:ind w:left="-142"/>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Komunikacija naručitelja i gospodarskih subjekta treba počivati na načelima javne nabave, a sve kako bi se osiguralo tržišno natjecanje i postigla najbolja vrijednost za novac. </w:t>
      </w:r>
    </w:p>
    <w:p w14:paraId="0BE7C551" w14:textId="77777777" w:rsidR="0084515E" w:rsidRPr="0084515E" w:rsidRDefault="0084515E" w:rsidP="0084515E">
      <w:pPr>
        <w:autoSpaceDE w:val="0"/>
        <w:autoSpaceDN w:val="0"/>
        <w:adjustRightInd w:val="0"/>
        <w:spacing w:after="0" w:line="240" w:lineRule="auto"/>
        <w:ind w:left="-142"/>
        <w:jc w:val="both"/>
        <w:rPr>
          <w:rFonts w:ascii="Times New Roman" w:eastAsiaTheme="minorHAnsi" w:hAnsi="Times New Roman"/>
          <w:color w:val="000000"/>
          <w:sz w:val="20"/>
          <w:szCs w:val="20"/>
          <w14:ligatures w14:val="standardContextual"/>
        </w:rPr>
      </w:pPr>
    </w:p>
    <w:p w14:paraId="55897B88" w14:textId="77777777" w:rsidR="0084515E" w:rsidRPr="0084515E" w:rsidRDefault="0084515E" w:rsidP="0084515E">
      <w:pPr>
        <w:numPr>
          <w:ilvl w:val="0"/>
          <w:numId w:val="30"/>
        </w:numPr>
        <w:autoSpaceDE w:val="0"/>
        <w:autoSpaceDN w:val="0"/>
        <w:adjustRightInd w:val="0"/>
        <w:spacing w:after="0" w:line="240" w:lineRule="auto"/>
        <w:ind w:left="-142"/>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Za provedbu postupaka jednostavne nabave, u skladu s ovim Pravilnikom, nadležno je Stručno povjerenstvo za nabavu Naručitelja. </w:t>
      </w:r>
    </w:p>
    <w:p w14:paraId="1654F8B6" w14:textId="77777777" w:rsidR="0084515E" w:rsidRPr="0084515E" w:rsidRDefault="0084515E" w:rsidP="0084515E">
      <w:pPr>
        <w:autoSpaceDE w:val="0"/>
        <w:autoSpaceDN w:val="0"/>
        <w:adjustRightInd w:val="0"/>
        <w:spacing w:after="0" w:line="240" w:lineRule="auto"/>
        <w:ind w:left="-142"/>
        <w:jc w:val="both"/>
        <w:rPr>
          <w:rFonts w:ascii="Times New Roman" w:eastAsiaTheme="minorHAnsi" w:hAnsi="Times New Roman"/>
          <w:color w:val="000000"/>
          <w:sz w:val="20"/>
          <w:szCs w:val="20"/>
          <w14:ligatures w14:val="standardContextual"/>
        </w:rPr>
      </w:pPr>
    </w:p>
    <w:p w14:paraId="54D60B99" w14:textId="77777777" w:rsidR="0084515E" w:rsidRPr="0084515E" w:rsidRDefault="0084515E" w:rsidP="0084515E">
      <w:pPr>
        <w:autoSpaceDE w:val="0"/>
        <w:autoSpaceDN w:val="0"/>
        <w:adjustRightInd w:val="0"/>
        <w:spacing w:after="0" w:line="240" w:lineRule="auto"/>
        <w:jc w:val="center"/>
        <w:rPr>
          <w:rFonts w:ascii="Times New Roman" w:eastAsiaTheme="minorHAnsi" w:hAnsi="Times New Roman"/>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Članak 3.</w:t>
      </w:r>
    </w:p>
    <w:p w14:paraId="3287D03D" w14:textId="77777777" w:rsidR="0084515E" w:rsidRPr="0084515E" w:rsidRDefault="0084515E" w:rsidP="0084515E">
      <w:pPr>
        <w:numPr>
          <w:ilvl w:val="0"/>
          <w:numId w:val="31"/>
        </w:numPr>
        <w:ind w:left="0"/>
        <w:contextualSpacing/>
        <w:jc w:val="both"/>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t>U provedbi postupaka nabave iz članka 1. ovog Pravilnika, Naručitelj je obvezan postupati pažnjom dobrog gospodarstvenika u svrhu zakonitog, namjenskog i svrhovitog trošenja proračunskih4 sredstava.</w:t>
      </w:r>
    </w:p>
    <w:p w14:paraId="1F4C7DF8" w14:textId="77777777" w:rsidR="0084515E" w:rsidRPr="0084515E" w:rsidRDefault="0084515E" w:rsidP="0084515E">
      <w:pPr>
        <w:numPr>
          <w:ilvl w:val="0"/>
          <w:numId w:val="31"/>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Naručitelj je obvezan, u odnosu na sve gospodarske subjekte, poštivati temeljna načela javne nabave, odnosno načelo slobode kretanja robe, načelo slobode poslovnog </w:t>
      </w:r>
      <w:proofErr w:type="spellStart"/>
      <w:r w:rsidRPr="0084515E">
        <w:rPr>
          <w:rFonts w:ascii="Times New Roman" w:eastAsiaTheme="minorHAnsi" w:hAnsi="Times New Roman"/>
          <w:color w:val="000000"/>
          <w:sz w:val="20"/>
          <w:szCs w:val="20"/>
          <w14:ligatures w14:val="standardContextual"/>
        </w:rPr>
        <w:t>nastana</w:t>
      </w:r>
      <w:proofErr w:type="spellEnd"/>
      <w:r w:rsidRPr="0084515E">
        <w:rPr>
          <w:rFonts w:ascii="Times New Roman" w:eastAsiaTheme="minorHAnsi" w:hAnsi="Times New Roman"/>
          <w:color w:val="000000"/>
          <w:sz w:val="20"/>
          <w:szCs w:val="20"/>
          <w14:ligatures w14:val="standardContextual"/>
        </w:rPr>
        <w:t xml:space="preserve"> i načelo slobode pružanja usluga te načela koja iz toga proizlaze, kao što su načelo tržišnog natjecanja, načelo jednakog tretmana, načelo zabrane diskriminacije, načelo uzajamnog priznavanja, načelo razmjernosti i načelo transparentnosti. </w:t>
      </w:r>
    </w:p>
    <w:p w14:paraId="54894359"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30E98646" w14:textId="77777777" w:rsidR="0084515E" w:rsidRPr="0084515E" w:rsidRDefault="0084515E" w:rsidP="0084515E">
      <w:pPr>
        <w:numPr>
          <w:ilvl w:val="0"/>
          <w:numId w:val="31"/>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Naručitelj je obvezan primjenjivati odredbe ovog Pravilnika na način koji omogućava učinkovitu nabavu te ekonomično trošenje sredstava za nabavu. </w:t>
      </w:r>
    </w:p>
    <w:p w14:paraId="09D0F636"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308233BC" w14:textId="77777777" w:rsidR="0084515E" w:rsidRPr="0084515E" w:rsidRDefault="0084515E" w:rsidP="0084515E">
      <w:pPr>
        <w:numPr>
          <w:ilvl w:val="0"/>
          <w:numId w:val="31"/>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U provedbi postupaka nabave iz članka 1. ovog Pravilnika, Naručitelj je obvezan primjenjivati i druge važeće zakonske i podzakonske akte te opće akte koji se odnose na pojedini predmet nabave u smislu posebnog zakona. </w:t>
      </w:r>
    </w:p>
    <w:p w14:paraId="0E077D08"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50544531" w14:textId="77777777" w:rsidR="0084515E" w:rsidRPr="0084515E" w:rsidRDefault="0084515E" w:rsidP="0084515E">
      <w:pPr>
        <w:autoSpaceDE w:val="0"/>
        <w:autoSpaceDN w:val="0"/>
        <w:adjustRightInd w:val="0"/>
        <w:spacing w:after="0" w:line="240" w:lineRule="auto"/>
        <w:jc w:val="center"/>
        <w:rPr>
          <w:rFonts w:ascii="Times New Roman" w:eastAsiaTheme="minorHAnsi" w:hAnsi="Times New Roman"/>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Članak 4.</w:t>
      </w:r>
    </w:p>
    <w:p w14:paraId="4BEF45DC" w14:textId="77777777" w:rsidR="0084515E" w:rsidRPr="0084515E" w:rsidRDefault="0084515E" w:rsidP="0084515E">
      <w:pPr>
        <w:numPr>
          <w:ilvl w:val="0"/>
          <w:numId w:val="32"/>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Naručitelj se obvezuje poduzimati sve prikladne mjere o sprječavanju sukoba interesa, sukladno odredbama članaka 75. do 83. Zakona o javnoj nabavi. </w:t>
      </w:r>
    </w:p>
    <w:p w14:paraId="3557F9B1"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0B12BCF1" w14:textId="77777777" w:rsidR="0084515E" w:rsidRPr="0084515E" w:rsidRDefault="0084515E" w:rsidP="0084515E">
      <w:pPr>
        <w:autoSpaceDE w:val="0"/>
        <w:autoSpaceDN w:val="0"/>
        <w:adjustRightInd w:val="0"/>
        <w:spacing w:after="0" w:line="240" w:lineRule="auto"/>
        <w:rPr>
          <w:rFonts w:ascii="Times New Roman" w:eastAsiaTheme="minorHAnsi" w:hAnsi="Times New Roman"/>
          <w:b/>
          <w:bCs/>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 xml:space="preserve">PRIPREMNE AKTIVNOSTI POSTUPAKA NABAVE </w:t>
      </w:r>
    </w:p>
    <w:p w14:paraId="68E72185" w14:textId="77777777" w:rsidR="0084515E" w:rsidRPr="0084515E" w:rsidRDefault="0084515E" w:rsidP="0084515E">
      <w:pPr>
        <w:autoSpaceDE w:val="0"/>
        <w:autoSpaceDN w:val="0"/>
        <w:adjustRightInd w:val="0"/>
        <w:spacing w:after="0" w:line="240" w:lineRule="auto"/>
        <w:rPr>
          <w:rFonts w:ascii="Times New Roman" w:eastAsiaTheme="minorHAnsi" w:hAnsi="Times New Roman"/>
          <w:color w:val="000000"/>
          <w:sz w:val="20"/>
          <w:szCs w:val="20"/>
          <w14:ligatures w14:val="standardContextual"/>
        </w:rPr>
      </w:pPr>
    </w:p>
    <w:p w14:paraId="05FDDF76" w14:textId="77777777" w:rsidR="0084515E" w:rsidRPr="0084515E" w:rsidRDefault="0084515E" w:rsidP="0084515E">
      <w:pPr>
        <w:autoSpaceDE w:val="0"/>
        <w:autoSpaceDN w:val="0"/>
        <w:adjustRightInd w:val="0"/>
        <w:spacing w:after="0" w:line="240" w:lineRule="auto"/>
        <w:jc w:val="center"/>
        <w:rPr>
          <w:rFonts w:ascii="Times New Roman" w:eastAsiaTheme="minorHAnsi" w:hAnsi="Times New Roman"/>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Članak 5.</w:t>
      </w:r>
    </w:p>
    <w:p w14:paraId="777253CF" w14:textId="77777777" w:rsidR="0084515E" w:rsidRPr="0084515E" w:rsidRDefault="0084515E" w:rsidP="0084515E">
      <w:pPr>
        <w:numPr>
          <w:ilvl w:val="0"/>
          <w:numId w:val="33"/>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Jedinstveni upravni odjel objavljuje Plan nabave za tekuću godinu u Elektroničkom oglasniku javne nabave te na internetskoj stranici Naručitelja. </w:t>
      </w:r>
    </w:p>
    <w:p w14:paraId="780610E6"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1BC34C8E" w14:textId="77777777" w:rsidR="0084515E" w:rsidRPr="0084515E" w:rsidRDefault="0084515E" w:rsidP="0084515E">
      <w:pPr>
        <w:numPr>
          <w:ilvl w:val="0"/>
          <w:numId w:val="33"/>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Postupci jednostavne nabave moraju biti usklađeni s Planom nabave Naručitelja, izuzev predmeta nabave procijenjene vrijednosti manje od 2.650,00 EUR, bez PDV-a, za koje ne postoji obveza unosa u Plan nabave u skladu s člankom 28. stavkom 5. Zakona o javnoj nabavi. </w:t>
      </w:r>
    </w:p>
    <w:p w14:paraId="2E5CA6F3" w14:textId="77777777" w:rsidR="0084515E" w:rsidRPr="0084515E" w:rsidRDefault="0084515E" w:rsidP="0084515E">
      <w:pPr>
        <w:autoSpaceDE w:val="0"/>
        <w:autoSpaceDN w:val="0"/>
        <w:adjustRightInd w:val="0"/>
        <w:spacing w:after="0" w:line="240" w:lineRule="auto"/>
        <w:rPr>
          <w:rFonts w:ascii="Times New Roman" w:eastAsiaTheme="minorHAnsi" w:hAnsi="Times New Roman"/>
          <w:color w:val="000000"/>
          <w:sz w:val="20"/>
          <w:szCs w:val="20"/>
          <w14:ligatures w14:val="standardContextual"/>
        </w:rPr>
      </w:pPr>
    </w:p>
    <w:p w14:paraId="337D7711" w14:textId="77777777" w:rsidR="0084515E" w:rsidRPr="0084515E" w:rsidRDefault="0084515E" w:rsidP="0084515E">
      <w:pPr>
        <w:autoSpaceDE w:val="0"/>
        <w:autoSpaceDN w:val="0"/>
        <w:adjustRightInd w:val="0"/>
        <w:spacing w:after="0" w:line="240" w:lineRule="auto"/>
        <w:jc w:val="center"/>
        <w:rPr>
          <w:rFonts w:ascii="Times New Roman" w:eastAsiaTheme="minorHAnsi" w:hAnsi="Times New Roman"/>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Članak 6.</w:t>
      </w:r>
    </w:p>
    <w:p w14:paraId="6F4DA941" w14:textId="77777777" w:rsidR="0084515E" w:rsidRPr="0084515E" w:rsidRDefault="0084515E" w:rsidP="0084515E">
      <w:pPr>
        <w:numPr>
          <w:ilvl w:val="0"/>
          <w:numId w:val="34"/>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Pripremu i provedbu postupaka jednostavne nabave provodi Stručno povjerenstvo za nabavu Naručitelja koje internom odlukom imenuje čelnik tijela, za tekuću godinu. </w:t>
      </w:r>
    </w:p>
    <w:p w14:paraId="116319E7"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21E56CFD" w14:textId="77777777" w:rsidR="0084515E" w:rsidRPr="0084515E" w:rsidRDefault="0084515E" w:rsidP="0084515E">
      <w:pPr>
        <w:numPr>
          <w:ilvl w:val="0"/>
          <w:numId w:val="34"/>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Odlukom se određuju obveze i ovlasti članova stručnog povjerenstva Naručitelja koje ovise o procijenjenoj vrijednosti nabave, a mogu se odnositi na: </w:t>
      </w:r>
    </w:p>
    <w:p w14:paraId="7992F6FB" w14:textId="77777777" w:rsidR="0084515E" w:rsidRPr="0084515E" w:rsidRDefault="0084515E" w:rsidP="0084515E">
      <w:pPr>
        <w:numPr>
          <w:ilvl w:val="0"/>
          <w:numId w:val="28"/>
        </w:num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usklađivanje uvjeta vezanih uz predmet nabave s čelnikom tijela, definiranje uvjeta u okviru poziva na dostavu ponuda, ponudbenih troškovnika, tehničkih specifikacija i ostalih dokumenata vezanih uz predmetnu nabavu, </w:t>
      </w:r>
    </w:p>
    <w:p w14:paraId="1619E98E" w14:textId="77777777" w:rsidR="0084515E" w:rsidRPr="0084515E" w:rsidRDefault="0084515E" w:rsidP="0084515E">
      <w:pPr>
        <w:numPr>
          <w:ilvl w:val="0"/>
          <w:numId w:val="28"/>
        </w:num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članovi stručnog povjerenstva mogu istražiti tržište nabave (prikupiti informacije o postojećim i potencijalnim ponuditeljima, predmetu nabave, cijenama, ekološkim zahtjevima, razvoju tehnologije...), te u svrhu kvalitetnije pripreme nabave mogu tražiti ili pribaviti savjet neovisnih stručnjaka, nadležnih tijela ili sudionika na tržištu, pod uvjetom da takvi savjeti ne dovode do narušavanja tržišnog natjecanja te da ne krše načela zabrane diskriminacije i transparentnosti.</w:t>
      </w:r>
    </w:p>
    <w:p w14:paraId="7B21B57D" w14:textId="77777777" w:rsidR="0084515E" w:rsidRPr="0084515E" w:rsidRDefault="0084515E" w:rsidP="0084515E">
      <w:pPr>
        <w:numPr>
          <w:ilvl w:val="0"/>
          <w:numId w:val="28"/>
        </w:num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izrada i slanje poziva na dostavu ponuda gospodarskim subjektima na dokaziv način, davanje objašnjenja istima, </w:t>
      </w:r>
    </w:p>
    <w:p w14:paraId="573C727F" w14:textId="77777777" w:rsidR="0084515E" w:rsidRPr="0084515E" w:rsidRDefault="0084515E" w:rsidP="0084515E">
      <w:pPr>
        <w:numPr>
          <w:ilvl w:val="0"/>
          <w:numId w:val="28"/>
        </w:num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otvaranje pristiglih ponuda, pregled i ocjena ponuda, sastavljanje zapisnika o otvaranju, pregledu i ocjeni ponuda, rangiranje ponuda sukladno kriteriju za odabir te</w:t>
      </w:r>
    </w:p>
    <w:p w14:paraId="4501562A" w14:textId="77777777" w:rsidR="0084515E" w:rsidRPr="0084515E" w:rsidRDefault="0084515E" w:rsidP="0084515E">
      <w:pPr>
        <w:numPr>
          <w:ilvl w:val="0"/>
          <w:numId w:val="28"/>
        </w:num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davanje prijedloga čelniku tijela za odabir ili poništenje postupka, izrada odluke o odabiru ili poništenju postupka, priprema ugovora o jednostavnoj nabavi ili izdavanje narudžbenice u jednostavnoj nabavi. </w:t>
      </w:r>
    </w:p>
    <w:p w14:paraId="5F5375E7" w14:textId="77777777" w:rsidR="0084515E" w:rsidRPr="0084515E" w:rsidRDefault="0084515E" w:rsidP="0084515E">
      <w:pPr>
        <w:numPr>
          <w:ilvl w:val="0"/>
          <w:numId w:val="34"/>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U pripremi i provedbi svakog pojedinog postupka jednostavne nabave moraju sudjelovati najmanje dva (2) člana Stručnog povjerenstva za nabavu Naručitelja, od kojih najmanje jedan član posjeduje važeći certifikat u području javne nabave. </w:t>
      </w:r>
    </w:p>
    <w:p w14:paraId="1FDF074C" w14:textId="77777777" w:rsidR="0084515E" w:rsidRPr="0084515E" w:rsidRDefault="0084515E" w:rsidP="0084515E">
      <w:pPr>
        <w:autoSpaceDE w:val="0"/>
        <w:autoSpaceDN w:val="0"/>
        <w:adjustRightInd w:val="0"/>
        <w:spacing w:after="0" w:line="240" w:lineRule="auto"/>
        <w:rPr>
          <w:rFonts w:ascii="Times New Roman" w:eastAsiaTheme="minorHAnsi" w:hAnsi="Times New Roman"/>
          <w:color w:val="000000"/>
          <w:sz w:val="20"/>
          <w:szCs w:val="20"/>
          <w14:ligatures w14:val="standardContextual"/>
        </w:rPr>
      </w:pPr>
    </w:p>
    <w:p w14:paraId="4A27A30F" w14:textId="77777777" w:rsidR="0084515E" w:rsidRPr="0084515E" w:rsidRDefault="0084515E" w:rsidP="0084515E">
      <w:pPr>
        <w:autoSpaceDE w:val="0"/>
        <w:autoSpaceDN w:val="0"/>
        <w:adjustRightInd w:val="0"/>
        <w:spacing w:after="0" w:line="240" w:lineRule="auto"/>
        <w:rPr>
          <w:rFonts w:ascii="Times New Roman" w:eastAsiaTheme="minorHAnsi" w:hAnsi="Times New Roman"/>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 xml:space="preserve">PROVEDBA POSTUPAKA NABAVE </w:t>
      </w:r>
    </w:p>
    <w:p w14:paraId="6DA755FB" w14:textId="77777777" w:rsidR="0084515E" w:rsidRPr="0084515E" w:rsidRDefault="0084515E" w:rsidP="0084515E">
      <w:pPr>
        <w:jc w:val="center"/>
        <w:rPr>
          <w:rFonts w:ascii="Times New Roman" w:eastAsiaTheme="minorHAnsi" w:hAnsi="Times New Roman"/>
          <w:b/>
          <w:bCs/>
          <w:kern w:val="2"/>
          <w:sz w:val="20"/>
          <w:szCs w:val="20"/>
          <w14:ligatures w14:val="standardContextual"/>
        </w:rPr>
      </w:pPr>
      <w:r w:rsidRPr="0084515E">
        <w:rPr>
          <w:rFonts w:ascii="Times New Roman" w:eastAsiaTheme="minorHAnsi" w:hAnsi="Times New Roman"/>
          <w:b/>
          <w:bCs/>
          <w:kern w:val="2"/>
          <w:sz w:val="20"/>
          <w:szCs w:val="20"/>
          <w14:ligatures w14:val="standardContextual"/>
        </w:rPr>
        <w:t>Članak 7.</w:t>
      </w:r>
    </w:p>
    <w:p w14:paraId="479A6EBA" w14:textId="77777777" w:rsidR="0084515E" w:rsidRPr="0084515E" w:rsidRDefault="0084515E" w:rsidP="0084515E">
      <w:pPr>
        <w:numPr>
          <w:ilvl w:val="0"/>
          <w:numId w:val="35"/>
        </w:numPr>
        <w:spacing w:after="0" w:line="240" w:lineRule="auto"/>
        <w:ind w:left="0"/>
        <w:jc w:val="both"/>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t>Postupke jednostavne nabave roba i usluga procijenjene vrijednosti manje od 15.000,00 eura,  Naručitelj provodi izdavanjem narudžbenice i/ili sklapanjem ugovora o nabavi s jednim (1) gospodarskim subjektom po vlastitom izboru, a temeljem jedne ili više prikupljenih ponuda  koja je prethodno zatražena putem ovlaštenog pružatelja poštanskih usluga, elektroničkim  putem, telefaksom, osobno ili telefonski.</w:t>
      </w:r>
    </w:p>
    <w:p w14:paraId="0A96A8D2" w14:textId="77777777" w:rsidR="0084515E" w:rsidRPr="0084515E" w:rsidRDefault="0084515E" w:rsidP="0084515E">
      <w:pPr>
        <w:spacing w:after="0" w:line="240" w:lineRule="auto"/>
        <w:jc w:val="both"/>
        <w:rPr>
          <w:rFonts w:ascii="Times New Roman" w:eastAsiaTheme="minorHAnsi" w:hAnsi="Times New Roman"/>
          <w:kern w:val="2"/>
          <w:sz w:val="20"/>
          <w:szCs w:val="20"/>
          <w14:ligatures w14:val="standardContextual"/>
        </w:rPr>
      </w:pPr>
    </w:p>
    <w:p w14:paraId="50D72C32" w14:textId="77777777" w:rsidR="0084515E" w:rsidRPr="0084515E" w:rsidRDefault="0084515E" w:rsidP="0084515E">
      <w:pPr>
        <w:numPr>
          <w:ilvl w:val="0"/>
          <w:numId w:val="35"/>
        </w:numPr>
        <w:spacing w:after="0" w:line="240" w:lineRule="auto"/>
        <w:ind w:left="0"/>
        <w:jc w:val="both"/>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t>Za provođenje ovih postupaka nije potrebno imenovati stručno povjerenstvo.</w:t>
      </w:r>
    </w:p>
    <w:p w14:paraId="69C764EF" w14:textId="77777777" w:rsidR="0084515E" w:rsidRPr="0084515E" w:rsidRDefault="0084515E" w:rsidP="0084515E">
      <w:pPr>
        <w:spacing w:after="0" w:line="240" w:lineRule="auto"/>
        <w:jc w:val="both"/>
        <w:rPr>
          <w:rFonts w:ascii="Times New Roman" w:eastAsiaTheme="minorHAnsi" w:hAnsi="Times New Roman"/>
          <w:kern w:val="2"/>
          <w:sz w:val="20"/>
          <w:szCs w:val="20"/>
          <w14:ligatures w14:val="standardContextual"/>
        </w:rPr>
      </w:pPr>
    </w:p>
    <w:p w14:paraId="21781ECF" w14:textId="77777777" w:rsidR="0084515E" w:rsidRPr="0084515E" w:rsidRDefault="0084515E" w:rsidP="0084515E">
      <w:pPr>
        <w:numPr>
          <w:ilvl w:val="0"/>
          <w:numId w:val="35"/>
        </w:numPr>
        <w:spacing w:after="0" w:line="240" w:lineRule="auto"/>
        <w:ind w:left="0"/>
        <w:jc w:val="both"/>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t>Narudžbenica ili ugovor može sadržavati slijedeće podatke: podatke o naručitelju, nazivu  gospodarskog subjekta - dobavljača, sjedištu i OIB- u, vrsti roba/usluga koje se nabavljaju uz  detaljnu specifikaciju jedinica mjere, količine, jediničnih cijena i ukupnih cijena, roku i mjestu  isporuke, načinu i roku plaćanja. Ovisno o predmetu nabave, narudžbenica/ili ugovor mogu  sadržavati, podatke o jamstvu za izvršenje predmeta nabave i ugovornoj kazni kao i podatke  o ostalim bitnim sastojcima ugovora sukladno Zakonu o obveznim odnosima (Narodne novine  br. 35/05, 41/08, 125/11, 78/15, 29/18, 126/21, 114/22, 156/22, 155/23).</w:t>
      </w:r>
    </w:p>
    <w:p w14:paraId="1842B9F4" w14:textId="77777777" w:rsidR="0084515E" w:rsidRPr="0084515E" w:rsidRDefault="0084515E" w:rsidP="0084515E">
      <w:pPr>
        <w:spacing w:after="0" w:line="240" w:lineRule="auto"/>
        <w:jc w:val="both"/>
        <w:rPr>
          <w:rFonts w:ascii="Times New Roman" w:eastAsiaTheme="minorHAnsi" w:hAnsi="Times New Roman"/>
          <w:kern w:val="2"/>
          <w:sz w:val="20"/>
          <w:szCs w:val="20"/>
          <w14:ligatures w14:val="standardContextual"/>
        </w:rPr>
      </w:pPr>
    </w:p>
    <w:p w14:paraId="52E47572" w14:textId="77777777" w:rsidR="0084515E" w:rsidRPr="0084515E" w:rsidRDefault="0084515E" w:rsidP="0084515E">
      <w:pPr>
        <w:numPr>
          <w:ilvl w:val="0"/>
          <w:numId w:val="35"/>
        </w:numPr>
        <w:spacing w:after="0" w:line="240" w:lineRule="auto"/>
        <w:ind w:left="0"/>
        <w:jc w:val="both"/>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t>Narudžbenicu ovjerava pročelnik Jedinstvenog upravnog odjela ili načelnik.</w:t>
      </w:r>
    </w:p>
    <w:p w14:paraId="217A6BE9" w14:textId="77777777" w:rsidR="0084515E" w:rsidRPr="0084515E" w:rsidRDefault="0084515E" w:rsidP="0084515E">
      <w:pPr>
        <w:spacing w:after="0" w:line="240" w:lineRule="auto"/>
        <w:jc w:val="both"/>
        <w:rPr>
          <w:rFonts w:ascii="Times New Roman" w:eastAsiaTheme="minorHAnsi" w:hAnsi="Times New Roman"/>
          <w:kern w:val="2"/>
          <w:sz w:val="20"/>
          <w:szCs w:val="20"/>
          <w14:ligatures w14:val="standardContextual"/>
        </w:rPr>
      </w:pPr>
    </w:p>
    <w:p w14:paraId="708A86C9" w14:textId="77777777" w:rsidR="0084515E" w:rsidRPr="0084515E" w:rsidRDefault="0084515E" w:rsidP="0084515E">
      <w:pPr>
        <w:numPr>
          <w:ilvl w:val="0"/>
          <w:numId w:val="35"/>
        </w:numPr>
        <w:spacing w:after="0" w:line="240" w:lineRule="auto"/>
        <w:ind w:left="0"/>
        <w:jc w:val="both"/>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t>Jedinstveni upravni odjel vodit će evidenciju - registar o izdanim narudžbenicama za svaku proračunsku godinu i isti objavljivati  na internetskoj stranici Općine Kamanje.</w:t>
      </w:r>
    </w:p>
    <w:p w14:paraId="0D61AF41" w14:textId="77777777" w:rsidR="0084515E" w:rsidRPr="0084515E" w:rsidRDefault="0084515E" w:rsidP="0084515E">
      <w:pPr>
        <w:spacing w:after="0" w:line="240" w:lineRule="auto"/>
        <w:jc w:val="both"/>
        <w:rPr>
          <w:rFonts w:ascii="Times New Roman" w:eastAsiaTheme="minorHAnsi" w:hAnsi="Times New Roman"/>
          <w:kern w:val="2"/>
          <w:sz w:val="20"/>
          <w:szCs w:val="20"/>
          <w14:ligatures w14:val="standardContextual"/>
        </w:rPr>
      </w:pPr>
    </w:p>
    <w:p w14:paraId="778D092E" w14:textId="77777777" w:rsidR="0084515E" w:rsidRPr="0084515E" w:rsidRDefault="0084515E" w:rsidP="0084515E">
      <w:pPr>
        <w:numPr>
          <w:ilvl w:val="0"/>
          <w:numId w:val="35"/>
        </w:numPr>
        <w:spacing w:after="0" w:line="240" w:lineRule="auto"/>
        <w:ind w:left="0"/>
        <w:jc w:val="both"/>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t xml:space="preserve">Postupak nakon potpisivanja i ovjere ugovora od strane Naručitelja obuhvaća: Pozivanje druge ugovorne strane na potpisivanje ugovora – elektroničkom poštom, telefonski ili slanjem ugovora poštom preporučeno s povratnicom, uz dopis. Izvornik ugovora arhivira se u </w:t>
      </w:r>
      <w:proofErr w:type="spellStart"/>
      <w:r w:rsidRPr="0084515E">
        <w:rPr>
          <w:rFonts w:ascii="Times New Roman" w:eastAsiaTheme="minorHAnsi" w:hAnsi="Times New Roman"/>
          <w:kern w:val="2"/>
          <w:sz w:val="20"/>
          <w:szCs w:val="20"/>
          <w14:ligatures w14:val="standardContextual"/>
        </w:rPr>
        <w:t>elekroničkom</w:t>
      </w:r>
      <w:proofErr w:type="spellEnd"/>
      <w:r w:rsidRPr="0084515E">
        <w:rPr>
          <w:rFonts w:ascii="Times New Roman" w:eastAsiaTheme="minorHAnsi" w:hAnsi="Times New Roman"/>
          <w:kern w:val="2"/>
          <w:sz w:val="20"/>
          <w:szCs w:val="20"/>
          <w14:ligatures w14:val="standardContextual"/>
        </w:rPr>
        <w:t xml:space="preserve"> sustavu Naručitelja, uvažavajući rok čuvanja. Svaki potpisani ugovor evidentira se u Evidenciji ugovora</w:t>
      </w:r>
    </w:p>
    <w:p w14:paraId="78A62F3B" w14:textId="77777777" w:rsidR="0084515E" w:rsidRPr="0084515E" w:rsidRDefault="0084515E" w:rsidP="0084515E">
      <w:pPr>
        <w:spacing w:after="0" w:line="240" w:lineRule="auto"/>
        <w:jc w:val="both"/>
        <w:rPr>
          <w:rFonts w:ascii="Times New Roman" w:eastAsiaTheme="minorHAnsi" w:hAnsi="Times New Roman"/>
          <w:kern w:val="2"/>
          <w:sz w:val="20"/>
          <w:szCs w:val="20"/>
          <w14:ligatures w14:val="standardContextual"/>
        </w:rPr>
      </w:pPr>
    </w:p>
    <w:p w14:paraId="1A6EDEA6" w14:textId="77777777" w:rsidR="0084515E" w:rsidRPr="0084515E" w:rsidRDefault="0084515E" w:rsidP="0084515E">
      <w:pPr>
        <w:autoSpaceDE w:val="0"/>
        <w:autoSpaceDN w:val="0"/>
        <w:adjustRightInd w:val="0"/>
        <w:spacing w:after="0" w:line="240" w:lineRule="auto"/>
        <w:jc w:val="center"/>
        <w:rPr>
          <w:rFonts w:ascii="Times New Roman" w:eastAsiaTheme="minorHAnsi" w:hAnsi="Times New Roman"/>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Članak 8.</w:t>
      </w:r>
    </w:p>
    <w:p w14:paraId="2A6055A8" w14:textId="77777777" w:rsidR="0084515E" w:rsidRPr="0084515E" w:rsidRDefault="0084515E" w:rsidP="0084515E">
      <w:pPr>
        <w:numPr>
          <w:ilvl w:val="0"/>
          <w:numId w:val="36"/>
        </w:numPr>
        <w:ind w:left="0"/>
        <w:contextualSpacing/>
        <w:jc w:val="both"/>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lastRenderedPageBreak/>
        <w:t>Kod nabave procijenjene vrijednosti jednake ili veće od 15.000,00 EUR, bez PDV-a, do 26.540,00 EUR, bez PDV-a, za robe i usluge, odnosno do 66.360,00 EUR, bez PDV-a, za radove, Naručitelj će uputiti Pozive na dostavu ponuda najmanje na 3 (tri) gospodarska subjekta, dok će istovremeno objaviti dokumentaciju o nabavi i na internetskim stranicama Naručitelja.</w:t>
      </w:r>
    </w:p>
    <w:p w14:paraId="4CC2CF38" w14:textId="77777777" w:rsidR="0084515E" w:rsidRPr="0084515E" w:rsidRDefault="0084515E" w:rsidP="0084515E">
      <w:pPr>
        <w:contextualSpacing/>
        <w:jc w:val="both"/>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t xml:space="preserve"> </w:t>
      </w:r>
    </w:p>
    <w:p w14:paraId="6894723B" w14:textId="77777777" w:rsidR="0084515E" w:rsidRPr="0084515E" w:rsidRDefault="0084515E" w:rsidP="0084515E">
      <w:pPr>
        <w:numPr>
          <w:ilvl w:val="0"/>
          <w:numId w:val="36"/>
        </w:numPr>
        <w:ind w:left="0"/>
        <w:contextualSpacing/>
        <w:jc w:val="both"/>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t>Po potrebi, dokumentaciju o nabavi Naručitelj može objaviti i u Elektroničkom oglasniku javne nabave.</w:t>
      </w:r>
    </w:p>
    <w:p w14:paraId="21EF27F0" w14:textId="77777777" w:rsidR="0084515E" w:rsidRPr="0084515E" w:rsidRDefault="0084515E" w:rsidP="0084515E">
      <w:pPr>
        <w:contextualSpacing/>
        <w:jc w:val="both"/>
        <w:rPr>
          <w:rFonts w:ascii="Times New Roman" w:eastAsiaTheme="minorHAnsi" w:hAnsi="Times New Roman"/>
          <w:kern w:val="2"/>
          <w:sz w:val="20"/>
          <w:szCs w:val="20"/>
          <w14:ligatures w14:val="standardContextual"/>
        </w:rPr>
      </w:pPr>
    </w:p>
    <w:p w14:paraId="6EDBE83E" w14:textId="77777777" w:rsidR="0084515E" w:rsidRPr="0084515E" w:rsidRDefault="0084515E" w:rsidP="0084515E">
      <w:pPr>
        <w:numPr>
          <w:ilvl w:val="0"/>
          <w:numId w:val="36"/>
        </w:numPr>
        <w:ind w:left="0"/>
        <w:contextualSpacing/>
        <w:jc w:val="both"/>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t>Poziv na dostavu ponude mora sadržavati sve podatke potrebne gospodarskim subjektima za dostavu valjane i usporedive ponude odnosno može najmanje sadržavati: naziv javnog naručitelja, opis i vrijednost predmeta nabave, uvjete i zahtjeve nabave koje ponuditelji trebaju ispuniti, kriterij za odabir ponude, rok za dostavu ponude, način izrade i način dostave ponude, adresu na koju će se ponude dostaviti te ostale informacije bitne za ponuditelje.</w:t>
      </w:r>
    </w:p>
    <w:p w14:paraId="05698C5C" w14:textId="77777777" w:rsidR="0084515E" w:rsidRPr="0084515E" w:rsidRDefault="0084515E" w:rsidP="0084515E">
      <w:pPr>
        <w:contextualSpacing/>
        <w:jc w:val="both"/>
        <w:rPr>
          <w:rFonts w:ascii="Times New Roman" w:eastAsiaTheme="minorHAnsi" w:hAnsi="Times New Roman"/>
          <w:kern w:val="2"/>
          <w:sz w:val="20"/>
          <w:szCs w:val="20"/>
          <w14:ligatures w14:val="standardContextual"/>
        </w:rPr>
      </w:pPr>
    </w:p>
    <w:p w14:paraId="3D3A6663" w14:textId="77777777" w:rsidR="0084515E" w:rsidRPr="0084515E" w:rsidRDefault="0084515E" w:rsidP="0084515E">
      <w:pPr>
        <w:numPr>
          <w:ilvl w:val="0"/>
          <w:numId w:val="36"/>
        </w:numPr>
        <w:ind w:left="0"/>
        <w:contextualSpacing/>
        <w:jc w:val="both"/>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t>Slanju poziva ili objavi postupaka prethodi sljedeće postupanje:</w:t>
      </w:r>
    </w:p>
    <w:p w14:paraId="0476A9F4" w14:textId="77777777" w:rsidR="0084515E" w:rsidRPr="0084515E" w:rsidRDefault="0084515E" w:rsidP="0084515E">
      <w:pPr>
        <w:spacing w:after="0"/>
        <w:jc w:val="both"/>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t>1. Evidentiranje potrebe za nabavu i donošenje Odluke o provođenju postupka jednostavne nabave koju donosi načelnik, a koja se sastoji od: naziva predmeta nabave, rednog broja predmeta nabave u Planu nabave, procijenjene vrijednosti nabave, iznosa planiranih sredstava (s PDV-om) i izvora planiranih sredstava (pozicija i konto proračuna),  podataka o ponuditeljima kojima će se uputiti poziv na dostavu ponude, ostali podaci. Iznimno, Odluka ne mora sadržavati redni broj predmeta nabave iz Plana nabave te izvor planiranih sredstava (pozicija i konto proračuna), ali odabir ponuditelja ne može se izvršiti dok se za planirani postupak ne osiguraju sredstva.</w:t>
      </w:r>
    </w:p>
    <w:p w14:paraId="57629BC7" w14:textId="77777777" w:rsidR="0084515E" w:rsidRPr="0084515E" w:rsidRDefault="0084515E" w:rsidP="0084515E">
      <w:pPr>
        <w:spacing w:after="0"/>
        <w:jc w:val="both"/>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t>2. Stručno povjerenstvo za nabavu priprema Poziv na dostavu ponude sa svim bitnim informacijama za ponuditelje, a kako je definirano ovim Pravilnikom;</w:t>
      </w:r>
    </w:p>
    <w:p w14:paraId="7CFF0C96" w14:textId="77777777" w:rsidR="0084515E" w:rsidRPr="0084515E" w:rsidRDefault="0084515E" w:rsidP="0084515E">
      <w:pPr>
        <w:spacing w:after="0"/>
        <w:jc w:val="both"/>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t>3. Stručno povjerenstvo za nabavu pokreće postupak nabave slanjem poziva na dostavu ponuda, s dodatnom dokumentacijom po potrebi, te objavljuje postupak na internetskim stranicama ili objavljuje postupak u Elektroničkom oglasniku javne nabave;</w:t>
      </w:r>
    </w:p>
    <w:p w14:paraId="5F92DAE4" w14:textId="77777777" w:rsidR="0084515E" w:rsidRPr="0084515E" w:rsidRDefault="0084515E" w:rsidP="0084515E">
      <w:pPr>
        <w:spacing w:after="0"/>
        <w:jc w:val="both"/>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t>4. Iznimno, Poziv na dostavu ponuda se neće objaviti ukoliko se postupak provodi po žurnosti ili iz drugih razloga sukladno obrazloženju osobe koja je ispostavila zahtjev;</w:t>
      </w:r>
    </w:p>
    <w:p w14:paraId="1FE4352C" w14:textId="77777777" w:rsidR="0084515E" w:rsidRPr="0084515E" w:rsidRDefault="0084515E" w:rsidP="0084515E">
      <w:pPr>
        <w:spacing w:after="0"/>
        <w:jc w:val="both"/>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t>5. Po potrebi, Stručno povjerenstvo za nabavu dostavlja pojašnjenja i/ili izmjene Poziva i/ili dodatne dokumentacije zainteresiranim gospodarskim subjektima, vodeći računa o načelima javne nabave;</w:t>
      </w:r>
    </w:p>
    <w:p w14:paraId="10D89262" w14:textId="77777777" w:rsidR="0084515E" w:rsidRPr="0084515E" w:rsidRDefault="0084515E" w:rsidP="0084515E">
      <w:pPr>
        <w:spacing w:after="0"/>
        <w:jc w:val="both"/>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t>6. U slučaju upita zainteresiranog gospodarskog subjekta iz specifičnog područja pojedine ustrojstvene jedinice, Stručno povjerenstvo za nabavu će u postupak uključiti i stručnu osobu (u dijelu davanja pojašnjenja tehničke specifikacije ili sl.) koja je obvezna žurno dati tražena pojašnjenja, u suprotnom može doći do produženja roka za dovršetak postupka nabave;</w:t>
      </w:r>
    </w:p>
    <w:p w14:paraId="5F747252" w14:textId="77777777" w:rsidR="0084515E" w:rsidRPr="0084515E" w:rsidRDefault="0084515E" w:rsidP="0084515E">
      <w:pPr>
        <w:spacing w:after="0"/>
        <w:jc w:val="both"/>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t>7. Postupak otvaranja ponuda se provodi u naznačeno vrijeme, uz sudjelovanje najmanje dva ovlaštena predstavnika naručitelja iz Odluke o stručnom povjerenstvu u postupcima jednostavne nabave koji izrađuju i potpisuju Zapisnik s otvaranja ponuda;</w:t>
      </w:r>
    </w:p>
    <w:p w14:paraId="1152A0E3" w14:textId="77777777" w:rsidR="0084515E" w:rsidRPr="0084515E" w:rsidRDefault="0084515E" w:rsidP="0084515E">
      <w:pPr>
        <w:spacing w:after="0"/>
        <w:jc w:val="both"/>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t>8. Nakon otvaranja ponuda, članovi stručnog povjerenstva vrše pregled i ocjenu pristiglih ponuda, izrađuju i potpisuju Zapisnik o pregledu i ocjeni ponuda te izrađuju prijedlog Odluke o odabiru/poništenju postupka;</w:t>
      </w:r>
    </w:p>
    <w:p w14:paraId="29F2E9ED" w14:textId="77777777" w:rsidR="0084515E" w:rsidRPr="0084515E" w:rsidRDefault="0084515E" w:rsidP="0084515E">
      <w:pPr>
        <w:spacing w:after="0"/>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t>9. Odluku o odabiru/poništenju donosi čelnik tijela;</w:t>
      </w:r>
    </w:p>
    <w:p w14:paraId="6704EB2F" w14:textId="77777777" w:rsidR="0084515E" w:rsidRPr="0084515E" w:rsidRDefault="0084515E" w:rsidP="0084515E">
      <w:pPr>
        <w:spacing w:after="0"/>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t>10. Odmah po donošenju Odluke o odabiru/poništenju, ista se šalje ponuditeljima.</w:t>
      </w:r>
    </w:p>
    <w:p w14:paraId="42BF4BDB" w14:textId="77777777" w:rsidR="0084515E" w:rsidRPr="0084515E" w:rsidRDefault="0084515E" w:rsidP="0084515E">
      <w:pPr>
        <w:spacing w:after="0"/>
        <w:rPr>
          <w:rFonts w:ascii="Times New Roman" w:eastAsiaTheme="minorHAnsi" w:hAnsi="Times New Roman"/>
          <w:kern w:val="2"/>
          <w:sz w:val="20"/>
          <w:szCs w:val="20"/>
          <w14:ligatures w14:val="standardContextual"/>
        </w:rPr>
      </w:pPr>
    </w:p>
    <w:p w14:paraId="3FCDEBF9" w14:textId="77777777" w:rsidR="0084515E" w:rsidRPr="0084515E" w:rsidRDefault="0084515E" w:rsidP="0084515E">
      <w:pPr>
        <w:autoSpaceDE w:val="0"/>
        <w:autoSpaceDN w:val="0"/>
        <w:adjustRightInd w:val="0"/>
        <w:spacing w:after="0" w:line="240" w:lineRule="auto"/>
        <w:jc w:val="center"/>
        <w:rPr>
          <w:rFonts w:ascii="Times New Roman" w:eastAsiaTheme="minorHAnsi" w:hAnsi="Times New Roman"/>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Članak 9.</w:t>
      </w:r>
    </w:p>
    <w:p w14:paraId="59E27A02" w14:textId="77777777" w:rsidR="0084515E" w:rsidRPr="0084515E" w:rsidRDefault="0084515E" w:rsidP="0084515E">
      <w:pPr>
        <w:numPr>
          <w:ilvl w:val="0"/>
          <w:numId w:val="37"/>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Iznimno, bez obzira o kojoj se vrijednosti jednostavne nabave radi, iz razloga žurnosti ili drugih detaljno obrazloženih i opravdanih razloga, ako realizaciju predmeta nabave najučinkovitije može izvršiti određeni gospodarski subjekt, Naručitelj može tražiti ponudu samo od tog gospodarskog subjekta. </w:t>
      </w:r>
    </w:p>
    <w:p w14:paraId="606F94A9" w14:textId="77777777" w:rsidR="0084515E" w:rsidRPr="0084515E" w:rsidRDefault="0084515E" w:rsidP="0084515E">
      <w:pPr>
        <w:numPr>
          <w:ilvl w:val="0"/>
          <w:numId w:val="37"/>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U opravdanim slučajevima, ovisno o prirodi predmeta nabave, razini tržišnog natjecanja i/ili žurnosti postupka, Naručitelj može provesti postupak iz članka 8. ovog Pravilnika bez obzira na procijenjenu vrijednost nabave, izdavanjem narudžbenice i/ili sklapanjem ugovora o nabavi s jednim (1) gospodarskim subjektom po vlastitom izboru bez slanja Poziva na dostavu ponuda, a temeljem jedne ili više prikupljenih ponuda koja je prethodno zatražena putem ovlaštenog pružatelja poštanskih usluga, elektroničkim putem, telefaksom, osobno ili telefonski, i to u sljedećim slučajevima:</w:t>
      </w:r>
    </w:p>
    <w:p w14:paraId="33A713DA"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za nabavu javnobilježničkih usluga, odvjetničkih i pravnih usluga, usluga vještaka, konzervatorskih usluga, konzultantskih usluga, zdravstvenih usluga, socijalnih usluga, usluga obrazovanja, hotelskih i restoranskih usluga, usluga cateringa, usluga oglašavanja, usluga promidžbe, medijskih usluga, geodetskih usluga,</w:t>
      </w:r>
    </w:p>
    <w:p w14:paraId="2BB160B9"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kod nabave roba, usluga, radova za koje na tržištu postoji ograničen broj ponuditelja,</w:t>
      </w:r>
    </w:p>
    <w:p w14:paraId="4ED85A78"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 nabave robe zbog posebnih okolnosti ili po posebnim uvjetima, </w:t>
      </w:r>
    </w:p>
    <w:p w14:paraId="5D138F73"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 kada zbog tehničkih, umjetničkih razloga i/ili razloga povezanih sa zaštitom isključivih prava ugovor može izvršiti samo određeni gospodarski subjekt, </w:t>
      </w:r>
    </w:p>
    <w:p w14:paraId="52731128"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 kada u prethodnom postupku jednostavne nabave za isti predmet nabave nije dostavljena niti jedna valjana ponuda, a nisu se bitno izmijenili uvjeti i zahtjevi iz prvotnog poziva za dostavu ponuda, </w:t>
      </w:r>
    </w:p>
    <w:p w14:paraId="23661854"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žurne nabave kako bi se na vrijeme mogla pravdati namjenska sredstva dobivena od Ministarstava, Županije i druga namjenska sredstva,</w:t>
      </w:r>
    </w:p>
    <w:p w14:paraId="1EC01E77"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iz drugih objektivno opravdanih razloga vezanih za prirodu predmeta nabave ili izvršenje ugovora (dovršetak započetih radova i/ili usluga, povezanih funkcionalnih ili prostornih cjelina), o čemu odlučuje načelnik.</w:t>
      </w:r>
    </w:p>
    <w:p w14:paraId="4B5D8DCD" w14:textId="77777777" w:rsidR="0084515E" w:rsidRPr="0084515E" w:rsidRDefault="0084515E" w:rsidP="0084515E">
      <w:pPr>
        <w:autoSpaceDE w:val="0"/>
        <w:autoSpaceDN w:val="0"/>
        <w:adjustRightInd w:val="0"/>
        <w:spacing w:after="0" w:line="240" w:lineRule="auto"/>
        <w:rPr>
          <w:rFonts w:ascii="Times New Roman" w:eastAsiaTheme="minorHAnsi" w:hAnsi="Times New Roman"/>
          <w:color w:val="000000"/>
          <w:sz w:val="20"/>
          <w:szCs w:val="20"/>
          <w14:ligatures w14:val="standardContextual"/>
        </w:rPr>
      </w:pPr>
    </w:p>
    <w:p w14:paraId="5F15D1C1" w14:textId="77777777" w:rsidR="0084515E" w:rsidRPr="0084515E" w:rsidRDefault="0084515E" w:rsidP="0084515E">
      <w:pPr>
        <w:autoSpaceDE w:val="0"/>
        <w:autoSpaceDN w:val="0"/>
        <w:adjustRightInd w:val="0"/>
        <w:spacing w:after="0" w:line="240" w:lineRule="auto"/>
        <w:jc w:val="center"/>
        <w:rPr>
          <w:rFonts w:ascii="Times New Roman" w:eastAsiaTheme="minorHAnsi" w:hAnsi="Times New Roman"/>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lastRenderedPageBreak/>
        <w:t>Članak 10.</w:t>
      </w:r>
    </w:p>
    <w:p w14:paraId="631CC29C" w14:textId="77777777" w:rsidR="0084515E" w:rsidRPr="0084515E" w:rsidRDefault="0084515E" w:rsidP="0084515E">
      <w:pPr>
        <w:numPr>
          <w:ilvl w:val="0"/>
          <w:numId w:val="38"/>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Kriterij za odabir ponude mogu biti najniža cijena valjane ponude ili ekonomski najpovoljnija ponuda.</w:t>
      </w:r>
    </w:p>
    <w:p w14:paraId="6162D148"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2703A59A" w14:textId="77777777" w:rsidR="0084515E" w:rsidRPr="0084515E" w:rsidRDefault="0084515E" w:rsidP="0084515E">
      <w:pPr>
        <w:numPr>
          <w:ilvl w:val="0"/>
          <w:numId w:val="38"/>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Podaci o kriteriju odabira i načinu bodovanja navode se u Pozivu na dostavu ponude. </w:t>
      </w:r>
    </w:p>
    <w:p w14:paraId="51F4D4BE"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38926806" w14:textId="77777777" w:rsidR="0084515E" w:rsidRPr="0084515E" w:rsidRDefault="0084515E" w:rsidP="0084515E">
      <w:pPr>
        <w:numPr>
          <w:ilvl w:val="0"/>
          <w:numId w:val="38"/>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Ako su dvije ili vise valjanih ponuda jednako rangirane prema kriteriju za odabir ponude, Naručitelj će odabrati ponudu koja je zaprimljena ranije.</w:t>
      </w:r>
    </w:p>
    <w:p w14:paraId="63AD7057"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0FBBA25C" w14:textId="77777777" w:rsidR="0084515E" w:rsidRPr="0084515E" w:rsidRDefault="0084515E" w:rsidP="0084515E">
      <w:pPr>
        <w:numPr>
          <w:ilvl w:val="0"/>
          <w:numId w:val="38"/>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Naručitelj u Pozivu na dostavu ponude može odrediti osnove za isključenje i uvjete sposobnosti ponuditelja. </w:t>
      </w:r>
    </w:p>
    <w:p w14:paraId="2C50545A"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20C0CBA0" w14:textId="77777777" w:rsidR="0084515E" w:rsidRPr="0084515E" w:rsidRDefault="0084515E" w:rsidP="0084515E">
      <w:pPr>
        <w:numPr>
          <w:ilvl w:val="0"/>
          <w:numId w:val="38"/>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Naručitelj može od gospodarskih subjekata zahtijevati dostavu jamstva za ozbiljnost ponude, u iznosu ne većem od 3% procijenjene vrijednosti nabave, kao i druga jamstva definirana člankom 214. Zakona o javnoj nabavi. Naručitelj je obvezan vratiti ponuditeljima dostavljeno jamstvo nakon završetka postupka jednostavne nabave ili istekom ugovora, ovisno o kojem se jamstvu radi, a presliku jamstva pohraniti. </w:t>
      </w:r>
    </w:p>
    <w:p w14:paraId="1F50852E"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6F11F732" w14:textId="77777777" w:rsidR="0084515E" w:rsidRPr="0084515E" w:rsidRDefault="0084515E" w:rsidP="0084515E">
      <w:pPr>
        <w:numPr>
          <w:ilvl w:val="0"/>
          <w:numId w:val="38"/>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Način dostave ponude Naručitelj određuje u Pozivu na dostavu ponude. </w:t>
      </w:r>
    </w:p>
    <w:p w14:paraId="1F452FED"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3C4C6D31" w14:textId="77777777" w:rsidR="0084515E" w:rsidRPr="0084515E" w:rsidRDefault="0084515E" w:rsidP="0084515E">
      <w:pPr>
        <w:numPr>
          <w:ilvl w:val="0"/>
          <w:numId w:val="38"/>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U postupcima jednostavne nabave Naručitelj omogućuje gospodarskim subjektima da ponudu dostave elektroničkim putem (putem elektroničke pošte) ili na drugi način koji im odgovara (poštom, osobno,  telefaksom). Pri tome Naručitelj osigurava uvjete za očuvanje tajnosti ponuda i integriteta podataka. </w:t>
      </w:r>
    </w:p>
    <w:p w14:paraId="5B05BF53"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U slučaju objave postupka putem Elektroničkog oglasnika javne nabave, ponude se dostavljaju putem istog. </w:t>
      </w:r>
    </w:p>
    <w:p w14:paraId="0689BAC8"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6CCF4626" w14:textId="77777777" w:rsidR="0084515E" w:rsidRPr="0084515E" w:rsidRDefault="0084515E" w:rsidP="0084515E">
      <w:pPr>
        <w:numPr>
          <w:ilvl w:val="0"/>
          <w:numId w:val="38"/>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Poziv na dostavu ponuda upućuje se na način koji omogućuje dokazivanje da je isti zaprimljen od strane gospodarskog subjekta (potvrda e-poštom, izvješće o uspješnom slanju i sl.).</w:t>
      </w:r>
    </w:p>
    <w:p w14:paraId="66C3022F"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6237B1F1" w14:textId="77777777" w:rsidR="0084515E" w:rsidRPr="0084515E" w:rsidRDefault="0084515E" w:rsidP="0084515E">
      <w:pPr>
        <w:autoSpaceDE w:val="0"/>
        <w:autoSpaceDN w:val="0"/>
        <w:adjustRightInd w:val="0"/>
        <w:spacing w:after="0" w:line="240" w:lineRule="auto"/>
        <w:jc w:val="center"/>
        <w:rPr>
          <w:rFonts w:ascii="Times New Roman" w:eastAsiaTheme="minorHAnsi" w:hAnsi="Times New Roman"/>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Članak 11.</w:t>
      </w:r>
    </w:p>
    <w:p w14:paraId="0DB267D6" w14:textId="77777777" w:rsidR="0084515E" w:rsidRPr="0084515E" w:rsidRDefault="0084515E" w:rsidP="0084515E">
      <w:pPr>
        <w:numPr>
          <w:ilvl w:val="0"/>
          <w:numId w:val="39"/>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Naručitelj prilikom slanja poziva određuje rok za dostavu ponude. Rok za dostavu ponude mora biti primjeren vrijednosti i složenosti postupka nabave. </w:t>
      </w:r>
    </w:p>
    <w:p w14:paraId="104624D5"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6DFFB9AC" w14:textId="77777777" w:rsidR="0084515E" w:rsidRPr="0084515E" w:rsidRDefault="0084515E" w:rsidP="0084515E">
      <w:pPr>
        <w:numPr>
          <w:ilvl w:val="0"/>
          <w:numId w:val="39"/>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Minimalni rok za dostavu ponude za nabavu robe, usluga i radova procijenjene vrijednosti do 2.650,00 EUR, bez PDV-a, iznosi 3 (tri)  radna dana od slanja Poziva na dostavu ponuda. </w:t>
      </w:r>
    </w:p>
    <w:p w14:paraId="0682E177"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66104DF2" w14:textId="77777777" w:rsidR="0084515E" w:rsidRPr="0084515E" w:rsidRDefault="0084515E" w:rsidP="0084515E">
      <w:pPr>
        <w:numPr>
          <w:ilvl w:val="0"/>
          <w:numId w:val="39"/>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Minimalni rok za dostavu ponuda za nabavu robe, usluga i radova procijenjene vrijednosti jednake ili veće od 2.650,00 EUR, bez PDV-a, iznosi 5 (pet) dana od dana slanja Poziva na dostavu ponuda ili dana objave dokumentacije o nabavi. </w:t>
      </w:r>
    </w:p>
    <w:p w14:paraId="1A8B3434"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695E68F5" w14:textId="77777777" w:rsidR="0084515E" w:rsidRPr="0084515E" w:rsidRDefault="0084515E" w:rsidP="0084515E">
      <w:pPr>
        <w:numPr>
          <w:ilvl w:val="0"/>
          <w:numId w:val="39"/>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Iz razloga iznimne žurnosti, Naručitelj može odrediti i kraći rok za dostavu ponuda. </w:t>
      </w:r>
    </w:p>
    <w:p w14:paraId="65ED7670" w14:textId="77777777" w:rsidR="0084515E" w:rsidRPr="0084515E" w:rsidRDefault="0084515E" w:rsidP="0084515E">
      <w:pPr>
        <w:autoSpaceDE w:val="0"/>
        <w:autoSpaceDN w:val="0"/>
        <w:adjustRightInd w:val="0"/>
        <w:spacing w:after="0" w:line="240" w:lineRule="auto"/>
        <w:rPr>
          <w:rFonts w:ascii="Times New Roman" w:eastAsiaTheme="minorHAnsi" w:hAnsi="Times New Roman"/>
          <w:color w:val="000000"/>
          <w:sz w:val="20"/>
          <w:szCs w:val="20"/>
          <w14:ligatures w14:val="standardContextual"/>
        </w:rPr>
      </w:pPr>
    </w:p>
    <w:p w14:paraId="61E5950E" w14:textId="77777777" w:rsidR="0084515E" w:rsidRPr="0084515E" w:rsidRDefault="0084515E" w:rsidP="0084515E">
      <w:pPr>
        <w:autoSpaceDE w:val="0"/>
        <w:autoSpaceDN w:val="0"/>
        <w:adjustRightInd w:val="0"/>
        <w:spacing w:after="0" w:line="240" w:lineRule="auto"/>
        <w:jc w:val="center"/>
        <w:rPr>
          <w:rFonts w:ascii="Times New Roman" w:eastAsiaTheme="minorHAnsi" w:hAnsi="Times New Roman"/>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Članak 12.</w:t>
      </w:r>
    </w:p>
    <w:p w14:paraId="3F942948" w14:textId="77777777" w:rsidR="0084515E" w:rsidRPr="0084515E" w:rsidRDefault="0084515E" w:rsidP="0084515E">
      <w:pPr>
        <w:numPr>
          <w:ilvl w:val="0"/>
          <w:numId w:val="40"/>
        </w:numPr>
        <w:autoSpaceDE w:val="0"/>
        <w:autoSpaceDN w:val="0"/>
        <w:adjustRightInd w:val="0"/>
        <w:spacing w:after="240" w:line="240" w:lineRule="auto"/>
        <w:ind w:left="0"/>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Ponude zaprimljene u roku za dostavu ponuda otvaraju se nakon isteka roka za dostavu ponuda. </w:t>
      </w:r>
    </w:p>
    <w:p w14:paraId="320077EA" w14:textId="77777777" w:rsidR="0084515E" w:rsidRPr="0084515E" w:rsidRDefault="0084515E" w:rsidP="0084515E">
      <w:pPr>
        <w:numPr>
          <w:ilvl w:val="0"/>
          <w:numId w:val="40"/>
        </w:numPr>
        <w:autoSpaceDE w:val="0"/>
        <w:autoSpaceDN w:val="0"/>
        <w:adjustRightInd w:val="0"/>
        <w:spacing w:after="240" w:line="240" w:lineRule="auto"/>
        <w:ind w:left="0"/>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Otvaranje ponuda nije javno. </w:t>
      </w:r>
    </w:p>
    <w:p w14:paraId="57050DCB" w14:textId="77777777" w:rsidR="0084515E" w:rsidRPr="0084515E" w:rsidRDefault="0084515E" w:rsidP="0084515E">
      <w:pPr>
        <w:numPr>
          <w:ilvl w:val="0"/>
          <w:numId w:val="40"/>
        </w:numPr>
        <w:autoSpaceDE w:val="0"/>
        <w:autoSpaceDN w:val="0"/>
        <w:adjustRightInd w:val="0"/>
        <w:spacing w:after="240" w:line="240" w:lineRule="auto"/>
        <w:ind w:left="0"/>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Zakašnjele ponude vraćaju se ponuditeljima neotvorene. </w:t>
      </w:r>
    </w:p>
    <w:p w14:paraId="77EF1104" w14:textId="77777777" w:rsidR="0084515E" w:rsidRPr="0084515E" w:rsidRDefault="0084515E" w:rsidP="0084515E">
      <w:pPr>
        <w:numPr>
          <w:ilvl w:val="0"/>
          <w:numId w:val="40"/>
        </w:numPr>
        <w:autoSpaceDE w:val="0"/>
        <w:autoSpaceDN w:val="0"/>
        <w:adjustRightInd w:val="0"/>
        <w:spacing w:after="24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U postupcima nabave procijenjene vrijednosti veće od 2.650,00 EUR, bez PDV-a, Stručno povjerenstvo za nabavu Naručitelja vrši pregled i ocjenu ponuda temeljem uvjeta i zahtjeva iz Poziva na dostavu ponuda, te po potrebi može pozvati ponuditelje da pojasne svoju ponudu.</w:t>
      </w:r>
    </w:p>
    <w:p w14:paraId="296CB25A" w14:textId="77777777" w:rsidR="0084515E" w:rsidRPr="0084515E" w:rsidRDefault="0084515E" w:rsidP="0084515E">
      <w:pPr>
        <w:numPr>
          <w:ilvl w:val="0"/>
          <w:numId w:val="40"/>
        </w:numPr>
        <w:autoSpaceDE w:val="0"/>
        <w:autoSpaceDN w:val="0"/>
        <w:adjustRightInd w:val="0"/>
        <w:spacing w:after="24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Ako je u ponudi iskazana neuobičajeno niska cijena ponude ili neuobičajeno niska pojedina jedinična cijena što dovodi u sumnju mogućnost isporuke robe, izvođenja radova ili pružanja usluga koji su predmet nabave, Naručitelj može odbiti takvu ponudu. </w:t>
      </w:r>
    </w:p>
    <w:p w14:paraId="4A02EFC0" w14:textId="77777777" w:rsidR="0084515E" w:rsidRPr="0084515E" w:rsidRDefault="0084515E" w:rsidP="0084515E">
      <w:pPr>
        <w:numPr>
          <w:ilvl w:val="0"/>
          <w:numId w:val="40"/>
        </w:numPr>
        <w:autoSpaceDE w:val="0"/>
        <w:autoSpaceDN w:val="0"/>
        <w:adjustRightInd w:val="0"/>
        <w:spacing w:after="24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Kod ocjene cijena naručitelj uzima u obzir usporedne iskustvene i tržišne vrijednosti te sve okolnosti pod kojima će se izvršavati određeni ugovor o nabavi. </w:t>
      </w:r>
    </w:p>
    <w:p w14:paraId="6DB47668" w14:textId="77777777" w:rsidR="0084515E" w:rsidRPr="0084515E" w:rsidRDefault="0084515E" w:rsidP="0084515E">
      <w:pPr>
        <w:numPr>
          <w:ilvl w:val="0"/>
          <w:numId w:val="40"/>
        </w:numPr>
        <w:autoSpaceDE w:val="0"/>
        <w:autoSpaceDN w:val="0"/>
        <w:adjustRightInd w:val="0"/>
        <w:spacing w:after="24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Prije odbijanja ponude Naručitelj mora pisanim putem od ponuditelja zatražiti objašnjenje s podacima o sastavnim elementima ponude koje smatra bitnim za izvršenje ugovora. U tu svrhu ponuditelju se daje rok od 3 dana od dana primitka zahtjeva.</w:t>
      </w:r>
    </w:p>
    <w:p w14:paraId="3F2F75EF" w14:textId="77777777" w:rsidR="0084515E" w:rsidRPr="0084515E" w:rsidRDefault="0084515E" w:rsidP="0084515E">
      <w:pPr>
        <w:numPr>
          <w:ilvl w:val="0"/>
          <w:numId w:val="40"/>
        </w:numPr>
        <w:autoSpaceDE w:val="0"/>
        <w:autoSpaceDN w:val="0"/>
        <w:adjustRightInd w:val="0"/>
        <w:spacing w:after="24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O istome se sastavlja Zapisnik o pregledu i ocjeni ponuda s nužnim podacima postupka (podaci o Naručitelju, ponuditelju i postupku nabave, broj zaprimljenih ponuda, podaci o kriterijima za odabir ponuda, rangiranje ponuda, razlozi odbijanja ponude/a, prijedlog odabira najpovoljnije ponude, ostalo po potrebi) te se donosi Odluka o odabiru s navodom odabranog ponuditelja ili Odluka o poništenju postupka. Naručitelj može, ali nema obvezu, obrazlagati razloge poništenja postupka.</w:t>
      </w:r>
    </w:p>
    <w:p w14:paraId="1ACC18EF" w14:textId="77777777" w:rsidR="0084515E" w:rsidRPr="0084515E" w:rsidRDefault="0084515E" w:rsidP="0084515E">
      <w:pPr>
        <w:numPr>
          <w:ilvl w:val="0"/>
          <w:numId w:val="40"/>
        </w:numPr>
        <w:autoSpaceDE w:val="0"/>
        <w:autoSpaceDN w:val="0"/>
        <w:adjustRightInd w:val="0"/>
        <w:spacing w:after="24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lastRenderedPageBreak/>
        <w:t xml:space="preserve">Pregled i ocjena ponuda tajni su do donošenja odluke Naručitelja. </w:t>
      </w:r>
    </w:p>
    <w:p w14:paraId="22E54AC3" w14:textId="77777777" w:rsidR="0084515E" w:rsidRPr="0084515E" w:rsidRDefault="0084515E" w:rsidP="0084515E">
      <w:pPr>
        <w:numPr>
          <w:ilvl w:val="0"/>
          <w:numId w:val="40"/>
        </w:numPr>
        <w:autoSpaceDE w:val="0"/>
        <w:autoSpaceDN w:val="0"/>
        <w:adjustRightInd w:val="0"/>
        <w:spacing w:after="24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Rok za donošenje Odluke o odabiru / poništenju iznosi 30 dana od dana otvaranja ponuda osim ako je u dokumentaciji o nabavi određen duži rok.</w:t>
      </w:r>
    </w:p>
    <w:p w14:paraId="5171EEAF" w14:textId="77777777" w:rsidR="0084515E" w:rsidRPr="0084515E" w:rsidRDefault="0084515E" w:rsidP="0084515E">
      <w:pPr>
        <w:numPr>
          <w:ilvl w:val="0"/>
          <w:numId w:val="40"/>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Odluku o odabiru / poništenju s preslikom Zapisnika o pregledu i ocjeni ponuda dostavlja se svakom ponuditelju na dokaziv način. </w:t>
      </w:r>
    </w:p>
    <w:p w14:paraId="1ADE933B"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Odluka o odabiru sadrži najmanje: podatke o naručitelju, predmet nabave, cijena odabrane ponude i naziv ponuditelja čija je ponuda odabrana, datum donošenja i potpis odgovorne osobe. </w:t>
      </w:r>
    </w:p>
    <w:p w14:paraId="67C3083C"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Odluka o poništenju sadrži najmanje: podatke o naručitelju, predmet nabave, obrazloženje razloga poništenja, datum donošenja i potpis odgovorne osobe. </w:t>
      </w:r>
    </w:p>
    <w:p w14:paraId="401FE2C7" w14:textId="77777777" w:rsidR="0084515E" w:rsidRPr="0084515E" w:rsidRDefault="0084515E" w:rsidP="0084515E">
      <w:pPr>
        <w:numPr>
          <w:ilvl w:val="0"/>
          <w:numId w:val="40"/>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Nakon odabira najpovoljnije ponude i donošenja Odluke o odabiru pristupit će se sklapanju ugovora ili izdavanju Narudžbenice, ovisno o predmetu nabave.</w:t>
      </w:r>
    </w:p>
    <w:p w14:paraId="224BC53C" w14:textId="77777777" w:rsidR="0084515E" w:rsidRPr="0084515E" w:rsidRDefault="0084515E" w:rsidP="0084515E">
      <w:pPr>
        <w:numPr>
          <w:ilvl w:val="0"/>
          <w:numId w:val="40"/>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Za predmete nabave procijenjene vrijednosti manje od 2.650,00 EUR, bez PDV-a, Naručitelj nema obvezu sastavljanja zapisnika o pregledu i ocjeni ponuda i donošenja Odluke o odabiru / poništenju. </w:t>
      </w:r>
    </w:p>
    <w:p w14:paraId="4FDA5993" w14:textId="77777777" w:rsidR="0084515E" w:rsidRPr="0084515E" w:rsidRDefault="0084515E" w:rsidP="0084515E">
      <w:pPr>
        <w:autoSpaceDE w:val="0"/>
        <w:autoSpaceDN w:val="0"/>
        <w:adjustRightInd w:val="0"/>
        <w:spacing w:after="0" w:line="240" w:lineRule="auto"/>
        <w:rPr>
          <w:rFonts w:ascii="Times New Roman" w:eastAsiaTheme="minorHAnsi" w:hAnsi="Times New Roman"/>
          <w:color w:val="000000"/>
          <w:sz w:val="20"/>
          <w:szCs w:val="20"/>
          <w14:ligatures w14:val="standardContextual"/>
        </w:rPr>
      </w:pPr>
    </w:p>
    <w:p w14:paraId="06AB40E3" w14:textId="77777777" w:rsidR="0084515E" w:rsidRPr="0084515E" w:rsidRDefault="0084515E" w:rsidP="0084515E">
      <w:pPr>
        <w:autoSpaceDE w:val="0"/>
        <w:autoSpaceDN w:val="0"/>
        <w:adjustRightInd w:val="0"/>
        <w:spacing w:after="0" w:line="240" w:lineRule="auto"/>
        <w:jc w:val="center"/>
        <w:rPr>
          <w:rFonts w:ascii="Times New Roman" w:eastAsiaTheme="minorHAnsi" w:hAnsi="Times New Roman"/>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Članak 13.</w:t>
      </w:r>
    </w:p>
    <w:p w14:paraId="72E4E7D4" w14:textId="77777777" w:rsidR="0084515E" w:rsidRPr="0084515E" w:rsidRDefault="0084515E" w:rsidP="0084515E">
      <w:pPr>
        <w:numPr>
          <w:ilvl w:val="0"/>
          <w:numId w:val="41"/>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Sve dokumente koje Naručitelj zahtijeva sukladno ovom Pravilniku ponuditelji mogu dostaviti u neovjerenoj preslici. </w:t>
      </w:r>
    </w:p>
    <w:p w14:paraId="529EA607"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2B5437AE" w14:textId="77777777" w:rsidR="0084515E" w:rsidRPr="0084515E" w:rsidRDefault="0084515E" w:rsidP="0084515E">
      <w:pPr>
        <w:autoSpaceDE w:val="0"/>
        <w:autoSpaceDN w:val="0"/>
        <w:adjustRightInd w:val="0"/>
        <w:spacing w:after="0" w:line="240" w:lineRule="auto"/>
        <w:jc w:val="center"/>
        <w:rPr>
          <w:rFonts w:ascii="Times New Roman" w:eastAsiaTheme="minorHAnsi" w:hAnsi="Times New Roman"/>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Članak 14.</w:t>
      </w:r>
    </w:p>
    <w:p w14:paraId="58E8DF95" w14:textId="77777777" w:rsidR="0084515E" w:rsidRPr="0084515E" w:rsidRDefault="0084515E" w:rsidP="0084515E">
      <w:pPr>
        <w:numPr>
          <w:ilvl w:val="0"/>
          <w:numId w:val="42"/>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Protiv Odluke o odabiru / poništenju nije dopuštena žalba niti se može uložiti prigovor na odabir. Iznimno, u slučaju očite omaške, ponuditelj može Naručitelju uputiti prigovor uz zahtjev za ispravkom odluke. </w:t>
      </w:r>
    </w:p>
    <w:p w14:paraId="78D63B01"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4DA29A6F" w14:textId="77777777" w:rsidR="0084515E" w:rsidRPr="0084515E" w:rsidRDefault="0084515E" w:rsidP="0084515E">
      <w:pPr>
        <w:numPr>
          <w:ilvl w:val="0"/>
          <w:numId w:val="42"/>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Na odluku Naručitelja se ne primjenjuje rok mirovanja. Naručitelj može sklopiti ugovor ili izdati narudžbenicu odmah nakon dostave Odluke o odabiru ponuditeljima koji su sudjelovali u postupku. </w:t>
      </w:r>
    </w:p>
    <w:p w14:paraId="720B84F0" w14:textId="77777777" w:rsidR="0084515E" w:rsidRPr="0084515E" w:rsidRDefault="0084515E" w:rsidP="0084515E">
      <w:pPr>
        <w:autoSpaceDE w:val="0"/>
        <w:autoSpaceDN w:val="0"/>
        <w:adjustRightInd w:val="0"/>
        <w:spacing w:after="0" w:line="240" w:lineRule="auto"/>
        <w:rPr>
          <w:rFonts w:ascii="Times New Roman" w:eastAsiaTheme="minorHAnsi" w:hAnsi="Times New Roman"/>
          <w:color w:val="000000"/>
          <w:sz w:val="20"/>
          <w:szCs w:val="20"/>
          <w14:ligatures w14:val="standardContextual"/>
        </w:rPr>
      </w:pPr>
    </w:p>
    <w:p w14:paraId="3EF7EB9D" w14:textId="77777777" w:rsidR="0084515E" w:rsidRPr="0084515E" w:rsidRDefault="0084515E" w:rsidP="0084515E">
      <w:pPr>
        <w:autoSpaceDE w:val="0"/>
        <w:autoSpaceDN w:val="0"/>
        <w:adjustRightInd w:val="0"/>
        <w:spacing w:after="0" w:line="240" w:lineRule="auto"/>
        <w:rPr>
          <w:rFonts w:ascii="Times New Roman" w:eastAsiaTheme="minorHAnsi" w:hAnsi="Times New Roman"/>
          <w:b/>
          <w:bCs/>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 xml:space="preserve">SKLAPANJE I IZVRŠAVANJE UGOVORA </w:t>
      </w:r>
    </w:p>
    <w:p w14:paraId="4816CCC3" w14:textId="77777777" w:rsidR="0084515E" w:rsidRPr="0084515E" w:rsidRDefault="0084515E" w:rsidP="0084515E">
      <w:pPr>
        <w:autoSpaceDE w:val="0"/>
        <w:autoSpaceDN w:val="0"/>
        <w:adjustRightInd w:val="0"/>
        <w:spacing w:after="0" w:line="240" w:lineRule="auto"/>
        <w:rPr>
          <w:rFonts w:ascii="Times New Roman" w:eastAsiaTheme="minorHAnsi" w:hAnsi="Times New Roman"/>
          <w:color w:val="000000"/>
          <w:sz w:val="20"/>
          <w:szCs w:val="20"/>
          <w14:ligatures w14:val="standardContextual"/>
        </w:rPr>
      </w:pPr>
    </w:p>
    <w:p w14:paraId="2DBA2FCE" w14:textId="77777777" w:rsidR="0084515E" w:rsidRPr="0084515E" w:rsidRDefault="0084515E" w:rsidP="0084515E">
      <w:pPr>
        <w:autoSpaceDE w:val="0"/>
        <w:autoSpaceDN w:val="0"/>
        <w:adjustRightInd w:val="0"/>
        <w:spacing w:after="0" w:line="240" w:lineRule="auto"/>
        <w:jc w:val="center"/>
        <w:rPr>
          <w:rFonts w:ascii="Times New Roman" w:eastAsiaTheme="minorHAnsi" w:hAnsi="Times New Roman"/>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Članak 15.</w:t>
      </w:r>
    </w:p>
    <w:p w14:paraId="5AC8B8F1" w14:textId="77777777" w:rsidR="0084515E" w:rsidRPr="0084515E" w:rsidRDefault="0084515E" w:rsidP="0084515E">
      <w:pPr>
        <w:numPr>
          <w:ilvl w:val="0"/>
          <w:numId w:val="43"/>
        </w:numPr>
        <w:autoSpaceDE w:val="0"/>
        <w:autoSpaceDN w:val="0"/>
        <w:adjustRightInd w:val="0"/>
        <w:spacing w:after="24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Naručitelj sklapa ugovor ili izdaje narudžbenicu temeljem uvjeta iz postupka i poziva za dostavu ponude. </w:t>
      </w:r>
    </w:p>
    <w:p w14:paraId="616BDDD9" w14:textId="77777777" w:rsidR="0084515E" w:rsidRPr="0084515E" w:rsidRDefault="0084515E" w:rsidP="0084515E">
      <w:pPr>
        <w:numPr>
          <w:ilvl w:val="0"/>
          <w:numId w:val="43"/>
        </w:numPr>
        <w:autoSpaceDE w:val="0"/>
        <w:autoSpaceDN w:val="0"/>
        <w:adjustRightInd w:val="0"/>
        <w:spacing w:after="24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Ukoliko odabrani ponuditelj odbije potpisati ugovor o jednostavnoj nabavi, Naručitelj je obvezan nakon donošenja odluke o odabiru ponovno rangirati ponude, ne uzimajući u obzir ponudu prvotno odabranog ponuditelja, te na temelju kriterija za odabir ponude donijeti novu odluku o odabiru ili, ako postoje razlozi, poništiti postupak jednostavne nabave.</w:t>
      </w:r>
    </w:p>
    <w:p w14:paraId="022AC80B" w14:textId="77777777" w:rsidR="0084515E" w:rsidRPr="0084515E" w:rsidRDefault="0084515E" w:rsidP="0084515E">
      <w:pPr>
        <w:numPr>
          <w:ilvl w:val="0"/>
          <w:numId w:val="43"/>
        </w:numPr>
        <w:autoSpaceDE w:val="0"/>
        <w:autoSpaceDN w:val="0"/>
        <w:adjustRightInd w:val="0"/>
        <w:spacing w:after="24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Naručitelj vodi evidenciju ugovora i izdanih narudžbenica temeljem ovog Pravilnika. </w:t>
      </w:r>
    </w:p>
    <w:p w14:paraId="3E490B4A" w14:textId="77777777" w:rsidR="0084515E" w:rsidRPr="0084515E" w:rsidRDefault="0084515E" w:rsidP="0084515E">
      <w:pPr>
        <w:numPr>
          <w:ilvl w:val="0"/>
          <w:numId w:val="43"/>
        </w:numPr>
        <w:autoSpaceDE w:val="0"/>
        <w:autoSpaceDN w:val="0"/>
        <w:adjustRightInd w:val="0"/>
        <w:spacing w:after="24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Ugovorne strane izvršavaju ugovor o jednostavnoj nabavi u skladu s uvjetima određenima u pozivu na dostavu ponuda i odabranom ponudom. </w:t>
      </w:r>
    </w:p>
    <w:p w14:paraId="1342DFB1" w14:textId="77777777" w:rsidR="0084515E" w:rsidRPr="0084515E" w:rsidRDefault="0084515E" w:rsidP="0084515E">
      <w:pPr>
        <w:numPr>
          <w:ilvl w:val="0"/>
          <w:numId w:val="43"/>
        </w:numPr>
        <w:autoSpaceDE w:val="0"/>
        <w:autoSpaceDN w:val="0"/>
        <w:adjustRightInd w:val="0"/>
        <w:spacing w:after="24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Na odgovornost ugovornih strana za ispunjenje obveza iz ugovora o jednostavnoj nabavi odgovarajuće se primjenjuju odredbe Zakona o obveznim odnosima. </w:t>
      </w:r>
    </w:p>
    <w:p w14:paraId="078C5090" w14:textId="77777777" w:rsidR="0084515E" w:rsidRPr="0084515E" w:rsidRDefault="0084515E" w:rsidP="0084515E">
      <w:pPr>
        <w:numPr>
          <w:ilvl w:val="0"/>
          <w:numId w:val="43"/>
        </w:numPr>
        <w:autoSpaceDE w:val="0"/>
        <w:autoSpaceDN w:val="0"/>
        <w:adjustRightInd w:val="0"/>
        <w:spacing w:after="24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Naručitelj je obvezan kontrolirati izvršenje ugovora kao i izvršenje po izdanim narudžbenicama te pravovremeno reagirati na svako kršenje ugovornih obveza, za što je odgovoran Jedinstveni upravni odjel. </w:t>
      </w:r>
    </w:p>
    <w:p w14:paraId="2CFB4DD3" w14:textId="77777777" w:rsidR="0084515E" w:rsidRPr="0084515E" w:rsidRDefault="0084515E" w:rsidP="0084515E">
      <w:pPr>
        <w:numPr>
          <w:ilvl w:val="0"/>
          <w:numId w:val="43"/>
        </w:numPr>
        <w:autoSpaceDE w:val="0"/>
        <w:autoSpaceDN w:val="0"/>
        <w:adjustRightInd w:val="0"/>
        <w:spacing w:after="24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Tijekom izvršenja ugovora Naručitelj može s gospodarskim subjektom koji izvršava osnovni ugovor sklopiti dodatak ugovoru ili izdati dodatnu narudžbenicu ukoliko se za to ukaže opravdana potreba. Povećanjem vrijednosti osnovnog ugovora nije moguće prijeći vrijednosne pragove iz članka 1. ovog Pravilnika.</w:t>
      </w:r>
    </w:p>
    <w:p w14:paraId="3FE56341"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5E1D9904" w14:textId="77777777" w:rsidR="0084515E" w:rsidRPr="0084515E" w:rsidRDefault="0084515E" w:rsidP="0084515E">
      <w:pPr>
        <w:autoSpaceDE w:val="0"/>
        <w:autoSpaceDN w:val="0"/>
        <w:adjustRightInd w:val="0"/>
        <w:spacing w:after="0" w:line="240" w:lineRule="auto"/>
        <w:rPr>
          <w:rFonts w:ascii="Times New Roman" w:eastAsiaTheme="minorHAnsi" w:hAnsi="Times New Roman"/>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 xml:space="preserve">PRIJELAZNE I ZAVRŠNE ODREDBE </w:t>
      </w:r>
    </w:p>
    <w:p w14:paraId="30841794" w14:textId="77777777" w:rsidR="0084515E" w:rsidRPr="0084515E" w:rsidRDefault="0084515E" w:rsidP="0084515E">
      <w:pPr>
        <w:autoSpaceDE w:val="0"/>
        <w:autoSpaceDN w:val="0"/>
        <w:adjustRightInd w:val="0"/>
        <w:spacing w:after="0" w:line="240" w:lineRule="auto"/>
        <w:jc w:val="center"/>
        <w:rPr>
          <w:rFonts w:ascii="Times New Roman" w:eastAsiaTheme="minorHAnsi" w:hAnsi="Times New Roman"/>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Članak 16.</w:t>
      </w:r>
    </w:p>
    <w:p w14:paraId="56895C89" w14:textId="77777777" w:rsidR="0084515E" w:rsidRPr="0084515E" w:rsidRDefault="0084515E" w:rsidP="0084515E">
      <w:pPr>
        <w:numPr>
          <w:ilvl w:val="0"/>
          <w:numId w:val="44"/>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Ovaj Pravilnik ne primjenjuje se na nabavu knjiga, stručne literature, časopisa, edukacije, savjetovanja, službenih putovanja, hotelskih i restoranskih usluga, te ostalih sličnih roba ili usluga koje služe stručnim potrebama Naručitelja. </w:t>
      </w:r>
    </w:p>
    <w:p w14:paraId="6EAFD074" w14:textId="77777777" w:rsidR="0084515E" w:rsidRPr="0084515E" w:rsidRDefault="0084515E" w:rsidP="0084515E">
      <w:pPr>
        <w:autoSpaceDE w:val="0"/>
        <w:autoSpaceDN w:val="0"/>
        <w:adjustRightInd w:val="0"/>
        <w:spacing w:after="0" w:line="240" w:lineRule="auto"/>
        <w:jc w:val="center"/>
        <w:rPr>
          <w:rFonts w:ascii="Times New Roman" w:eastAsiaTheme="minorHAnsi" w:hAnsi="Times New Roman"/>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Članak 17.</w:t>
      </w:r>
    </w:p>
    <w:p w14:paraId="69DCE66D" w14:textId="77777777" w:rsidR="0084515E" w:rsidRPr="0084515E" w:rsidRDefault="0084515E" w:rsidP="0084515E">
      <w:pPr>
        <w:numPr>
          <w:ilvl w:val="0"/>
          <w:numId w:val="45"/>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Cjelokupna dokumentacija o postupcima jednostavne nabave čuva se i pohranjuje sukladno  Zakonu o javnoj nabavi i propisima o čuvanju arhivskog gradiva, uzevši u obzir i ugovorena jamstva. </w:t>
      </w:r>
    </w:p>
    <w:p w14:paraId="5A80E034"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1D26075B" w14:textId="77777777" w:rsidR="0084515E" w:rsidRPr="0084515E" w:rsidRDefault="0084515E" w:rsidP="0084515E">
      <w:pPr>
        <w:autoSpaceDE w:val="0"/>
        <w:autoSpaceDN w:val="0"/>
        <w:adjustRightInd w:val="0"/>
        <w:spacing w:after="0" w:line="240" w:lineRule="auto"/>
        <w:jc w:val="center"/>
        <w:rPr>
          <w:rFonts w:ascii="Times New Roman" w:eastAsiaTheme="minorHAnsi" w:hAnsi="Times New Roman"/>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Članak 19.</w:t>
      </w:r>
    </w:p>
    <w:p w14:paraId="56F4E714" w14:textId="77777777" w:rsidR="0084515E" w:rsidRPr="0084515E" w:rsidRDefault="0084515E" w:rsidP="0084515E">
      <w:pPr>
        <w:numPr>
          <w:ilvl w:val="0"/>
          <w:numId w:val="46"/>
        </w:numPr>
        <w:autoSpaceDE w:val="0"/>
        <w:autoSpaceDN w:val="0"/>
        <w:adjustRightInd w:val="0"/>
        <w:spacing w:after="0" w:line="240" w:lineRule="auto"/>
        <w:ind w:left="0"/>
        <w:jc w:val="both"/>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Na sva pitanja postupka jednostavne nabave koja nisu uređena ovim pravilnikom, na odgovarajući način mogu se primijeniti odredbe Zakona i pripadajućih podzakonskih propisa iz podru6ja javne nabave.</w:t>
      </w:r>
    </w:p>
    <w:p w14:paraId="0C51CCE0" w14:textId="77777777" w:rsidR="0084515E" w:rsidRPr="0084515E" w:rsidRDefault="0084515E" w:rsidP="0084515E">
      <w:pPr>
        <w:autoSpaceDE w:val="0"/>
        <w:autoSpaceDN w:val="0"/>
        <w:adjustRightInd w:val="0"/>
        <w:spacing w:after="0" w:line="240" w:lineRule="auto"/>
        <w:jc w:val="both"/>
        <w:rPr>
          <w:rFonts w:ascii="Times New Roman" w:eastAsiaTheme="minorHAnsi" w:hAnsi="Times New Roman"/>
          <w:color w:val="000000"/>
          <w:sz w:val="20"/>
          <w:szCs w:val="20"/>
          <w14:ligatures w14:val="standardContextual"/>
        </w:rPr>
      </w:pPr>
    </w:p>
    <w:p w14:paraId="392D625A" w14:textId="77777777" w:rsidR="0084515E" w:rsidRPr="0084515E" w:rsidRDefault="0084515E" w:rsidP="0084515E">
      <w:pPr>
        <w:autoSpaceDE w:val="0"/>
        <w:autoSpaceDN w:val="0"/>
        <w:adjustRightInd w:val="0"/>
        <w:spacing w:after="0" w:line="240" w:lineRule="auto"/>
        <w:jc w:val="center"/>
        <w:rPr>
          <w:rFonts w:ascii="Times New Roman" w:eastAsiaTheme="minorHAnsi" w:hAnsi="Times New Roman"/>
          <w:b/>
          <w:bCs/>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Članak 20.</w:t>
      </w:r>
    </w:p>
    <w:p w14:paraId="1D22DA48" w14:textId="77777777" w:rsidR="0084515E" w:rsidRPr="0084515E" w:rsidRDefault="0084515E" w:rsidP="0084515E">
      <w:pPr>
        <w:autoSpaceDE w:val="0"/>
        <w:autoSpaceDN w:val="0"/>
        <w:adjustRightInd w:val="0"/>
        <w:spacing w:after="0" w:line="240" w:lineRule="auto"/>
        <w:jc w:val="center"/>
        <w:rPr>
          <w:rFonts w:ascii="Times New Roman" w:eastAsiaTheme="minorHAnsi" w:hAnsi="Times New Roman"/>
          <w:color w:val="000000"/>
          <w:sz w:val="20"/>
          <w:szCs w:val="20"/>
          <w14:ligatures w14:val="standardContextual"/>
        </w:rPr>
      </w:pPr>
    </w:p>
    <w:p w14:paraId="5D1CCFDA" w14:textId="77777777" w:rsidR="0084515E" w:rsidRPr="0084515E" w:rsidRDefault="0084515E" w:rsidP="0084515E">
      <w:pPr>
        <w:numPr>
          <w:ilvl w:val="0"/>
          <w:numId w:val="47"/>
        </w:numPr>
        <w:autoSpaceDE w:val="0"/>
        <w:autoSpaceDN w:val="0"/>
        <w:adjustRightInd w:val="0"/>
        <w:spacing w:after="0" w:line="240" w:lineRule="auto"/>
        <w:ind w:left="0"/>
        <w:rPr>
          <w:rFonts w:ascii="Times New Roman" w:eastAsiaTheme="minorHAnsi" w:hAnsi="Times New Roman"/>
          <w:color w:val="000000"/>
          <w:sz w:val="20"/>
          <w:szCs w:val="20"/>
          <w14:ligatures w14:val="standardContextual"/>
        </w:rPr>
      </w:pPr>
      <w:r w:rsidRPr="0084515E">
        <w:rPr>
          <w:rFonts w:ascii="Times New Roman" w:eastAsiaTheme="minorHAnsi" w:hAnsi="Times New Roman"/>
          <w:color w:val="000000"/>
          <w:sz w:val="20"/>
          <w:szCs w:val="20"/>
          <w14:ligatures w14:val="standardContextual"/>
        </w:rPr>
        <w:t xml:space="preserve">Ovaj Pravilnik stupa na snagu osmog dana od objave u „Glasniku općine Kamanje“. </w:t>
      </w:r>
    </w:p>
    <w:p w14:paraId="355EB3EA" w14:textId="77777777" w:rsidR="0084515E" w:rsidRPr="0084515E" w:rsidRDefault="0084515E" w:rsidP="0084515E">
      <w:pPr>
        <w:autoSpaceDE w:val="0"/>
        <w:autoSpaceDN w:val="0"/>
        <w:adjustRightInd w:val="0"/>
        <w:spacing w:after="0" w:line="240" w:lineRule="auto"/>
        <w:rPr>
          <w:rFonts w:ascii="Times New Roman" w:eastAsiaTheme="minorHAnsi" w:hAnsi="Times New Roman"/>
          <w:b/>
          <w:bCs/>
          <w:color w:val="000000"/>
          <w:sz w:val="20"/>
          <w:szCs w:val="20"/>
          <w14:ligatures w14:val="standardContextual"/>
        </w:rPr>
      </w:pPr>
    </w:p>
    <w:p w14:paraId="0D28EA0F" w14:textId="77777777" w:rsidR="0084515E" w:rsidRPr="0084515E" w:rsidRDefault="0084515E" w:rsidP="0084515E">
      <w:pPr>
        <w:autoSpaceDE w:val="0"/>
        <w:autoSpaceDN w:val="0"/>
        <w:adjustRightInd w:val="0"/>
        <w:spacing w:after="0" w:line="240" w:lineRule="auto"/>
        <w:jc w:val="center"/>
        <w:rPr>
          <w:rFonts w:ascii="Times New Roman" w:eastAsiaTheme="minorHAnsi" w:hAnsi="Times New Roman"/>
          <w:color w:val="000000"/>
          <w:sz w:val="20"/>
          <w:szCs w:val="20"/>
          <w14:ligatures w14:val="standardContextual"/>
        </w:rPr>
      </w:pPr>
      <w:r w:rsidRPr="0084515E">
        <w:rPr>
          <w:rFonts w:ascii="Times New Roman" w:eastAsiaTheme="minorHAnsi" w:hAnsi="Times New Roman"/>
          <w:b/>
          <w:bCs/>
          <w:color w:val="000000"/>
          <w:sz w:val="20"/>
          <w:szCs w:val="20"/>
          <w14:ligatures w14:val="standardContextual"/>
        </w:rPr>
        <w:t>Članak 21.</w:t>
      </w:r>
    </w:p>
    <w:p w14:paraId="75A7F0F3" w14:textId="77777777" w:rsidR="0084515E" w:rsidRPr="0084515E" w:rsidRDefault="0084515E" w:rsidP="0084515E">
      <w:pPr>
        <w:numPr>
          <w:ilvl w:val="0"/>
          <w:numId w:val="48"/>
        </w:numPr>
        <w:ind w:left="0"/>
        <w:contextualSpacing/>
        <w:jc w:val="both"/>
        <w:rPr>
          <w:rFonts w:ascii="Times New Roman" w:eastAsiaTheme="minorHAnsi" w:hAnsi="Times New Roman"/>
          <w:kern w:val="2"/>
          <w:sz w:val="20"/>
          <w:szCs w:val="20"/>
          <w14:ligatures w14:val="standardContextual"/>
        </w:rPr>
      </w:pPr>
      <w:r w:rsidRPr="0084515E">
        <w:rPr>
          <w:rFonts w:ascii="Times New Roman" w:eastAsiaTheme="minorHAnsi" w:hAnsi="Times New Roman"/>
          <w:kern w:val="2"/>
          <w:sz w:val="20"/>
          <w:szCs w:val="20"/>
          <w14:ligatures w14:val="standardContextual"/>
        </w:rPr>
        <w:t>Stupanjem na snagu ovog Pravilnika, prestaje važiti Pravilnik o provedbi postupka jednostavne nabave, KLASA: 406-09/17-01/01, URBROJ: 2133/22-01-17-06  od 30.06.2017. godine (Glasnik Općine Kamanje br. 02/2017) i Pravilnik o izmjenama i dopunama Pravilnika o provedbi postupka jednostavne nabave, KLASA: 406-09/24-01/01, UR.BROJ: 2133-18-02-24-01 od dana 11.06.2024. godine (Glasnik Općine Kamanje br. 04/2024).</w:t>
      </w:r>
    </w:p>
    <w:p w14:paraId="5AB7183C" w14:textId="1E19783C" w:rsidR="00E92676" w:rsidRPr="0084791E" w:rsidRDefault="00E92676" w:rsidP="0084515E">
      <w:pPr>
        <w:spacing w:after="0" w:line="240" w:lineRule="auto"/>
        <w:rPr>
          <w:rFonts w:ascii="Times New Roman" w:eastAsia="Times New Roman" w:hAnsi="Times New Roman"/>
          <w:b/>
          <w:bCs/>
          <w:sz w:val="20"/>
          <w:szCs w:val="20"/>
          <w:lang w:eastAsia="hr-HR"/>
        </w:rPr>
      </w:pPr>
    </w:p>
    <w:p w14:paraId="0CB6E9B8" w14:textId="62FF9D48" w:rsidR="00E92676" w:rsidRDefault="00E92676" w:rsidP="001570BE">
      <w:pPr>
        <w:spacing w:after="0" w:line="240" w:lineRule="auto"/>
        <w:rPr>
          <w:rFonts w:ascii="Times New Roman" w:eastAsia="Times New Roman" w:hAnsi="Times New Roman"/>
          <w:sz w:val="20"/>
          <w:szCs w:val="20"/>
          <w:lang w:eastAsia="hr-HR"/>
        </w:rPr>
      </w:pPr>
      <w:r>
        <w:rPr>
          <w:rFonts w:ascii="Times New Roman" w:hAnsi="Times New Roman"/>
          <w:sz w:val="20"/>
          <w:szCs w:val="20"/>
        </w:rPr>
        <w:t>Prelazi se na slijedeću točku.</w:t>
      </w:r>
    </w:p>
    <w:p w14:paraId="531913EC" w14:textId="041E1DAE" w:rsidR="00E92676" w:rsidRDefault="00E92676" w:rsidP="001570BE">
      <w:pPr>
        <w:spacing w:after="0" w:line="240" w:lineRule="auto"/>
        <w:rPr>
          <w:rFonts w:ascii="Times New Roman" w:eastAsia="Times New Roman" w:hAnsi="Times New Roman"/>
          <w:sz w:val="20"/>
          <w:szCs w:val="20"/>
          <w:lang w:eastAsia="hr-HR"/>
        </w:rPr>
      </w:pPr>
    </w:p>
    <w:p w14:paraId="516D1E9A" w14:textId="617D13A4" w:rsidR="00E92676" w:rsidRPr="0084791E" w:rsidRDefault="00E92676" w:rsidP="00E92676">
      <w:pPr>
        <w:autoSpaceDN w:val="0"/>
        <w:spacing w:after="0" w:line="240" w:lineRule="auto"/>
        <w:jc w:val="both"/>
        <w:rPr>
          <w:rFonts w:ascii="Times New Roman" w:eastAsia="Times New Roman" w:hAnsi="Times New Roman"/>
          <w:b/>
          <w:bCs/>
          <w:sz w:val="20"/>
          <w:szCs w:val="20"/>
          <w:lang w:eastAsia="hr-HR"/>
        </w:rPr>
      </w:pPr>
      <w:r w:rsidRPr="0084791E">
        <w:rPr>
          <w:rFonts w:ascii="Times New Roman" w:eastAsia="Times New Roman" w:hAnsi="Times New Roman"/>
          <w:b/>
          <w:bCs/>
          <w:sz w:val="20"/>
          <w:szCs w:val="20"/>
          <w:lang w:eastAsia="hr-HR"/>
        </w:rPr>
        <w:t>Ad1</w:t>
      </w:r>
      <w:r>
        <w:rPr>
          <w:rFonts w:ascii="Times New Roman" w:eastAsia="Times New Roman" w:hAnsi="Times New Roman"/>
          <w:b/>
          <w:bCs/>
          <w:sz w:val="20"/>
          <w:szCs w:val="20"/>
          <w:lang w:eastAsia="hr-HR"/>
        </w:rPr>
        <w:t>3</w:t>
      </w:r>
      <w:r w:rsidRPr="0084791E">
        <w:rPr>
          <w:rFonts w:ascii="Times New Roman" w:eastAsia="Times New Roman" w:hAnsi="Times New Roman"/>
          <w:b/>
          <w:bCs/>
          <w:sz w:val="20"/>
          <w:szCs w:val="20"/>
          <w:lang w:eastAsia="hr-HR"/>
        </w:rPr>
        <w:t xml:space="preserve">) </w:t>
      </w:r>
      <w:r w:rsidRPr="00E92676">
        <w:rPr>
          <w:rFonts w:ascii="Times New Roman" w:eastAsia="Times New Roman" w:hAnsi="Times New Roman"/>
          <w:b/>
          <w:bCs/>
          <w:sz w:val="20"/>
          <w:szCs w:val="20"/>
          <w:lang w:eastAsia="hr-HR"/>
        </w:rPr>
        <w:t>Operativni plan zimske službe</w:t>
      </w:r>
    </w:p>
    <w:p w14:paraId="623BEA09" w14:textId="3AC0CF69" w:rsidR="00E92676" w:rsidRDefault="00E92676" w:rsidP="00E92676">
      <w:pPr>
        <w:autoSpaceDN w:val="0"/>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Pročelnica je </w:t>
      </w:r>
      <w:r w:rsidR="00970134">
        <w:rPr>
          <w:rFonts w:ascii="Times New Roman" w:eastAsia="Times New Roman" w:hAnsi="Times New Roman"/>
          <w:sz w:val="20"/>
          <w:szCs w:val="20"/>
          <w:lang w:eastAsia="hr-HR"/>
        </w:rPr>
        <w:t>obrazložila da</w:t>
      </w:r>
      <w:r>
        <w:rPr>
          <w:rFonts w:ascii="Times New Roman" w:eastAsia="Times New Roman" w:hAnsi="Times New Roman"/>
          <w:sz w:val="20"/>
          <w:szCs w:val="20"/>
          <w:lang w:eastAsia="hr-HR"/>
        </w:rPr>
        <w:t xml:space="preserve"> </w:t>
      </w:r>
      <w:r w:rsidR="00970134">
        <w:rPr>
          <w:rFonts w:ascii="Times New Roman" w:eastAsia="Times New Roman" w:hAnsi="Times New Roman"/>
          <w:sz w:val="20"/>
          <w:szCs w:val="20"/>
          <w:lang w:eastAsia="hr-HR"/>
        </w:rPr>
        <w:t>z</w:t>
      </w:r>
      <w:r w:rsidR="00970134" w:rsidRPr="00970134">
        <w:rPr>
          <w:rFonts w:ascii="Times New Roman" w:eastAsia="Times New Roman" w:hAnsi="Times New Roman"/>
          <w:sz w:val="20"/>
          <w:szCs w:val="20"/>
          <w:lang w:eastAsia="hr-HR"/>
        </w:rPr>
        <w:t>imska služba obuhvaća organizaciju i provođenje radova neophodnih za održavanje prohodnosti nerazvrstanih cesta i sigurnog odvijanja prometa u zimskim uvjetima koji je određen posebnim propisima. Nerazvrstana cesta se smatra prohodnom kada je radovima na uklanjanju snijega omogućeno prometovanje vozila uz upotrebu zimske opreme.</w:t>
      </w:r>
      <w:r w:rsidR="00970134">
        <w:rPr>
          <w:rFonts w:ascii="Times New Roman" w:eastAsia="Times New Roman" w:hAnsi="Times New Roman"/>
          <w:sz w:val="20"/>
          <w:szCs w:val="20"/>
          <w:lang w:eastAsia="hr-HR"/>
        </w:rPr>
        <w:t xml:space="preserve"> Radove na održavanju cesta u zimskim uvjetima provodi Vlastiti pogon Općine Kamanje i održava se cca 20 km cesta.</w:t>
      </w:r>
    </w:p>
    <w:p w14:paraId="0B29C69B" w14:textId="77777777" w:rsidR="00970134" w:rsidRDefault="00970134" w:rsidP="00E92676">
      <w:pPr>
        <w:spacing w:after="0" w:line="240" w:lineRule="auto"/>
        <w:jc w:val="both"/>
        <w:rPr>
          <w:rFonts w:ascii="Times New Roman" w:hAnsi="Times New Roman"/>
          <w:sz w:val="20"/>
          <w:szCs w:val="20"/>
        </w:rPr>
      </w:pPr>
    </w:p>
    <w:p w14:paraId="2F8E5148" w14:textId="552F1AF3" w:rsidR="00E92676" w:rsidRDefault="00970134" w:rsidP="00E92676">
      <w:pPr>
        <w:spacing w:after="0" w:line="240" w:lineRule="auto"/>
        <w:jc w:val="both"/>
        <w:rPr>
          <w:rFonts w:ascii="Times New Roman" w:hAnsi="Times New Roman"/>
          <w:sz w:val="20"/>
          <w:szCs w:val="20"/>
        </w:rPr>
      </w:pPr>
      <w:r w:rsidRPr="00970134">
        <w:rPr>
          <w:rFonts w:ascii="Times New Roman" w:hAnsi="Times New Roman"/>
          <w:sz w:val="20"/>
          <w:szCs w:val="20"/>
        </w:rPr>
        <w:t>Prijedlog Odluke je dan na raspravu.</w:t>
      </w:r>
    </w:p>
    <w:p w14:paraId="1FEDB060" w14:textId="505E383A" w:rsidR="00970134" w:rsidRDefault="00970134" w:rsidP="00E92676">
      <w:pPr>
        <w:spacing w:after="0" w:line="240" w:lineRule="auto"/>
        <w:jc w:val="both"/>
        <w:rPr>
          <w:rFonts w:ascii="Times New Roman" w:hAnsi="Times New Roman"/>
          <w:sz w:val="20"/>
          <w:szCs w:val="20"/>
        </w:rPr>
      </w:pPr>
      <w:r>
        <w:rPr>
          <w:rFonts w:ascii="Times New Roman" w:hAnsi="Times New Roman"/>
          <w:sz w:val="20"/>
          <w:szCs w:val="20"/>
        </w:rPr>
        <w:t xml:space="preserve">Načelnik smatra da je naša zimska služba dobro organizirana, a osvrnuo se i na to kao je Općina Kamanje prva općina u Karlovačkoj županiji koja je samostalno krenula sa održavanjem cesta, prva smo </w:t>
      </w:r>
      <w:r w:rsidR="00673FFE">
        <w:rPr>
          <w:rFonts w:ascii="Times New Roman" w:hAnsi="Times New Roman"/>
          <w:sz w:val="20"/>
          <w:szCs w:val="20"/>
        </w:rPr>
        <w:t>općina koja je krenula sa LED rasvjetom, prva smo općina koja je krenula sa uređivanjem šumskih puteva pa su nas u svemu tome slijedili drugi. Potez nabavke traktora, ralice, opremanje Vlastitog pogona pokazao se izvanrednim potezom, on funkcionira kako treba.</w:t>
      </w:r>
    </w:p>
    <w:p w14:paraId="140AAAC1" w14:textId="77777777" w:rsidR="00673FFE" w:rsidRDefault="00673FFE" w:rsidP="00E92676">
      <w:pPr>
        <w:spacing w:after="0" w:line="240" w:lineRule="auto"/>
        <w:jc w:val="both"/>
        <w:rPr>
          <w:rFonts w:ascii="Times New Roman" w:hAnsi="Times New Roman"/>
          <w:sz w:val="20"/>
          <w:szCs w:val="20"/>
        </w:rPr>
      </w:pPr>
    </w:p>
    <w:p w14:paraId="01D11439" w14:textId="77777777" w:rsidR="00E92676" w:rsidRPr="00EF7FD9" w:rsidRDefault="00E92676" w:rsidP="00E92676">
      <w:pPr>
        <w:spacing w:after="0" w:line="240" w:lineRule="auto"/>
        <w:jc w:val="both"/>
        <w:rPr>
          <w:rFonts w:ascii="Times New Roman" w:hAnsi="Times New Roman"/>
          <w:sz w:val="20"/>
          <w:szCs w:val="20"/>
        </w:rPr>
      </w:pPr>
      <w:r w:rsidRPr="00EF7FD9">
        <w:rPr>
          <w:rFonts w:ascii="Times New Roman" w:hAnsi="Times New Roman"/>
          <w:sz w:val="20"/>
          <w:szCs w:val="20"/>
        </w:rPr>
        <w:t>Prelazi se na glasanje.</w:t>
      </w:r>
    </w:p>
    <w:p w14:paraId="4E759531" w14:textId="0FE968D2" w:rsidR="0084515E" w:rsidRPr="00EF7FD9" w:rsidRDefault="00E92676" w:rsidP="00E92676">
      <w:pPr>
        <w:spacing w:after="0" w:line="240" w:lineRule="auto"/>
        <w:rPr>
          <w:rFonts w:ascii="Times New Roman" w:hAnsi="Times New Roman"/>
          <w:sz w:val="20"/>
          <w:szCs w:val="20"/>
          <w:u w:val="single"/>
        </w:rPr>
      </w:pPr>
      <w:r w:rsidRPr="00EF7FD9">
        <w:rPr>
          <w:rFonts w:ascii="Times New Roman" w:hAnsi="Times New Roman"/>
          <w:sz w:val="20"/>
          <w:szCs w:val="20"/>
        </w:rPr>
        <w:t xml:space="preserve">Utvrđuje se da je ova točka dnevnog reda usvojena </w:t>
      </w:r>
      <w:r w:rsidRPr="00EF7FD9">
        <w:rPr>
          <w:rFonts w:ascii="Times New Roman" w:hAnsi="Times New Roman"/>
          <w:sz w:val="20"/>
          <w:szCs w:val="20"/>
          <w:u w:val="single"/>
        </w:rPr>
        <w:t xml:space="preserve">JEDNOGLASNO, </w:t>
      </w:r>
      <w:r>
        <w:rPr>
          <w:rFonts w:ascii="Times New Roman" w:hAnsi="Times New Roman"/>
          <w:sz w:val="20"/>
          <w:szCs w:val="20"/>
          <w:u w:val="single"/>
        </w:rPr>
        <w:t xml:space="preserve">sa 6 glasova </w:t>
      </w:r>
      <w:r w:rsidRPr="00EF7FD9">
        <w:rPr>
          <w:rFonts w:ascii="Times New Roman" w:hAnsi="Times New Roman"/>
          <w:sz w:val="20"/>
          <w:szCs w:val="20"/>
          <w:u w:val="single"/>
        </w:rPr>
        <w:t>ZA.</w:t>
      </w:r>
    </w:p>
    <w:p w14:paraId="4B9BF164" w14:textId="77777777" w:rsidR="00E92676" w:rsidRPr="00EF7FD9" w:rsidRDefault="00E92676" w:rsidP="00E92676">
      <w:pPr>
        <w:spacing w:after="0" w:line="240" w:lineRule="auto"/>
        <w:rPr>
          <w:rFonts w:ascii="Times New Roman" w:hAnsi="Times New Roman"/>
          <w:sz w:val="20"/>
          <w:szCs w:val="20"/>
          <w:u w:val="single"/>
        </w:rPr>
      </w:pPr>
    </w:p>
    <w:p w14:paraId="3888584E" w14:textId="3E879106" w:rsidR="00E92676" w:rsidRDefault="00E92676" w:rsidP="00E92676">
      <w:pPr>
        <w:spacing w:after="0" w:line="240" w:lineRule="auto"/>
        <w:jc w:val="center"/>
        <w:rPr>
          <w:rFonts w:ascii="Times New Roman" w:hAnsi="Times New Roman"/>
          <w:b/>
          <w:bCs/>
          <w:sz w:val="20"/>
          <w:szCs w:val="20"/>
        </w:rPr>
      </w:pPr>
      <w:r w:rsidRPr="00976C75">
        <w:rPr>
          <w:rFonts w:ascii="Times New Roman" w:hAnsi="Times New Roman"/>
          <w:b/>
          <w:bCs/>
          <w:sz w:val="20"/>
          <w:szCs w:val="20"/>
        </w:rPr>
        <w:t>Utvrđuje se da je donesen slijedeć</w:t>
      </w:r>
      <w:r>
        <w:rPr>
          <w:rFonts w:ascii="Times New Roman" w:hAnsi="Times New Roman"/>
          <w:b/>
          <w:bCs/>
          <w:sz w:val="20"/>
          <w:szCs w:val="20"/>
        </w:rPr>
        <w:t>i</w:t>
      </w:r>
    </w:p>
    <w:p w14:paraId="126540A1" w14:textId="71D367EC" w:rsidR="00E92676" w:rsidRDefault="00E92676" w:rsidP="00E92676">
      <w:pPr>
        <w:spacing w:after="0" w:line="240" w:lineRule="auto"/>
        <w:jc w:val="center"/>
        <w:rPr>
          <w:rFonts w:ascii="Times New Roman" w:eastAsia="Times New Roman" w:hAnsi="Times New Roman"/>
          <w:b/>
          <w:bCs/>
          <w:sz w:val="20"/>
          <w:szCs w:val="20"/>
          <w:lang w:eastAsia="hr-HR"/>
        </w:rPr>
      </w:pPr>
      <w:r w:rsidRPr="00E92676">
        <w:rPr>
          <w:rFonts w:ascii="Times New Roman" w:eastAsia="Times New Roman" w:hAnsi="Times New Roman"/>
          <w:b/>
          <w:bCs/>
          <w:sz w:val="20"/>
          <w:szCs w:val="20"/>
          <w:lang w:eastAsia="hr-HR"/>
        </w:rPr>
        <w:t>Operativni plan zimske službe</w:t>
      </w:r>
    </w:p>
    <w:p w14:paraId="26004420" w14:textId="77777777" w:rsidR="0084515E" w:rsidRDefault="0084515E" w:rsidP="0084515E">
      <w:pPr>
        <w:spacing w:after="0" w:line="240" w:lineRule="auto"/>
        <w:rPr>
          <w:rFonts w:ascii="Times New Roman" w:eastAsia="Times New Roman" w:hAnsi="Times New Roman"/>
          <w:sz w:val="20"/>
          <w:szCs w:val="20"/>
          <w:lang w:eastAsia="hr-HR"/>
        </w:rPr>
      </w:pPr>
    </w:p>
    <w:p w14:paraId="202F99F3" w14:textId="77777777" w:rsidR="0084515E" w:rsidRPr="0084515E" w:rsidRDefault="0084515E" w:rsidP="0084515E">
      <w:pPr>
        <w:suppressAutoHyphens/>
        <w:autoSpaceDE w:val="0"/>
        <w:autoSpaceDN w:val="0"/>
        <w:adjustRightInd w:val="0"/>
        <w:spacing w:after="0" w:line="240" w:lineRule="auto"/>
        <w:jc w:val="center"/>
        <w:rPr>
          <w:rFonts w:ascii="Times New Roman" w:eastAsia="Times New Roman" w:hAnsi="Times New Roman"/>
          <w:b/>
          <w:sz w:val="20"/>
          <w:szCs w:val="20"/>
          <w:lang w:eastAsia="zh-CN"/>
        </w:rPr>
      </w:pPr>
      <w:r w:rsidRPr="0084515E">
        <w:rPr>
          <w:rFonts w:ascii="Times New Roman" w:eastAsia="Times New Roman" w:hAnsi="Times New Roman"/>
          <w:b/>
          <w:sz w:val="20"/>
          <w:szCs w:val="20"/>
          <w:lang w:eastAsia="zh-CN"/>
        </w:rPr>
        <w:t>Članak 1.</w:t>
      </w:r>
    </w:p>
    <w:p w14:paraId="5D31C5A2"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84515E">
        <w:rPr>
          <w:rFonts w:ascii="Times New Roman" w:eastAsia="Times New Roman" w:hAnsi="Times New Roman"/>
          <w:sz w:val="20"/>
          <w:szCs w:val="20"/>
          <w:lang w:eastAsia="zh-CN"/>
        </w:rPr>
        <w:t>Pod zimskom službom podrazumijeva se organizacija i provođenje radova neophodnih za čišćenja javnih površina (parkirališta, nogostupa i sl.) te održavanje prohodnosti nerazvrstanih cesta i sigurnog odvijanja prometa u zimskim uvjetima.</w:t>
      </w:r>
    </w:p>
    <w:p w14:paraId="5977C732"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63219FDB" w14:textId="77777777" w:rsidR="0084515E" w:rsidRPr="0084515E" w:rsidRDefault="0084515E" w:rsidP="0084515E">
      <w:pPr>
        <w:suppressAutoHyphens/>
        <w:autoSpaceDE w:val="0"/>
        <w:autoSpaceDN w:val="0"/>
        <w:adjustRightInd w:val="0"/>
        <w:spacing w:after="0" w:line="240" w:lineRule="auto"/>
        <w:jc w:val="center"/>
        <w:rPr>
          <w:rFonts w:ascii="Times New Roman" w:eastAsia="Times New Roman" w:hAnsi="Times New Roman"/>
          <w:b/>
          <w:sz w:val="20"/>
          <w:szCs w:val="20"/>
          <w:lang w:eastAsia="zh-CN"/>
        </w:rPr>
      </w:pPr>
      <w:r w:rsidRPr="0084515E">
        <w:rPr>
          <w:rFonts w:ascii="Times New Roman" w:eastAsia="Times New Roman" w:hAnsi="Times New Roman"/>
          <w:b/>
          <w:sz w:val="20"/>
          <w:szCs w:val="20"/>
          <w:lang w:eastAsia="zh-CN"/>
        </w:rPr>
        <w:t>Članak 2.</w:t>
      </w:r>
    </w:p>
    <w:p w14:paraId="1BFE7478"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84515E">
        <w:rPr>
          <w:rFonts w:ascii="Times New Roman" w:eastAsia="Times New Roman" w:hAnsi="Times New Roman"/>
          <w:sz w:val="20"/>
          <w:szCs w:val="20"/>
          <w:lang w:eastAsia="zh-CN"/>
        </w:rPr>
        <w:t>Radove zimske službe na nerazvrstanim cestama i drugim javnim površinama izvodit će Izvršitelji, fizičke i pravne osobe, prema popisu u Prilogu 1. ovog Plana.</w:t>
      </w:r>
    </w:p>
    <w:p w14:paraId="0BC6E641"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687C0A1A"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84515E">
        <w:rPr>
          <w:rFonts w:ascii="Times New Roman" w:eastAsia="Times New Roman" w:hAnsi="Times New Roman"/>
          <w:sz w:val="20"/>
          <w:szCs w:val="20"/>
          <w:lang w:eastAsia="zh-CN"/>
        </w:rPr>
        <w:t>Izvršitelji iz prethodnog stavka su odgovorni za stanje prohodnosti nerazvrstanih cesta u razdoblju zimskih uvjeta.</w:t>
      </w:r>
    </w:p>
    <w:p w14:paraId="799C7403"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021B9EDD" w14:textId="77777777" w:rsidR="0084515E" w:rsidRPr="0084515E" w:rsidRDefault="0084515E" w:rsidP="0084515E">
      <w:pPr>
        <w:suppressAutoHyphens/>
        <w:autoSpaceDE w:val="0"/>
        <w:autoSpaceDN w:val="0"/>
        <w:adjustRightInd w:val="0"/>
        <w:spacing w:after="0" w:line="240" w:lineRule="auto"/>
        <w:jc w:val="center"/>
        <w:rPr>
          <w:rFonts w:ascii="Times New Roman" w:eastAsia="Times New Roman" w:hAnsi="Times New Roman"/>
          <w:b/>
          <w:sz w:val="20"/>
          <w:szCs w:val="20"/>
          <w:lang w:eastAsia="zh-CN"/>
        </w:rPr>
      </w:pPr>
      <w:r w:rsidRPr="0084515E">
        <w:rPr>
          <w:rFonts w:ascii="Times New Roman" w:eastAsia="Times New Roman" w:hAnsi="Times New Roman"/>
          <w:b/>
          <w:sz w:val="20"/>
          <w:szCs w:val="20"/>
          <w:lang w:eastAsia="zh-CN"/>
        </w:rPr>
        <w:t>Članak 3.</w:t>
      </w:r>
    </w:p>
    <w:p w14:paraId="78AA3CDA"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84515E">
        <w:rPr>
          <w:rFonts w:ascii="Times New Roman" w:eastAsia="Times New Roman" w:hAnsi="Times New Roman"/>
          <w:sz w:val="20"/>
          <w:szCs w:val="20"/>
          <w:lang w:eastAsia="zh-CN"/>
        </w:rPr>
        <w:t>Cesta se smatra prohodnom kada je omogućeno prometovanje vozila uz upotrebu zimske opreme u skladu s posebnim propisom o prometovanju vozila u zimskim uvjetima.</w:t>
      </w:r>
    </w:p>
    <w:p w14:paraId="35ED7CB9" w14:textId="77777777" w:rsidR="0084515E" w:rsidRPr="0084515E" w:rsidRDefault="0084515E" w:rsidP="0084515E">
      <w:pPr>
        <w:suppressAutoHyphens/>
        <w:autoSpaceDE w:val="0"/>
        <w:autoSpaceDN w:val="0"/>
        <w:adjustRightInd w:val="0"/>
        <w:spacing w:after="0" w:line="240" w:lineRule="auto"/>
        <w:jc w:val="center"/>
        <w:rPr>
          <w:rFonts w:ascii="Times New Roman" w:eastAsia="Times New Roman" w:hAnsi="Times New Roman"/>
          <w:sz w:val="20"/>
          <w:szCs w:val="20"/>
          <w:lang w:eastAsia="zh-CN"/>
        </w:rPr>
      </w:pPr>
    </w:p>
    <w:p w14:paraId="72D6839F" w14:textId="77777777" w:rsidR="0084515E" w:rsidRPr="0084515E" w:rsidRDefault="0084515E" w:rsidP="0084515E">
      <w:pPr>
        <w:suppressAutoHyphens/>
        <w:autoSpaceDE w:val="0"/>
        <w:autoSpaceDN w:val="0"/>
        <w:adjustRightInd w:val="0"/>
        <w:spacing w:after="0" w:line="240" w:lineRule="auto"/>
        <w:jc w:val="center"/>
        <w:rPr>
          <w:rFonts w:ascii="Times New Roman" w:eastAsia="Times New Roman" w:hAnsi="Times New Roman"/>
          <w:b/>
          <w:sz w:val="20"/>
          <w:szCs w:val="20"/>
          <w:lang w:eastAsia="zh-CN"/>
        </w:rPr>
      </w:pPr>
      <w:r w:rsidRPr="0084515E">
        <w:rPr>
          <w:rFonts w:ascii="Times New Roman" w:eastAsia="Times New Roman" w:hAnsi="Times New Roman"/>
          <w:b/>
          <w:sz w:val="20"/>
          <w:szCs w:val="20"/>
          <w:lang w:eastAsia="zh-CN"/>
        </w:rPr>
        <w:t>Članak 4.</w:t>
      </w:r>
    </w:p>
    <w:p w14:paraId="2A84505E"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84515E">
        <w:rPr>
          <w:rFonts w:ascii="Times New Roman" w:eastAsia="Times New Roman" w:hAnsi="Times New Roman"/>
          <w:sz w:val="20"/>
          <w:szCs w:val="20"/>
          <w:lang w:eastAsia="zh-CN"/>
        </w:rPr>
        <w:t>U skladu sa ovim Operativnim planom, rukovođenje zimskom službom izvršitelji planiraju uz koordinaciju s Jedinstvenim upravnim odjelom Općine Kamanje.</w:t>
      </w:r>
    </w:p>
    <w:p w14:paraId="310BE550"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30690CA0"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84515E">
        <w:rPr>
          <w:rFonts w:ascii="Times New Roman" w:eastAsia="Times New Roman" w:hAnsi="Times New Roman"/>
          <w:sz w:val="20"/>
          <w:szCs w:val="20"/>
          <w:lang w:eastAsia="zh-CN"/>
        </w:rPr>
        <w:t>Jedinstveni upravni odjel Općine Kamanje dužan je upoznati izvršitelje sa lokacijama svih javnih površina i nerazvrstanih cesta, a koje su uključene u ovaj Operativni plan.</w:t>
      </w:r>
    </w:p>
    <w:p w14:paraId="49161271"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6ECE5B5B" w14:textId="77777777" w:rsidR="0084515E" w:rsidRPr="0084515E" w:rsidRDefault="0084515E" w:rsidP="0084515E">
      <w:pPr>
        <w:suppressAutoHyphens/>
        <w:autoSpaceDE w:val="0"/>
        <w:autoSpaceDN w:val="0"/>
        <w:adjustRightInd w:val="0"/>
        <w:spacing w:after="0" w:line="240" w:lineRule="auto"/>
        <w:jc w:val="center"/>
        <w:rPr>
          <w:rFonts w:ascii="Times New Roman" w:eastAsia="Times New Roman" w:hAnsi="Times New Roman"/>
          <w:b/>
          <w:sz w:val="20"/>
          <w:szCs w:val="20"/>
          <w:lang w:eastAsia="zh-CN"/>
        </w:rPr>
      </w:pPr>
      <w:r w:rsidRPr="0084515E">
        <w:rPr>
          <w:rFonts w:ascii="Times New Roman" w:eastAsia="Times New Roman" w:hAnsi="Times New Roman"/>
          <w:b/>
          <w:sz w:val="20"/>
          <w:szCs w:val="20"/>
          <w:lang w:eastAsia="zh-CN"/>
        </w:rPr>
        <w:t>Članak 5.</w:t>
      </w:r>
    </w:p>
    <w:p w14:paraId="7D9397E2"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84515E">
        <w:rPr>
          <w:rFonts w:ascii="Times New Roman" w:eastAsia="Times New Roman" w:hAnsi="Times New Roman"/>
          <w:sz w:val="20"/>
          <w:szCs w:val="20"/>
          <w:lang w:eastAsia="zh-CN"/>
        </w:rPr>
        <w:t>Čišćenje snijega sa svih nerazvrstanih cesta počinje po pozivu Jedinstvenog upravnog odjela ili stvaranju snježnog pokrivača iznad 5,00 cm i traje sve dok se ne stvore prohodni uvjeti.</w:t>
      </w:r>
    </w:p>
    <w:p w14:paraId="2236B39D"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279540EA" w14:textId="77777777" w:rsidR="0084515E" w:rsidRPr="0084515E" w:rsidRDefault="0084515E" w:rsidP="0084515E">
      <w:pPr>
        <w:suppressAutoHyphens/>
        <w:autoSpaceDE w:val="0"/>
        <w:autoSpaceDN w:val="0"/>
        <w:adjustRightInd w:val="0"/>
        <w:spacing w:after="0" w:line="240" w:lineRule="auto"/>
        <w:jc w:val="center"/>
        <w:rPr>
          <w:rFonts w:ascii="Times New Roman" w:eastAsia="Times New Roman" w:hAnsi="Times New Roman"/>
          <w:b/>
          <w:sz w:val="20"/>
          <w:szCs w:val="20"/>
          <w:lang w:eastAsia="zh-CN"/>
        </w:rPr>
      </w:pPr>
      <w:r w:rsidRPr="0084515E">
        <w:rPr>
          <w:rFonts w:ascii="Times New Roman" w:eastAsia="Times New Roman" w:hAnsi="Times New Roman"/>
          <w:b/>
          <w:sz w:val="20"/>
          <w:szCs w:val="20"/>
          <w:lang w:eastAsia="zh-CN"/>
        </w:rPr>
        <w:t>Članak 6.</w:t>
      </w:r>
    </w:p>
    <w:p w14:paraId="23E8114C"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84515E">
        <w:rPr>
          <w:rFonts w:ascii="Times New Roman" w:eastAsia="Times New Roman" w:hAnsi="Times New Roman"/>
          <w:sz w:val="20"/>
          <w:szCs w:val="20"/>
          <w:lang w:eastAsia="zh-CN"/>
        </w:rPr>
        <w:t>O uklanjanju snijega i leda s javnih površina uz zgrade brinu se vlasnici zgrada, vlasnici ili korisnici stanova i poslovnih prostorija u zgradi.</w:t>
      </w:r>
    </w:p>
    <w:p w14:paraId="18EC649B"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3FDC5989"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84515E">
        <w:rPr>
          <w:rFonts w:ascii="Times New Roman" w:eastAsia="Times New Roman" w:hAnsi="Times New Roman"/>
          <w:sz w:val="20"/>
          <w:szCs w:val="20"/>
          <w:lang w:eastAsia="zh-CN"/>
        </w:rPr>
        <w:lastRenderedPageBreak/>
        <w:t>O uklanjanju snijega i leda s pločnika uz poslovne zgrade brinu se tvrtke ili druge pravne ili fizičke osobe odnosno vlasnici ili korisnici prostora u tim zgradama.</w:t>
      </w:r>
      <w:r w:rsidRPr="0084515E">
        <w:rPr>
          <w:rFonts w:ascii="Times New Roman" w:eastAsia="Times New Roman" w:hAnsi="Times New Roman"/>
          <w:sz w:val="20"/>
          <w:szCs w:val="20"/>
          <w:lang w:eastAsia="zh-CN"/>
        </w:rPr>
        <w:cr/>
      </w:r>
    </w:p>
    <w:p w14:paraId="0363C4B3" w14:textId="77777777" w:rsidR="0084515E" w:rsidRPr="0084515E" w:rsidRDefault="0084515E" w:rsidP="0084515E">
      <w:pPr>
        <w:suppressAutoHyphens/>
        <w:autoSpaceDE w:val="0"/>
        <w:autoSpaceDN w:val="0"/>
        <w:adjustRightInd w:val="0"/>
        <w:spacing w:after="0" w:line="240" w:lineRule="auto"/>
        <w:jc w:val="center"/>
        <w:rPr>
          <w:rFonts w:ascii="Times New Roman" w:eastAsia="Times New Roman" w:hAnsi="Times New Roman"/>
          <w:b/>
          <w:sz w:val="20"/>
          <w:szCs w:val="20"/>
          <w:lang w:eastAsia="zh-CN"/>
        </w:rPr>
      </w:pPr>
      <w:r w:rsidRPr="0084515E">
        <w:rPr>
          <w:rFonts w:ascii="Times New Roman" w:eastAsia="Times New Roman" w:hAnsi="Times New Roman"/>
          <w:b/>
          <w:sz w:val="20"/>
          <w:szCs w:val="20"/>
          <w:lang w:eastAsia="zh-CN"/>
        </w:rPr>
        <w:t>Članak 7.</w:t>
      </w:r>
    </w:p>
    <w:p w14:paraId="257DB808"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84515E">
        <w:rPr>
          <w:rFonts w:ascii="Times New Roman" w:eastAsia="Times New Roman" w:hAnsi="Times New Roman"/>
          <w:sz w:val="20"/>
          <w:szCs w:val="20"/>
          <w:lang w:eastAsia="zh-CN"/>
        </w:rPr>
        <w:t xml:space="preserve">Vlastiti pogon Jedinstvenog upravnog odjela zadužen je za čišćenje  pješačkih staza u centru </w:t>
      </w:r>
      <w:proofErr w:type="spellStart"/>
      <w:r w:rsidRPr="0084515E">
        <w:rPr>
          <w:rFonts w:ascii="Times New Roman" w:eastAsia="Times New Roman" w:hAnsi="Times New Roman"/>
          <w:sz w:val="20"/>
          <w:szCs w:val="20"/>
          <w:lang w:eastAsia="zh-CN"/>
        </w:rPr>
        <w:t>Kamanja</w:t>
      </w:r>
      <w:proofErr w:type="spellEnd"/>
      <w:r w:rsidRPr="0084515E">
        <w:rPr>
          <w:rFonts w:ascii="Times New Roman" w:eastAsia="Times New Roman" w:hAnsi="Times New Roman"/>
          <w:sz w:val="20"/>
          <w:szCs w:val="20"/>
          <w:lang w:eastAsia="zh-CN"/>
        </w:rPr>
        <w:t>.</w:t>
      </w:r>
    </w:p>
    <w:p w14:paraId="6309DCCD" w14:textId="77777777" w:rsidR="0084515E" w:rsidRPr="0084515E" w:rsidRDefault="0084515E" w:rsidP="0084515E">
      <w:pPr>
        <w:suppressAutoHyphens/>
        <w:autoSpaceDE w:val="0"/>
        <w:autoSpaceDN w:val="0"/>
        <w:adjustRightInd w:val="0"/>
        <w:spacing w:after="0" w:line="240" w:lineRule="auto"/>
        <w:ind w:firstLine="708"/>
        <w:jc w:val="both"/>
        <w:rPr>
          <w:rFonts w:ascii="Times New Roman" w:eastAsia="Times New Roman" w:hAnsi="Times New Roman"/>
          <w:sz w:val="20"/>
          <w:szCs w:val="20"/>
          <w:lang w:eastAsia="zh-CN"/>
        </w:rPr>
      </w:pPr>
    </w:p>
    <w:p w14:paraId="0C6892C5" w14:textId="77777777" w:rsidR="0084515E" w:rsidRPr="0084515E" w:rsidRDefault="0084515E" w:rsidP="0084515E">
      <w:pPr>
        <w:suppressAutoHyphens/>
        <w:autoSpaceDE w:val="0"/>
        <w:autoSpaceDN w:val="0"/>
        <w:adjustRightInd w:val="0"/>
        <w:spacing w:after="0" w:line="240" w:lineRule="auto"/>
        <w:jc w:val="center"/>
        <w:rPr>
          <w:rFonts w:ascii="Times New Roman" w:eastAsia="Times New Roman" w:hAnsi="Times New Roman"/>
          <w:b/>
          <w:sz w:val="20"/>
          <w:szCs w:val="20"/>
          <w:lang w:eastAsia="zh-CN"/>
        </w:rPr>
      </w:pPr>
      <w:r w:rsidRPr="0084515E">
        <w:rPr>
          <w:rFonts w:ascii="Times New Roman" w:eastAsia="Times New Roman" w:hAnsi="Times New Roman"/>
          <w:b/>
          <w:sz w:val="20"/>
          <w:szCs w:val="20"/>
          <w:lang w:eastAsia="zh-CN"/>
        </w:rPr>
        <w:t>Članak 8.</w:t>
      </w:r>
    </w:p>
    <w:p w14:paraId="22D3516E"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84515E">
        <w:rPr>
          <w:rFonts w:ascii="Times New Roman" w:eastAsia="Times New Roman" w:hAnsi="Times New Roman"/>
          <w:sz w:val="20"/>
          <w:szCs w:val="20"/>
          <w:lang w:eastAsia="zh-CN"/>
        </w:rPr>
        <w:t>Prohodnost nerazvrstanih cesta i drugih javnih površina mora biti osigurana u trajanju od 06 do 20 sati i usklađena s lokalnim potrebama.</w:t>
      </w:r>
    </w:p>
    <w:p w14:paraId="1FE7B5D7"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1737BA85" w14:textId="77777777" w:rsidR="0084515E" w:rsidRPr="0084515E" w:rsidRDefault="0084515E" w:rsidP="0084515E">
      <w:pPr>
        <w:suppressAutoHyphens/>
        <w:autoSpaceDE w:val="0"/>
        <w:autoSpaceDN w:val="0"/>
        <w:adjustRightInd w:val="0"/>
        <w:spacing w:after="0" w:line="240" w:lineRule="auto"/>
        <w:jc w:val="center"/>
        <w:rPr>
          <w:rFonts w:ascii="Times New Roman" w:eastAsia="Times New Roman" w:hAnsi="Times New Roman"/>
          <w:b/>
          <w:sz w:val="20"/>
          <w:szCs w:val="20"/>
          <w:lang w:eastAsia="zh-CN"/>
        </w:rPr>
      </w:pPr>
      <w:r w:rsidRPr="0084515E">
        <w:rPr>
          <w:rFonts w:ascii="Times New Roman" w:eastAsia="Times New Roman" w:hAnsi="Times New Roman"/>
          <w:b/>
          <w:sz w:val="20"/>
          <w:szCs w:val="20"/>
          <w:lang w:eastAsia="zh-CN"/>
        </w:rPr>
        <w:t>Članak 9.</w:t>
      </w:r>
    </w:p>
    <w:p w14:paraId="4FFB49BF"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84515E">
        <w:rPr>
          <w:rFonts w:ascii="Times New Roman" w:eastAsia="Times New Roman" w:hAnsi="Times New Roman"/>
          <w:sz w:val="20"/>
          <w:szCs w:val="20"/>
          <w:lang w:eastAsia="zh-CN"/>
        </w:rPr>
        <w:t>Ukoliko nastupe dugotrajnije oborine koje zahtijevaju posebne i obimnije radove uklanjanja snijega s kolnika i drugih javnih površina, Jedinstveni upravni odjel angažirat će sve dodatne kapacitete.</w:t>
      </w:r>
    </w:p>
    <w:p w14:paraId="7648FE86" w14:textId="77777777" w:rsidR="0084515E" w:rsidRPr="0084515E" w:rsidRDefault="0084515E" w:rsidP="0084515E">
      <w:pPr>
        <w:suppressAutoHyphens/>
        <w:autoSpaceDE w:val="0"/>
        <w:autoSpaceDN w:val="0"/>
        <w:adjustRightInd w:val="0"/>
        <w:spacing w:after="0" w:line="240" w:lineRule="auto"/>
        <w:ind w:firstLine="708"/>
        <w:jc w:val="both"/>
        <w:rPr>
          <w:rFonts w:ascii="Times New Roman" w:eastAsia="Times New Roman" w:hAnsi="Times New Roman"/>
          <w:sz w:val="20"/>
          <w:szCs w:val="20"/>
          <w:lang w:eastAsia="zh-CN"/>
        </w:rPr>
      </w:pPr>
    </w:p>
    <w:p w14:paraId="69594839" w14:textId="77777777" w:rsidR="0084515E" w:rsidRPr="0084515E" w:rsidRDefault="0084515E" w:rsidP="0084515E">
      <w:pPr>
        <w:suppressAutoHyphens/>
        <w:autoSpaceDE w:val="0"/>
        <w:autoSpaceDN w:val="0"/>
        <w:adjustRightInd w:val="0"/>
        <w:spacing w:after="0" w:line="240" w:lineRule="auto"/>
        <w:jc w:val="center"/>
        <w:rPr>
          <w:rFonts w:ascii="Times New Roman" w:eastAsia="Times New Roman" w:hAnsi="Times New Roman"/>
          <w:b/>
          <w:sz w:val="20"/>
          <w:szCs w:val="20"/>
          <w:lang w:eastAsia="zh-CN"/>
        </w:rPr>
      </w:pPr>
      <w:r w:rsidRPr="0084515E">
        <w:rPr>
          <w:rFonts w:ascii="Times New Roman" w:eastAsia="Times New Roman" w:hAnsi="Times New Roman"/>
          <w:b/>
          <w:sz w:val="20"/>
          <w:szCs w:val="20"/>
          <w:lang w:eastAsia="zh-CN"/>
        </w:rPr>
        <w:t>Članak 10.</w:t>
      </w:r>
    </w:p>
    <w:p w14:paraId="2134A221"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84515E">
        <w:rPr>
          <w:rFonts w:ascii="Times New Roman" w:eastAsia="Times New Roman" w:hAnsi="Times New Roman"/>
          <w:sz w:val="20"/>
          <w:szCs w:val="20"/>
          <w:lang w:eastAsia="zh-CN"/>
        </w:rPr>
        <w:t>Izvršitelj je  dužni voditi Dnevnik radova u kojem bilježe stvarne količine (sate) izvedenih radova.</w:t>
      </w:r>
    </w:p>
    <w:p w14:paraId="7B3C8348"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5B85634E"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273F94CF" w14:textId="77777777" w:rsidR="0084515E" w:rsidRPr="0084515E" w:rsidRDefault="0084515E" w:rsidP="0084515E">
      <w:pPr>
        <w:suppressAutoHyphens/>
        <w:autoSpaceDE w:val="0"/>
        <w:autoSpaceDN w:val="0"/>
        <w:adjustRightInd w:val="0"/>
        <w:spacing w:after="0" w:line="240" w:lineRule="auto"/>
        <w:jc w:val="center"/>
        <w:rPr>
          <w:rFonts w:ascii="Times New Roman" w:eastAsia="Times New Roman" w:hAnsi="Times New Roman"/>
          <w:b/>
          <w:sz w:val="20"/>
          <w:szCs w:val="20"/>
          <w:lang w:eastAsia="zh-CN"/>
        </w:rPr>
      </w:pPr>
      <w:r w:rsidRPr="0084515E">
        <w:rPr>
          <w:rFonts w:ascii="Times New Roman" w:eastAsia="Times New Roman" w:hAnsi="Times New Roman"/>
          <w:b/>
          <w:sz w:val="20"/>
          <w:szCs w:val="20"/>
          <w:lang w:eastAsia="zh-CN"/>
        </w:rPr>
        <w:t>Članak 11.</w:t>
      </w:r>
    </w:p>
    <w:p w14:paraId="4D3C8B23"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84515E">
        <w:rPr>
          <w:rFonts w:ascii="Times New Roman" w:eastAsia="Times New Roman" w:hAnsi="Times New Roman"/>
          <w:sz w:val="20"/>
          <w:szCs w:val="20"/>
          <w:lang w:eastAsia="zh-CN"/>
        </w:rPr>
        <w:t>Ovaj Operativni plan zimske službe u zimskom razdoblju 2024./2025. na području Općine Kamanje stupa na snagu osmog dana od dana objave u „Glasniku Općine Kamanje“.</w:t>
      </w:r>
    </w:p>
    <w:p w14:paraId="26B29190" w14:textId="77777777" w:rsidR="0084515E" w:rsidRDefault="0084515E" w:rsidP="0084515E">
      <w:pPr>
        <w:suppressAutoHyphens/>
        <w:autoSpaceDE w:val="0"/>
        <w:autoSpaceDN w:val="0"/>
        <w:adjustRightInd w:val="0"/>
        <w:spacing w:after="0" w:line="240" w:lineRule="auto"/>
        <w:jc w:val="both"/>
        <w:rPr>
          <w:rFonts w:ascii="Times New Roman" w:eastAsia="Times New Roman" w:hAnsi="Times New Roman"/>
          <w:b/>
          <w:sz w:val="24"/>
          <w:szCs w:val="24"/>
          <w:lang w:eastAsia="zh-CN"/>
        </w:rPr>
      </w:pPr>
    </w:p>
    <w:p w14:paraId="64FF0D97" w14:textId="77777777" w:rsidR="0084515E" w:rsidRPr="0084515E" w:rsidRDefault="0084515E" w:rsidP="0084515E">
      <w:pPr>
        <w:spacing w:after="0" w:line="240" w:lineRule="auto"/>
        <w:jc w:val="center"/>
        <w:rPr>
          <w:rFonts w:ascii="Times New Roman" w:eastAsia="Times New Roman" w:hAnsi="Times New Roman"/>
          <w:b/>
          <w:sz w:val="20"/>
          <w:szCs w:val="20"/>
          <w:lang w:eastAsia="hr-HR"/>
        </w:rPr>
      </w:pPr>
      <w:r w:rsidRPr="0084515E">
        <w:rPr>
          <w:rFonts w:ascii="Times New Roman" w:eastAsia="Times New Roman" w:hAnsi="Times New Roman"/>
          <w:b/>
          <w:sz w:val="20"/>
          <w:szCs w:val="20"/>
          <w:lang w:eastAsia="hr-HR"/>
        </w:rPr>
        <w:t>PLAN ZIMSKE SLUŽBE – UKLANJANJE SNIJEGA I LEDA S NERAZVRSTANIH CESTA NA PODRUČJU OPĆINE KAMANJE ZA ZIMSKI PERIOD 2024./2025.</w:t>
      </w:r>
    </w:p>
    <w:p w14:paraId="07881F43" w14:textId="77777777" w:rsidR="0084515E" w:rsidRPr="0084515E" w:rsidRDefault="0084515E" w:rsidP="0084515E">
      <w:pPr>
        <w:spacing w:after="0" w:line="240" w:lineRule="auto"/>
        <w:rPr>
          <w:rFonts w:ascii="Times New Roman" w:eastAsia="Times New Roman" w:hAnsi="Times New Roman"/>
          <w:sz w:val="20"/>
          <w:szCs w:val="20"/>
          <w:lang w:eastAsia="hr-HR"/>
        </w:rPr>
      </w:pPr>
    </w:p>
    <w:p w14:paraId="0C23FE7F" w14:textId="77777777" w:rsidR="0084515E" w:rsidRPr="0084515E" w:rsidRDefault="0084515E" w:rsidP="0084515E">
      <w:pPr>
        <w:numPr>
          <w:ilvl w:val="0"/>
          <w:numId w:val="49"/>
        </w:numPr>
        <w:spacing w:after="0" w:line="240" w:lineRule="auto"/>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 xml:space="preserve">Mljekara </w:t>
      </w:r>
      <w:proofErr w:type="spellStart"/>
      <w:r w:rsidRPr="0084515E">
        <w:rPr>
          <w:rFonts w:ascii="Times New Roman" w:eastAsia="Times New Roman" w:hAnsi="Times New Roman"/>
          <w:sz w:val="20"/>
          <w:szCs w:val="20"/>
          <w:lang w:eastAsia="hr-HR"/>
        </w:rPr>
        <w:t>Orljakovo</w:t>
      </w:r>
      <w:proofErr w:type="spellEnd"/>
      <w:r w:rsidRPr="0084515E">
        <w:rPr>
          <w:rFonts w:ascii="Times New Roman" w:eastAsia="Times New Roman" w:hAnsi="Times New Roman"/>
          <w:sz w:val="20"/>
          <w:szCs w:val="20"/>
          <w:lang w:eastAsia="hr-HR"/>
        </w:rPr>
        <w:t xml:space="preserve"> – Križ – </w:t>
      </w:r>
      <w:proofErr w:type="spellStart"/>
      <w:r w:rsidRPr="0084515E">
        <w:rPr>
          <w:rFonts w:ascii="Times New Roman" w:eastAsia="Times New Roman" w:hAnsi="Times New Roman"/>
          <w:sz w:val="20"/>
          <w:szCs w:val="20"/>
          <w:lang w:eastAsia="hr-HR"/>
        </w:rPr>
        <w:t>Petrinski</w:t>
      </w:r>
      <w:proofErr w:type="spellEnd"/>
      <w:r w:rsidRPr="0084515E">
        <w:rPr>
          <w:rFonts w:ascii="Times New Roman" w:eastAsia="Times New Roman" w:hAnsi="Times New Roman"/>
          <w:sz w:val="20"/>
          <w:szCs w:val="20"/>
          <w:lang w:eastAsia="hr-HR"/>
        </w:rPr>
        <w:t xml:space="preserve"> Kut (1 km)</w:t>
      </w:r>
    </w:p>
    <w:p w14:paraId="5BE7079B" w14:textId="77777777" w:rsidR="0084515E" w:rsidRPr="0084515E" w:rsidRDefault="0084515E" w:rsidP="0084515E">
      <w:pPr>
        <w:numPr>
          <w:ilvl w:val="0"/>
          <w:numId w:val="49"/>
        </w:numPr>
        <w:spacing w:after="0" w:line="240" w:lineRule="auto"/>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 xml:space="preserve">Brlog Grad – Pilana Petrina – </w:t>
      </w:r>
      <w:proofErr w:type="spellStart"/>
      <w:r w:rsidRPr="0084515E">
        <w:rPr>
          <w:rFonts w:ascii="Times New Roman" w:eastAsia="Times New Roman" w:hAnsi="Times New Roman"/>
          <w:sz w:val="20"/>
          <w:szCs w:val="20"/>
          <w:lang w:eastAsia="hr-HR"/>
        </w:rPr>
        <w:t>Reštovo</w:t>
      </w:r>
      <w:proofErr w:type="spellEnd"/>
      <w:r w:rsidRPr="0084515E">
        <w:rPr>
          <w:rFonts w:ascii="Times New Roman" w:eastAsia="Times New Roman" w:hAnsi="Times New Roman"/>
          <w:sz w:val="20"/>
          <w:szCs w:val="20"/>
          <w:lang w:eastAsia="hr-HR"/>
        </w:rPr>
        <w:t xml:space="preserve"> – Sv. Filip (2 km)</w:t>
      </w:r>
    </w:p>
    <w:p w14:paraId="491BAB5C" w14:textId="77777777" w:rsidR="0084515E" w:rsidRPr="0084515E" w:rsidRDefault="0084515E" w:rsidP="0084515E">
      <w:pPr>
        <w:numPr>
          <w:ilvl w:val="0"/>
          <w:numId w:val="49"/>
        </w:numPr>
        <w:spacing w:after="0" w:line="240" w:lineRule="auto"/>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 xml:space="preserve">Regionalna cesta (vikendica </w:t>
      </w:r>
      <w:proofErr w:type="spellStart"/>
      <w:r w:rsidRPr="0084515E">
        <w:rPr>
          <w:rFonts w:ascii="Times New Roman" w:eastAsia="Times New Roman" w:hAnsi="Times New Roman"/>
          <w:sz w:val="20"/>
          <w:szCs w:val="20"/>
          <w:lang w:eastAsia="hr-HR"/>
        </w:rPr>
        <w:t>Smičiklas</w:t>
      </w:r>
      <w:proofErr w:type="spellEnd"/>
      <w:r w:rsidRPr="0084515E">
        <w:rPr>
          <w:rFonts w:ascii="Times New Roman" w:eastAsia="Times New Roman" w:hAnsi="Times New Roman"/>
          <w:sz w:val="20"/>
          <w:szCs w:val="20"/>
          <w:lang w:eastAsia="hr-HR"/>
        </w:rPr>
        <w:t xml:space="preserve">) – Vatrogasni dom Brlog (1 km) </w:t>
      </w:r>
    </w:p>
    <w:p w14:paraId="4589D165" w14:textId="77777777" w:rsidR="0084515E" w:rsidRPr="0084515E" w:rsidRDefault="0084515E" w:rsidP="0084515E">
      <w:pPr>
        <w:numPr>
          <w:ilvl w:val="0"/>
          <w:numId w:val="49"/>
        </w:numPr>
        <w:spacing w:after="0" w:line="240" w:lineRule="auto"/>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Regionalna cesta – put za Veliki Vrh i kružno izlazak na regionalnu cestu (3 km)</w:t>
      </w:r>
    </w:p>
    <w:p w14:paraId="5332FBE3" w14:textId="77777777" w:rsidR="0084515E" w:rsidRPr="0084515E" w:rsidRDefault="0084515E" w:rsidP="0084515E">
      <w:pPr>
        <w:numPr>
          <w:ilvl w:val="0"/>
          <w:numId w:val="49"/>
        </w:numPr>
        <w:spacing w:after="0" w:line="240" w:lineRule="auto"/>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Mali Vrh – Vatrogasni dom Kamanje (1 km)</w:t>
      </w:r>
    </w:p>
    <w:p w14:paraId="65F61864" w14:textId="77777777" w:rsidR="0084515E" w:rsidRPr="0084515E" w:rsidRDefault="0084515E" w:rsidP="0084515E">
      <w:pPr>
        <w:numPr>
          <w:ilvl w:val="0"/>
          <w:numId w:val="49"/>
        </w:numPr>
        <w:spacing w:after="0" w:line="240" w:lineRule="auto"/>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 xml:space="preserve">Odvojak za </w:t>
      </w:r>
      <w:proofErr w:type="spellStart"/>
      <w:r w:rsidRPr="0084515E">
        <w:rPr>
          <w:rFonts w:ascii="Times New Roman" w:eastAsia="Times New Roman" w:hAnsi="Times New Roman"/>
          <w:sz w:val="20"/>
          <w:szCs w:val="20"/>
          <w:lang w:eastAsia="hr-HR"/>
        </w:rPr>
        <w:t>Preseku</w:t>
      </w:r>
      <w:proofErr w:type="spellEnd"/>
      <w:r w:rsidRPr="0084515E">
        <w:rPr>
          <w:rFonts w:ascii="Times New Roman" w:eastAsia="Times New Roman" w:hAnsi="Times New Roman"/>
          <w:sz w:val="20"/>
          <w:szCs w:val="20"/>
          <w:lang w:eastAsia="hr-HR"/>
        </w:rPr>
        <w:t xml:space="preserve"> i regionalna cesta Kamanje – Luke (3 km)</w:t>
      </w:r>
    </w:p>
    <w:p w14:paraId="2D12A7DE" w14:textId="77777777" w:rsidR="0084515E" w:rsidRPr="0084515E" w:rsidRDefault="0084515E" w:rsidP="0084515E">
      <w:pPr>
        <w:numPr>
          <w:ilvl w:val="0"/>
          <w:numId w:val="49"/>
        </w:numPr>
        <w:spacing w:after="0" w:line="240" w:lineRule="auto"/>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Crkva Kamanje – groblje – samoposluga ( 500 m)</w:t>
      </w:r>
    </w:p>
    <w:p w14:paraId="3FBECCEF" w14:textId="77777777" w:rsidR="0084515E" w:rsidRPr="0084515E" w:rsidRDefault="0084515E" w:rsidP="0084515E">
      <w:pPr>
        <w:spacing w:after="0" w:line="240" w:lineRule="auto"/>
        <w:ind w:left="360"/>
        <w:rPr>
          <w:rFonts w:ascii="Times New Roman" w:eastAsia="Times New Roman" w:hAnsi="Times New Roman"/>
          <w:sz w:val="20"/>
          <w:szCs w:val="20"/>
          <w:lang w:eastAsia="hr-HR"/>
        </w:rPr>
      </w:pPr>
    </w:p>
    <w:p w14:paraId="15C8CC23" w14:textId="77777777" w:rsidR="0084515E" w:rsidRPr="0084515E" w:rsidRDefault="0084515E" w:rsidP="0084515E">
      <w:pPr>
        <w:numPr>
          <w:ilvl w:val="0"/>
          <w:numId w:val="57"/>
        </w:numPr>
        <w:spacing w:after="0" w:line="240" w:lineRule="auto"/>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Priključni putovi po selima:</w:t>
      </w:r>
    </w:p>
    <w:p w14:paraId="534C0FFD" w14:textId="77777777" w:rsidR="0084515E" w:rsidRPr="0084515E" w:rsidRDefault="0084515E" w:rsidP="0084515E">
      <w:pPr>
        <w:spacing w:after="0" w:line="240" w:lineRule="auto"/>
        <w:rPr>
          <w:rFonts w:ascii="Times New Roman" w:eastAsia="Times New Roman" w:hAnsi="Times New Roman"/>
          <w:sz w:val="20"/>
          <w:szCs w:val="20"/>
          <w:lang w:eastAsia="hr-HR"/>
        </w:rPr>
      </w:pPr>
    </w:p>
    <w:p w14:paraId="280E3C5F" w14:textId="77777777" w:rsidR="0084515E" w:rsidRPr="0084515E" w:rsidRDefault="0084515E" w:rsidP="0084515E">
      <w:pPr>
        <w:numPr>
          <w:ilvl w:val="0"/>
          <w:numId w:val="50"/>
        </w:numPr>
        <w:spacing w:after="0" w:line="240" w:lineRule="auto"/>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Kamanje</w:t>
      </w:r>
    </w:p>
    <w:p w14:paraId="452ECBB9" w14:textId="77777777" w:rsidR="0084515E" w:rsidRPr="0084515E" w:rsidRDefault="0084515E" w:rsidP="0084515E">
      <w:pPr>
        <w:numPr>
          <w:ilvl w:val="1"/>
          <w:numId w:val="51"/>
        </w:numPr>
        <w:spacing w:after="0" w:line="240" w:lineRule="auto"/>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samoposluga – izlaz na regionalnu cestu kod Priselac Stjepana (300 m)</w:t>
      </w:r>
    </w:p>
    <w:p w14:paraId="2F4A4F6D" w14:textId="77777777" w:rsidR="0084515E" w:rsidRPr="0084515E" w:rsidRDefault="0084515E" w:rsidP="0084515E">
      <w:pPr>
        <w:numPr>
          <w:ilvl w:val="1"/>
          <w:numId w:val="51"/>
        </w:numPr>
        <w:spacing w:after="0" w:line="240" w:lineRule="auto"/>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odvojak od kuće Hrestak – Maršić – Priselac (300 m)</w:t>
      </w:r>
    </w:p>
    <w:p w14:paraId="50D5CC8F" w14:textId="77777777" w:rsidR="0084515E" w:rsidRPr="0084515E" w:rsidRDefault="0084515E" w:rsidP="0084515E">
      <w:pPr>
        <w:numPr>
          <w:ilvl w:val="1"/>
          <w:numId w:val="51"/>
        </w:numPr>
        <w:spacing w:after="0" w:line="240" w:lineRule="auto"/>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 xml:space="preserve">odvojak od kuće </w:t>
      </w:r>
      <w:proofErr w:type="spellStart"/>
      <w:r w:rsidRPr="0084515E">
        <w:rPr>
          <w:rFonts w:ascii="Times New Roman" w:eastAsia="Times New Roman" w:hAnsi="Times New Roman"/>
          <w:sz w:val="20"/>
          <w:szCs w:val="20"/>
          <w:lang w:eastAsia="hr-HR"/>
        </w:rPr>
        <w:t>Župčić</w:t>
      </w:r>
      <w:proofErr w:type="spellEnd"/>
      <w:r w:rsidRPr="0084515E">
        <w:rPr>
          <w:rFonts w:ascii="Times New Roman" w:eastAsia="Times New Roman" w:hAnsi="Times New Roman"/>
          <w:sz w:val="20"/>
          <w:szCs w:val="20"/>
          <w:lang w:eastAsia="hr-HR"/>
        </w:rPr>
        <w:t xml:space="preserve"> – Priselac – Ladika (400 m)</w:t>
      </w:r>
    </w:p>
    <w:p w14:paraId="35155A20" w14:textId="77777777" w:rsidR="0084515E" w:rsidRPr="0084515E" w:rsidRDefault="0084515E" w:rsidP="0084515E">
      <w:pPr>
        <w:numPr>
          <w:ilvl w:val="1"/>
          <w:numId w:val="51"/>
        </w:numPr>
        <w:spacing w:after="0" w:line="240" w:lineRule="auto"/>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 xml:space="preserve">odvojak od autobusnog stajališta – Busija – </w:t>
      </w:r>
      <w:proofErr w:type="spellStart"/>
      <w:r w:rsidRPr="0084515E">
        <w:rPr>
          <w:rFonts w:ascii="Times New Roman" w:eastAsia="Times New Roman" w:hAnsi="Times New Roman"/>
          <w:sz w:val="20"/>
          <w:szCs w:val="20"/>
          <w:lang w:eastAsia="hr-HR"/>
        </w:rPr>
        <w:t>Prahović</w:t>
      </w:r>
      <w:proofErr w:type="spellEnd"/>
      <w:r w:rsidRPr="0084515E">
        <w:rPr>
          <w:rFonts w:ascii="Times New Roman" w:eastAsia="Times New Roman" w:hAnsi="Times New Roman"/>
          <w:sz w:val="20"/>
          <w:szCs w:val="20"/>
          <w:lang w:eastAsia="hr-HR"/>
        </w:rPr>
        <w:t xml:space="preserve"> – samoposluga (600 m)</w:t>
      </w:r>
    </w:p>
    <w:p w14:paraId="0F2F3EBE" w14:textId="77777777" w:rsidR="0084515E" w:rsidRPr="0084515E" w:rsidRDefault="0084515E" w:rsidP="0084515E">
      <w:pPr>
        <w:numPr>
          <w:ilvl w:val="1"/>
          <w:numId w:val="51"/>
        </w:numPr>
        <w:spacing w:after="0" w:line="240" w:lineRule="auto"/>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županijska cesta – željeznička stanica Kamanje (100 m)</w:t>
      </w:r>
    </w:p>
    <w:p w14:paraId="2286AC95" w14:textId="77777777" w:rsidR="0084515E" w:rsidRPr="0084515E" w:rsidRDefault="0084515E" w:rsidP="0084515E">
      <w:pPr>
        <w:numPr>
          <w:ilvl w:val="1"/>
          <w:numId w:val="51"/>
        </w:numPr>
        <w:spacing w:after="0" w:line="240" w:lineRule="auto"/>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 xml:space="preserve">regionalna cesta – kuća Vrbanek – do izlaza na cestu </w:t>
      </w:r>
      <w:proofErr w:type="spellStart"/>
      <w:r w:rsidRPr="0084515E">
        <w:rPr>
          <w:rFonts w:ascii="Times New Roman" w:eastAsia="Times New Roman" w:hAnsi="Times New Roman"/>
          <w:sz w:val="20"/>
          <w:szCs w:val="20"/>
          <w:lang w:eastAsia="hr-HR"/>
        </w:rPr>
        <w:t>Reštovo</w:t>
      </w:r>
      <w:proofErr w:type="spellEnd"/>
      <w:r w:rsidRPr="0084515E">
        <w:rPr>
          <w:rFonts w:ascii="Times New Roman" w:eastAsia="Times New Roman" w:hAnsi="Times New Roman"/>
          <w:sz w:val="20"/>
          <w:szCs w:val="20"/>
          <w:lang w:eastAsia="hr-HR"/>
        </w:rPr>
        <w:t xml:space="preserve"> (800 m)</w:t>
      </w:r>
    </w:p>
    <w:p w14:paraId="23979464" w14:textId="77777777" w:rsidR="0084515E" w:rsidRPr="0084515E" w:rsidRDefault="0084515E" w:rsidP="0084515E">
      <w:pPr>
        <w:numPr>
          <w:ilvl w:val="1"/>
          <w:numId w:val="51"/>
        </w:numPr>
        <w:spacing w:after="0" w:line="240" w:lineRule="auto"/>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trgovina «</w:t>
      </w:r>
      <w:proofErr w:type="spellStart"/>
      <w:r w:rsidRPr="0084515E">
        <w:rPr>
          <w:rFonts w:ascii="Times New Roman" w:eastAsia="Times New Roman" w:hAnsi="Times New Roman"/>
          <w:sz w:val="20"/>
          <w:szCs w:val="20"/>
          <w:lang w:eastAsia="hr-HR"/>
        </w:rPr>
        <w:t>Vladesa</w:t>
      </w:r>
      <w:proofErr w:type="spellEnd"/>
      <w:r w:rsidRPr="0084515E">
        <w:rPr>
          <w:rFonts w:ascii="Times New Roman" w:eastAsia="Times New Roman" w:hAnsi="Times New Roman"/>
          <w:sz w:val="20"/>
          <w:szCs w:val="20"/>
          <w:lang w:eastAsia="hr-HR"/>
        </w:rPr>
        <w:t xml:space="preserve"> </w:t>
      </w:r>
      <w:proofErr w:type="spellStart"/>
      <w:r w:rsidRPr="0084515E">
        <w:rPr>
          <w:rFonts w:ascii="Times New Roman" w:eastAsia="Times New Roman" w:hAnsi="Times New Roman"/>
          <w:sz w:val="20"/>
          <w:szCs w:val="20"/>
          <w:lang w:eastAsia="hr-HR"/>
        </w:rPr>
        <w:t>j.d.o.o</w:t>
      </w:r>
      <w:proofErr w:type="spellEnd"/>
      <w:r w:rsidRPr="0084515E">
        <w:rPr>
          <w:rFonts w:ascii="Times New Roman" w:eastAsia="Times New Roman" w:hAnsi="Times New Roman"/>
          <w:sz w:val="20"/>
          <w:szCs w:val="20"/>
          <w:lang w:eastAsia="hr-HR"/>
        </w:rPr>
        <w:t>.» - kuća Mihalić Jakšić Tamara (500 m)</w:t>
      </w:r>
    </w:p>
    <w:p w14:paraId="09248604" w14:textId="77777777" w:rsidR="0084515E" w:rsidRPr="0084515E" w:rsidRDefault="0084515E" w:rsidP="0084515E">
      <w:pPr>
        <w:numPr>
          <w:ilvl w:val="1"/>
          <w:numId w:val="51"/>
        </w:numPr>
        <w:spacing w:after="0" w:line="240" w:lineRule="auto"/>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regionalna cesta Petrina Janko – Matešić Stjepan (100 m)</w:t>
      </w:r>
    </w:p>
    <w:p w14:paraId="5935F815" w14:textId="77777777" w:rsidR="0084515E" w:rsidRPr="0084515E" w:rsidRDefault="0084515E" w:rsidP="0084515E">
      <w:pPr>
        <w:numPr>
          <w:ilvl w:val="1"/>
          <w:numId w:val="51"/>
        </w:numPr>
        <w:spacing w:after="0" w:line="240" w:lineRule="auto"/>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parkiralište ispred Vatrogasnog doma i mrtvačnice</w:t>
      </w:r>
    </w:p>
    <w:p w14:paraId="067B130D" w14:textId="77777777" w:rsidR="0084515E" w:rsidRPr="0084515E" w:rsidRDefault="0084515E" w:rsidP="0084515E">
      <w:pPr>
        <w:spacing w:after="0" w:line="240" w:lineRule="auto"/>
        <w:ind w:left="1440"/>
        <w:rPr>
          <w:rFonts w:ascii="Times New Roman" w:eastAsia="Times New Roman" w:hAnsi="Times New Roman"/>
          <w:sz w:val="20"/>
          <w:szCs w:val="20"/>
          <w:lang w:eastAsia="hr-HR"/>
        </w:rPr>
      </w:pPr>
    </w:p>
    <w:p w14:paraId="3A968FE5" w14:textId="77777777" w:rsidR="0084515E" w:rsidRPr="0084515E" w:rsidRDefault="0084515E" w:rsidP="0084515E">
      <w:pPr>
        <w:numPr>
          <w:ilvl w:val="0"/>
          <w:numId w:val="50"/>
        </w:numPr>
        <w:spacing w:after="0" w:line="240" w:lineRule="auto"/>
        <w:rPr>
          <w:rFonts w:ascii="Times New Roman" w:eastAsia="Times New Roman" w:hAnsi="Times New Roman"/>
          <w:sz w:val="20"/>
          <w:szCs w:val="20"/>
          <w:lang w:eastAsia="hr-HR"/>
        </w:rPr>
      </w:pPr>
      <w:proofErr w:type="spellStart"/>
      <w:r w:rsidRPr="0084515E">
        <w:rPr>
          <w:rFonts w:ascii="Times New Roman" w:eastAsia="Times New Roman" w:hAnsi="Times New Roman"/>
          <w:sz w:val="20"/>
          <w:szCs w:val="20"/>
          <w:lang w:eastAsia="hr-HR"/>
        </w:rPr>
        <w:t>Reštovo</w:t>
      </w:r>
      <w:proofErr w:type="spellEnd"/>
    </w:p>
    <w:p w14:paraId="3D1B2A8B" w14:textId="77777777" w:rsidR="0084515E" w:rsidRPr="0084515E" w:rsidRDefault="0084515E" w:rsidP="0084515E">
      <w:pPr>
        <w:numPr>
          <w:ilvl w:val="0"/>
          <w:numId w:val="52"/>
        </w:numPr>
        <w:spacing w:after="0" w:line="240" w:lineRule="auto"/>
        <w:ind w:left="1418"/>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odvojak Janjac S. – Novosel S. (300 m)</w:t>
      </w:r>
    </w:p>
    <w:p w14:paraId="563BF4FB" w14:textId="77777777" w:rsidR="0084515E" w:rsidRPr="0084515E" w:rsidRDefault="0084515E" w:rsidP="0084515E">
      <w:pPr>
        <w:numPr>
          <w:ilvl w:val="0"/>
          <w:numId w:val="52"/>
        </w:numPr>
        <w:spacing w:after="0" w:line="240" w:lineRule="auto"/>
        <w:ind w:left="1418"/>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 xml:space="preserve">odvojak «Za Vrh» do </w:t>
      </w:r>
      <w:proofErr w:type="spellStart"/>
      <w:r w:rsidRPr="0084515E">
        <w:rPr>
          <w:rFonts w:ascii="Times New Roman" w:eastAsia="Times New Roman" w:hAnsi="Times New Roman"/>
          <w:sz w:val="20"/>
          <w:szCs w:val="20"/>
          <w:lang w:eastAsia="hr-HR"/>
        </w:rPr>
        <w:t>spanja</w:t>
      </w:r>
      <w:proofErr w:type="spellEnd"/>
      <w:r w:rsidRPr="0084515E">
        <w:rPr>
          <w:rFonts w:ascii="Times New Roman" w:eastAsia="Times New Roman" w:hAnsi="Times New Roman"/>
          <w:sz w:val="20"/>
          <w:szCs w:val="20"/>
          <w:lang w:eastAsia="hr-HR"/>
        </w:rPr>
        <w:t xml:space="preserve"> na </w:t>
      </w:r>
      <w:proofErr w:type="spellStart"/>
      <w:r w:rsidRPr="0084515E">
        <w:rPr>
          <w:rFonts w:ascii="Times New Roman" w:eastAsia="Times New Roman" w:hAnsi="Times New Roman"/>
          <w:sz w:val="20"/>
          <w:szCs w:val="20"/>
          <w:lang w:eastAsia="hr-HR"/>
        </w:rPr>
        <w:t>kčbr</w:t>
      </w:r>
      <w:proofErr w:type="spellEnd"/>
      <w:r w:rsidRPr="0084515E">
        <w:rPr>
          <w:rFonts w:ascii="Times New Roman" w:eastAsia="Times New Roman" w:hAnsi="Times New Roman"/>
          <w:sz w:val="20"/>
          <w:szCs w:val="20"/>
          <w:lang w:eastAsia="hr-HR"/>
        </w:rPr>
        <w:t>. 2489 k.o. Brlog Ozaljski (600 m)</w:t>
      </w:r>
    </w:p>
    <w:p w14:paraId="55321CE5" w14:textId="77777777" w:rsidR="0084515E" w:rsidRPr="0084515E" w:rsidRDefault="0084515E" w:rsidP="0084515E">
      <w:pPr>
        <w:numPr>
          <w:ilvl w:val="0"/>
          <w:numId w:val="52"/>
        </w:numPr>
        <w:spacing w:after="0" w:line="240" w:lineRule="auto"/>
        <w:ind w:left="1418"/>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 xml:space="preserve">odvojak Vatrogasni dom – kuća </w:t>
      </w:r>
      <w:proofErr w:type="spellStart"/>
      <w:r w:rsidRPr="0084515E">
        <w:rPr>
          <w:rFonts w:ascii="Times New Roman" w:eastAsia="Times New Roman" w:hAnsi="Times New Roman"/>
          <w:sz w:val="20"/>
          <w:szCs w:val="20"/>
          <w:lang w:eastAsia="hr-HR"/>
        </w:rPr>
        <w:t>Vardijan</w:t>
      </w:r>
      <w:proofErr w:type="spellEnd"/>
      <w:r w:rsidRPr="0084515E">
        <w:rPr>
          <w:rFonts w:ascii="Times New Roman" w:eastAsia="Times New Roman" w:hAnsi="Times New Roman"/>
          <w:sz w:val="20"/>
          <w:szCs w:val="20"/>
          <w:lang w:eastAsia="hr-HR"/>
        </w:rPr>
        <w:t xml:space="preserve"> (100 m)</w:t>
      </w:r>
    </w:p>
    <w:p w14:paraId="7E8B639D" w14:textId="77777777" w:rsidR="0084515E" w:rsidRPr="0084515E" w:rsidRDefault="0084515E" w:rsidP="0084515E">
      <w:pPr>
        <w:numPr>
          <w:ilvl w:val="0"/>
          <w:numId w:val="52"/>
        </w:numPr>
        <w:spacing w:after="0" w:line="240" w:lineRule="auto"/>
        <w:ind w:left="1418"/>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kapelica – kuća Ivančić (200 m)</w:t>
      </w:r>
    </w:p>
    <w:p w14:paraId="447989DA" w14:textId="77777777" w:rsidR="0084515E" w:rsidRPr="0084515E" w:rsidRDefault="0084515E" w:rsidP="0084515E">
      <w:pPr>
        <w:numPr>
          <w:ilvl w:val="0"/>
          <w:numId w:val="52"/>
        </w:numPr>
        <w:spacing w:after="0" w:line="240" w:lineRule="auto"/>
        <w:ind w:left="1418"/>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 xml:space="preserve">od kuće </w:t>
      </w:r>
      <w:proofErr w:type="spellStart"/>
      <w:r w:rsidRPr="0084515E">
        <w:rPr>
          <w:rFonts w:ascii="Times New Roman" w:eastAsia="Times New Roman" w:hAnsi="Times New Roman"/>
          <w:sz w:val="20"/>
          <w:szCs w:val="20"/>
          <w:lang w:eastAsia="hr-HR"/>
        </w:rPr>
        <w:t>Kevl</w:t>
      </w:r>
      <w:proofErr w:type="spellEnd"/>
      <w:r w:rsidRPr="0084515E">
        <w:rPr>
          <w:rFonts w:ascii="Times New Roman" w:eastAsia="Times New Roman" w:hAnsi="Times New Roman"/>
          <w:sz w:val="20"/>
          <w:szCs w:val="20"/>
          <w:lang w:eastAsia="hr-HR"/>
        </w:rPr>
        <w:t xml:space="preserve">, </w:t>
      </w:r>
      <w:proofErr w:type="spellStart"/>
      <w:r w:rsidRPr="0084515E">
        <w:rPr>
          <w:rFonts w:ascii="Times New Roman" w:eastAsia="Times New Roman" w:hAnsi="Times New Roman"/>
          <w:sz w:val="20"/>
          <w:szCs w:val="20"/>
          <w:lang w:eastAsia="hr-HR"/>
        </w:rPr>
        <w:t>Reštovo</w:t>
      </w:r>
      <w:proofErr w:type="spellEnd"/>
      <w:r w:rsidRPr="0084515E">
        <w:rPr>
          <w:rFonts w:ascii="Times New Roman" w:eastAsia="Times New Roman" w:hAnsi="Times New Roman"/>
          <w:sz w:val="20"/>
          <w:szCs w:val="20"/>
          <w:lang w:eastAsia="hr-HR"/>
        </w:rPr>
        <w:t xml:space="preserve"> 34 do kuće Ladika Ivana, </w:t>
      </w:r>
      <w:proofErr w:type="spellStart"/>
      <w:r w:rsidRPr="0084515E">
        <w:rPr>
          <w:rFonts w:ascii="Times New Roman" w:eastAsia="Times New Roman" w:hAnsi="Times New Roman"/>
          <w:sz w:val="20"/>
          <w:szCs w:val="20"/>
          <w:lang w:eastAsia="hr-HR"/>
        </w:rPr>
        <w:t>Reštovo</w:t>
      </w:r>
      <w:proofErr w:type="spellEnd"/>
      <w:r w:rsidRPr="0084515E">
        <w:rPr>
          <w:rFonts w:ascii="Times New Roman" w:eastAsia="Times New Roman" w:hAnsi="Times New Roman"/>
          <w:sz w:val="20"/>
          <w:szCs w:val="20"/>
          <w:lang w:eastAsia="hr-HR"/>
        </w:rPr>
        <w:t xml:space="preserve"> 41 (100 m)</w:t>
      </w:r>
    </w:p>
    <w:p w14:paraId="05AA47F1" w14:textId="77777777" w:rsidR="0084515E" w:rsidRPr="0084515E" w:rsidRDefault="0084515E" w:rsidP="0084515E">
      <w:pPr>
        <w:numPr>
          <w:ilvl w:val="0"/>
          <w:numId w:val="52"/>
        </w:numPr>
        <w:spacing w:after="0" w:line="240" w:lineRule="auto"/>
        <w:ind w:left="1418"/>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cesta k.č.br. 2508/1 k.o. Brlog Ozaljski (800 m)</w:t>
      </w:r>
    </w:p>
    <w:p w14:paraId="7096908F" w14:textId="77777777" w:rsidR="0084515E" w:rsidRPr="0084515E" w:rsidRDefault="0084515E" w:rsidP="0084515E">
      <w:pPr>
        <w:spacing w:after="0" w:line="240" w:lineRule="auto"/>
        <w:rPr>
          <w:rFonts w:ascii="Times New Roman" w:eastAsia="Times New Roman" w:hAnsi="Times New Roman"/>
          <w:sz w:val="20"/>
          <w:szCs w:val="20"/>
          <w:lang w:eastAsia="hr-HR"/>
        </w:rPr>
      </w:pPr>
    </w:p>
    <w:p w14:paraId="5B34BE00" w14:textId="77777777" w:rsidR="0084515E" w:rsidRPr="0084515E" w:rsidRDefault="0084515E" w:rsidP="0084515E">
      <w:pPr>
        <w:numPr>
          <w:ilvl w:val="0"/>
          <w:numId w:val="50"/>
        </w:numPr>
        <w:spacing w:after="0" w:line="240" w:lineRule="auto"/>
        <w:rPr>
          <w:rFonts w:ascii="Times New Roman" w:eastAsia="Times New Roman" w:hAnsi="Times New Roman"/>
          <w:sz w:val="20"/>
          <w:szCs w:val="20"/>
          <w:lang w:eastAsia="hr-HR"/>
        </w:rPr>
      </w:pPr>
      <w:proofErr w:type="spellStart"/>
      <w:r w:rsidRPr="0084515E">
        <w:rPr>
          <w:rFonts w:ascii="Times New Roman" w:eastAsia="Times New Roman" w:hAnsi="Times New Roman"/>
          <w:sz w:val="20"/>
          <w:szCs w:val="20"/>
          <w:lang w:eastAsia="hr-HR"/>
        </w:rPr>
        <w:t>Orljakovo</w:t>
      </w:r>
      <w:proofErr w:type="spellEnd"/>
    </w:p>
    <w:p w14:paraId="1169F02D" w14:textId="77777777" w:rsidR="0084515E" w:rsidRPr="0084515E" w:rsidRDefault="0084515E" w:rsidP="0084515E">
      <w:pPr>
        <w:numPr>
          <w:ilvl w:val="0"/>
          <w:numId w:val="53"/>
        </w:numPr>
        <w:spacing w:after="0" w:line="240" w:lineRule="auto"/>
        <w:ind w:left="1418"/>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odvojak regionalna cesta – «</w:t>
      </w:r>
      <w:proofErr w:type="spellStart"/>
      <w:r w:rsidRPr="0084515E">
        <w:rPr>
          <w:rFonts w:ascii="Times New Roman" w:eastAsia="Times New Roman" w:hAnsi="Times New Roman"/>
          <w:sz w:val="20"/>
          <w:szCs w:val="20"/>
          <w:lang w:eastAsia="hr-HR"/>
        </w:rPr>
        <w:t>Zerot</w:t>
      </w:r>
      <w:proofErr w:type="spellEnd"/>
      <w:r w:rsidRPr="0084515E">
        <w:rPr>
          <w:rFonts w:ascii="Times New Roman" w:eastAsia="Times New Roman" w:hAnsi="Times New Roman"/>
          <w:sz w:val="20"/>
          <w:szCs w:val="20"/>
          <w:lang w:eastAsia="hr-HR"/>
        </w:rPr>
        <w:t xml:space="preserve"> d.o.o.» (200 m)</w:t>
      </w:r>
    </w:p>
    <w:p w14:paraId="282FB096" w14:textId="77777777" w:rsidR="0084515E" w:rsidRPr="0084515E" w:rsidRDefault="0084515E" w:rsidP="0084515E">
      <w:pPr>
        <w:numPr>
          <w:ilvl w:val="0"/>
          <w:numId w:val="53"/>
        </w:numPr>
        <w:spacing w:after="0" w:line="240" w:lineRule="auto"/>
        <w:ind w:left="1418"/>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 xml:space="preserve">odvojak Križ – kuća </w:t>
      </w:r>
      <w:proofErr w:type="spellStart"/>
      <w:r w:rsidRPr="0084515E">
        <w:rPr>
          <w:rFonts w:ascii="Times New Roman" w:eastAsia="Times New Roman" w:hAnsi="Times New Roman"/>
          <w:sz w:val="20"/>
          <w:szCs w:val="20"/>
          <w:lang w:eastAsia="hr-HR"/>
        </w:rPr>
        <w:t>Perićak</w:t>
      </w:r>
      <w:proofErr w:type="spellEnd"/>
      <w:r w:rsidRPr="0084515E">
        <w:rPr>
          <w:rFonts w:ascii="Times New Roman" w:eastAsia="Times New Roman" w:hAnsi="Times New Roman"/>
          <w:sz w:val="20"/>
          <w:szCs w:val="20"/>
          <w:lang w:eastAsia="hr-HR"/>
        </w:rPr>
        <w:t xml:space="preserve"> (300 m)</w:t>
      </w:r>
    </w:p>
    <w:p w14:paraId="489633D9" w14:textId="77777777" w:rsidR="0084515E" w:rsidRPr="0084515E" w:rsidRDefault="0084515E" w:rsidP="0084515E">
      <w:pPr>
        <w:spacing w:after="0" w:line="240" w:lineRule="auto"/>
        <w:rPr>
          <w:rFonts w:ascii="Times New Roman" w:eastAsia="Times New Roman" w:hAnsi="Times New Roman"/>
          <w:sz w:val="20"/>
          <w:szCs w:val="20"/>
          <w:lang w:eastAsia="hr-HR"/>
        </w:rPr>
      </w:pPr>
    </w:p>
    <w:p w14:paraId="454FDF01" w14:textId="77777777" w:rsidR="0084515E" w:rsidRPr="0084515E" w:rsidRDefault="0084515E" w:rsidP="0084515E">
      <w:pPr>
        <w:numPr>
          <w:ilvl w:val="0"/>
          <w:numId w:val="50"/>
        </w:numPr>
        <w:spacing w:after="0" w:line="240" w:lineRule="auto"/>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Mali Vrh</w:t>
      </w:r>
    </w:p>
    <w:p w14:paraId="242AF4AB" w14:textId="77777777" w:rsidR="0084515E" w:rsidRPr="0084515E" w:rsidRDefault="0084515E" w:rsidP="0084515E">
      <w:pPr>
        <w:numPr>
          <w:ilvl w:val="0"/>
          <w:numId w:val="54"/>
        </w:numPr>
        <w:spacing w:after="0" w:line="240" w:lineRule="auto"/>
        <w:ind w:left="1418"/>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kuća Ribarić R. – kuća Juran (100 m)</w:t>
      </w:r>
    </w:p>
    <w:p w14:paraId="1EF90CA7" w14:textId="77777777" w:rsidR="0084515E" w:rsidRPr="0084515E" w:rsidRDefault="0084515E" w:rsidP="0084515E">
      <w:pPr>
        <w:numPr>
          <w:ilvl w:val="0"/>
          <w:numId w:val="54"/>
        </w:numPr>
        <w:spacing w:after="0" w:line="240" w:lineRule="auto"/>
        <w:ind w:left="1418"/>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 xml:space="preserve">kuća </w:t>
      </w:r>
      <w:proofErr w:type="spellStart"/>
      <w:r w:rsidRPr="0084515E">
        <w:rPr>
          <w:rFonts w:ascii="Times New Roman" w:eastAsia="Times New Roman" w:hAnsi="Times New Roman"/>
          <w:sz w:val="20"/>
          <w:szCs w:val="20"/>
          <w:lang w:eastAsia="hr-HR"/>
        </w:rPr>
        <w:t>Markuš</w:t>
      </w:r>
      <w:proofErr w:type="spellEnd"/>
      <w:r w:rsidRPr="0084515E">
        <w:rPr>
          <w:rFonts w:ascii="Times New Roman" w:eastAsia="Times New Roman" w:hAnsi="Times New Roman"/>
          <w:sz w:val="20"/>
          <w:szCs w:val="20"/>
          <w:lang w:eastAsia="hr-HR"/>
        </w:rPr>
        <w:t xml:space="preserve"> – kuća Jakšić (100 m)</w:t>
      </w:r>
    </w:p>
    <w:p w14:paraId="536735EA" w14:textId="77777777" w:rsidR="0084515E" w:rsidRPr="0084515E" w:rsidRDefault="0084515E" w:rsidP="0084515E">
      <w:pPr>
        <w:numPr>
          <w:ilvl w:val="0"/>
          <w:numId w:val="54"/>
        </w:numPr>
        <w:spacing w:after="0" w:line="240" w:lineRule="auto"/>
        <w:ind w:left="1418"/>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 xml:space="preserve">cesta k.č.br. 2365/1 k.o. Police </w:t>
      </w:r>
      <w:proofErr w:type="spellStart"/>
      <w:r w:rsidRPr="0084515E">
        <w:rPr>
          <w:rFonts w:ascii="Times New Roman" w:eastAsia="Times New Roman" w:hAnsi="Times New Roman"/>
          <w:sz w:val="20"/>
          <w:szCs w:val="20"/>
          <w:lang w:eastAsia="hr-HR"/>
        </w:rPr>
        <w:t>Pirišće</w:t>
      </w:r>
      <w:proofErr w:type="spellEnd"/>
      <w:r w:rsidRPr="0084515E">
        <w:rPr>
          <w:rFonts w:ascii="Times New Roman" w:eastAsia="Times New Roman" w:hAnsi="Times New Roman"/>
          <w:sz w:val="20"/>
          <w:szCs w:val="20"/>
          <w:lang w:eastAsia="hr-HR"/>
        </w:rPr>
        <w:t xml:space="preserve"> ( 700 m)</w:t>
      </w:r>
    </w:p>
    <w:p w14:paraId="398C2448" w14:textId="77777777" w:rsidR="0084515E" w:rsidRPr="0084515E" w:rsidRDefault="0084515E" w:rsidP="0084515E">
      <w:pPr>
        <w:spacing w:after="0" w:line="240" w:lineRule="auto"/>
        <w:rPr>
          <w:rFonts w:ascii="Times New Roman" w:eastAsia="Times New Roman" w:hAnsi="Times New Roman"/>
          <w:sz w:val="20"/>
          <w:szCs w:val="20"/>
          <w:lang w:eastAsia="hr-HR"/>
        </w:rPr>
      </w:pPr>
    </w:p>
    <w:p w14:paraId="5058A291" w14:textId="77777777" w:rsidR="0084515E" w:rsidRPr="0084515E" w:rsidRDefault="0084515E" w:rsidP="0084515E">
      <w:pPr>
        <w:numPr>
          <w:ilvl w:val="0"/>
          <w:numId w:val="50"/>
        </w:numPr>
        <w:spacing w:after="0" w:line="240" w:lineRule="auto"/>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Brlog</w:t>
      </w:r>
    </w:p>
    <w:p w14:paraId="7361684B" w14:textId="77777777" w:rsidR="0084515E" w:rsidRPr="0084515E" w:rsidRDefault="0084515E" w:rsidP="0084515E">
      <w:pPr>
        <w:numPr>
          <w:ilvl w:val="0"/>
          <w:numId w:val="55"/>
        </w:numPr>
        <w:spacing w:after="0" w:line="240" w:lineRule="auto"/>
        <w:ind w:left="1418"/>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odvojak kuća Kolenac D. – Klemenić A. (300 m)</w:t>
      </w:r>
    </w:p>
    <w:p w14:paraId="7AEAFA5B" w14:textId="77777777" w:rsidR="0084515E" w:rsidRPr="0084515E" w:rsidRDefault="0084515E" w:rsidP="0084515E">
      <w:pPr>
        <w:numPr>
          <w:ilvl w:val="0"/>
          <w:numId w:val="55"/>
        </w:numPr>
        <w:spacing w:after="0" w:line="240" w:lineRule="auto"/>
        <w:ind w:left="1418"/>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odvojak kuća Kolenac D. – Janjac J. (400 m)</w:t>
      </w:r>
    </w:p>
    <w:p w14:paraId="239371AB" w14:textId="77777777" w:rsidR="0084515E" w:rsidRPr="0084515E" w:rsidRDefault="0084515E" w:rsidP="0084515E">
      <w:pPr>
        <w:numPr>
          <w:ilvl w:val="0"/>
          <w:numId w:val="55"/>
        </w:numPr>
        <w:spacing w:after="0" w:line="240" w:lineRule="auto"/>
        <w:ind w:left="1418"/>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 xml:space="preserve">odvojak </w:t>
      </w:r>
      <w:proofErr w:type="spellStart"/>
      <w:r w:rsidRPr="0084515E">
        <w:rPr>
          <w:rFonts w:ascii="Times New Roman" w:eastAsia="Times New Roman" w:hAnsi="Times New Roman"/>
          <w:sz w:val="20"/>
          <w:szCs w:val="20"/>
          <w:lang w:eastAsia="hr-HR"/>
        </w:rPr>
        <w:t>Jalševac</w:t>
      </w:r>
      <w:proofErr w:type="spellEnd"/>
      <w:r w:rsidRPr="0084515E">
        <w:rPr>
          <w:rFonts w:ascii="Times New Roman" w:eastAsia="Times New Roman" w:hAnsi="Times New Roman"/>
          <w:sz w:val="20"/>
          <w:szCs w:val="20"/>
          <w:lang w:eastAsia="hr-HR"/>
        </w:rPr>
        <w:t xml:space="preserve"> S. – kuća Zagorac B. (100 m)</w:t>
      </w:r>
    </w:p>
    <w:p w14:paraId="6A7C634B" w14:textId="77777777" w:rsidR="0084515E" w:rsidRPr="0084515E" w:rsidRDefault="0084515E" w:rsidP="0084515E">
      <w:pPr>
        <w:numPr>
          <w:ilvl w:val="0"/>
          <w:numId w:val="55"/>
        </w:numPr>
        <w:spacing w:after="0" w:line="240" w:lineRule="auto"/>
        <w:ind w:left="1418"/>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Vatrogasni dom – Maršić M. (100 m)</w:t>
      </w:r>
    </w:p>
    <w:p w14:paraId="40FA1A99" w14:textId="77777777" w:rsidR="0084515E" w:rsidRPr="0084515E" w:rsidRDefault="0084515E" w:rsidP="0084515E">
      <w:pPr>
        <w:numPr>
          <w:ilvl w:val="0"/>
          <w:numId w:val="55"/>
        </w:numPr>
        <w:spacing w:after="0" w:line="240" w:lineRule="auto"/>
        <w:ind w:left="1418"/>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Odvojak kuća Ribarić S. – Ivančić J. (300 m)</w:t>
      </w:r>
    </w:p>
    <w:p w14:paraId="56E8EDE3" w14:textId="573E30C2" w:rsidR="0084515E" w:rsidRPr="003A4B51" w:rsidRDefault="0084515E" w:rsidP="0084515E">
      <w:pPr>
        <w:numPr>
          <w:ilvl w:val="0"/>
          <w:numId w:val="55"/>
        </w:numPr>
        <w:spacing w:after="0" w:line="240" w:lineRule="auto"/>
        <w:ind w:left="1418"/>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Cesta za Brlog Ozaljski k.č.br. 2554/1 k.o. Brlog Ozaljski</w:t>
      </w:r>
    </w:p>
    <w:p w14:paraId="40FB03E4" w14:textId="77777777" w:rsidR="0084515E" w:rsidRPr="0084515E" w:rsidRDefault="0084515E" w:rsidP="0084515E">
      <w:pPr>
        <w:numPr>
          <w:ilvl w:val="0"/>
          <w:numId w:val="50"/>
        </w:numPr>
        <w:spacing w:after="0" w:line="240" w:lineRule="auto"/>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Veliki Vrh</w:t>
      </w:r>
    </w:p>
    <w:p w14:paraId="0ADCCCC0" w14:textId="30215FA4" w:rsidR="0084515E" w:rsidRPr="003A4B51" w:rsidRDefault="0084515E" w:rsidP="0084515E">
      <w:pPr>
        <w:numPr>
          <w:ilvl w:val="0"/>
          <w:numId w:val="56"/>
        </w:numPr>
        <w:spacing w:after="0" w:line="240" w:lineRule="auto"/>
        <w:ind w:left="1418"/>
        <w:rPr>
          <w:rFonts w:ascii="Times New Roman" w:eastAsia="Times New Roman" w:hAnsi="Times New Roman"/>
          <w:sz w:val="20"/>
          <w:szCs w:val="20"/>
          <w:lang w:eastAsia="hr-HR"/>
        </w:rPr>
      </w:pPr>
      <w:r w:rsidRPr="0084515E">
        <w:rPr>
          <w:rFonts w:ascii="Times New Roman" w:eastAsia="Times New Roman" w:hAnsi="Times New Roman"/>
          <w:sz w:val="20"/>
          <w:szCs w:val="20"/>
          <w:lang w:eastAsia="hr-HR"/>
        </w:rPr>
        <w:t xml:space="preserve">odvojak kuća Jakšić D. – kuća </w:t>
      </w:r>
      <w:proofErr w:type="spellStart"/>
      <w:r w:rsidRPr="0084515E">
        <w:rPr>
          <w:rFonts w:ascii="Times New Roman" w:eastAsia="Times New Roman" w:hAnsi="Times New Roman"/>
          <w:sz w:val="20"/>
          <w:szCs w:val="20"/>
          <w:lang w:eastAsia="hr-HR"/>
        </w:rPr>
        <w:t>Bratina</w:t>
      </w:r>
      <w:proofErr w:type="spellEnd"/>
      <w:r w:rsidRPr="0084515E">
        <w:rPr>
          <w:rFonts w:ascii="Times New Roman" w:eastAsia="Times New Roman" w:hAnsi="Times New Roman"/>
          <w:sz w:val="20"/>
          <w:szCs w:val="20"/>
          <w:lang w:eastAsia="hr-HR"/>
        </w:rPr>
        <w:t xml:space="preserve"> J. (200 m)</w:t>
      </w:r>
    </w:p>
    <w:p w14:paraId="53A7A243" w14:textId="77777777" w:rsidR="0084515E" w:rsidRPr="0084515E" w:rsidRDefault="0084515E" w:rsidP="0084515E">
      <w:pPr>
        <w:numPr>
          <w:ilvl w:val="0"/>
          <w:numId w:val="50"/>
        </w:numPr>
        <w:spacing w:after="0" w:line="240" w:lineRule="auto"/>
        <w:jc w:val="both"/>
        <w:rPr>
          <w:rFonts w:ascii="Times New Roman" w:eastAsia="Times New Roman" w:hAnsi="Times New Roman"/>
          <w:b/>
          <w:sz w:val="20"/>
          <w:szCs w:val="20"/>
          <w:lang w:eastAsia="hr-HR"/>
        </w:rPr>
      </w:pPr>
      <w:r w:rsidRPr="0084515E">
        <w:rPr>
          <w:rFonts w:ascii="Times New Roman" w:eastAsia="Times New Roman" w:hAnsi="Times New Roman"/>
          <w:color w:val="000000"/>
          <w:sz w:val="20"/>
          <w:szCs w:val="20"/>
          <w:lang w:eastAsia="hr-HR"/>
        </w:rPr>
        <w:t xml:space="preserve">Nerazvrstane ceste u naseljima koje nisu gore navedene </w:t>
      </w:r>
    </w:p>
    <w:p w14:paraId="2A3277BD" w14:textId="6D285EA8" w:rsidR="00E92676" w:rsidRDefault="00E92676" w:rsidP="001570BE">
      <w:pPr>
        <w:spacing w:after="0" w:line="240" w:lineRule="auto"/>
        <w:rPr>
          <w:rFonts w:ascii="Times New Roman" w:eastAsia="Times New Roman" w:hAnsi="Times New Roman"/>
          <w:sz w:val="20"/>
          <w:szCs w:val="20"/>
          <w:lang w:eastAsia="hr-HR"/>
        </w:rPr>
      </w:pPr>
    </w:p>
    <w:p w14:paraId="40C43A6F" w14:textId="0C202716" w:rsidR="00E92676" w:rsidRDefault="00E92676" w:rsidP="001570BE">
      <w:pPr>
        <w:spacing w:after="0" w:line="240" w:lineRule="auto"/>
        <w:rPr>
          <w:rFonts w:ascii="Times New Roman" w:hAnsi="Times New Roman"/>
          <w:sz w:val="20"/>
          <w:szCs w:val="20"/>
        </w:rPr>
      </w:pPr>
      <w:r>
        <w:rPr>
          <w:rFonts w:ascii="Times New Roman" w:hAnsi="Times New Roman"/>
          <w:sz w:val="20"/>
          <w:szCs w:val="20"/>
        </w:rPr>
        <w:t>Prelazi se na slijedeću točku.</w:t>
      </w:r>
    </w:p>
    <w:p w14:paraId="48881F61" w14:textId="77777777" w:rsidR="00E92676" w:rsidRDefault="00E92676" w:rsidP="001570BE">
      <w:pPr>
        <w:spacing w:after="0" w:line="240" w:lineRule="auto"/>
        <w:rPr>
          <w:rFonts w:ascii="Times New Roman" w:eastAsia="Times New Roman" w:hAnsi="Times New Roman"/>
          <w:sz w:val="20"/>
          <w:szCs w:val="20"/>
          <w:lang w:eastAsia="hr-HR"/>
        </w:rPr>
      </w:pPr>
    </w:p>
    <w:p w14:paraId="21D208A9" w14:textId="4216F4A7" w:rsidR="00E92676" w:rsidRPr="0084791E" w:rsidRDefault="00E92676" w:rsidP="00E92676">
      <w:pPr>
        <w:autoSpaceDN w:val="0"/>
        <w:spacing w:after="0" w:line="240" w:lineRule="auto"/>
        <w:jc w:val="both"/>
        <w:rPr>
          <w:rFonts w:ascii="Times New Roman" w:eastAsia="Times New Roman" w:hAnsi="Times New Roman"/>
          <w:b/>
          <w:bCs/>
          <w:sz w:val="20"/>
          <w:szCs w:val="20"/>
          <w:lang w:eastAsia="hr-HR"/>
        </w:rPr>
      </w:pPr>
      <w:r w:rsidRPr="0084791E">
        <w:rPr>
          <w:rFonts w:ascii="Times New Roman" w:eastAsia="Times New Roman" w:hAnsi="Times New Roman"/>
          <w:b/>
          <w:bCs/>
          <w:sz w:val="20"/>
          <w:szCs w:val="20"/>
          <w:lang w:eastAsia="hr-HR"/>
        </w:rPr>
        <w:t>Ad1</w:t>
      </w:r>
      <w:r>
        <w:rPr>
          <w:rFonts w:ascii="Times New Roman" w:eastAsia="Times New Roman" w:hAnsi="Times New Roman"/>
          <w:b/>
          <w:bCs/>
          <w:sz w:val="20"/>
          <w:szCs w:val="20"/>
          <w:lang w:eastAsia="hr-HR"/>
        </w:rPr>
        <w:t>4</w:t>
      </w:r>
      <w:r w:rsidRPr="0084791E">
        <w:rPr>
          <w:rFonts w:ascii="Times New Roman" w:eastAsia="Times New Roman" w:hAnsi="Times New Roman"/>
          <w:b/>
          <w:bCs/>
          <w:sz w:val="20"/>
          <w:szCs w:val="20"/>
          <w:lang w:eastAsia="hr-HR"/>
        </w:rPr>
        <w:t xml:space="preserve">) </w:t>
      </w:r>
      <w:r w:rsidRPr="00E92676">
        <w:rPr>
          <w:rFonts w:ascii="Times New Roman" w:eastAsia="Times New Roman" w:hAnsi="Times New Roman"/>
          <w:b/>
          <w:bCs/>
          <w:sz w:val="20"/>
          <w:szCs w:val="20"/>
          <w:lang w:eastAsia="hr-HR"/>
        </w:rPr>
        <w:t xml:space="preserve">Odluku o </w:t>
      </w:r>
      <w:bookmarkStart w:id="18" w:name="_Hlk183645654"/>
      <w:r w:rsidRPr="00E92676">
        <w:rPr>
          <w:rFonts w:ascii="Times New Roman" w:eastAsia="Times New Roman" w:hAnsi="Times New Roman"/>
          <w:b/>
          <w:bCs/>
          <w:sz w:val="20"/>
          <w:szCs w:val="20"/>
          <w:lang w:eastAsia="hr-HR"/>
        </w:rPr>
        <w:t>davanju prethodne suglasnosti na pravilnik o radu Dječjeg vrtića Kamanje</w:t>
      </w:r>
    </w:p>
    <w:bookmarkEnd w:id="18"/>
    <w:p w14:paraId="32CC9185" w14:textId="0B5ED8E5" w:rsidR="00E92676" w:rsidRPr="003A4B51" w:rsidRDefault="00E92676" w:rsidP="003A4B51">
      <w:pPr>
        <w:autoSpaceDN w:val="0"/>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Pročelnica je </w:t>
      </w:r>
      <w:r w:rsidR="00673FFE">
        <w:rPr>
          <w:rFonts w:ascii="Times New Roman" w:eastAsia="Times New Roman" w:hAnsi="Times New Roman"/>
          <w:sz w:val="20"/>
          <w:szCs w:val="20"/>
          <w:lang w:eastAsia="hr-HR"/>
        </w:rPr>
        <w:t xml:space="preserve">obrazložila kako se predlaže povećanje plaća djelatnicama u Dječjem vrtiću u </w:t>
      </w:r>
      <w:proofErr w:type="spellStart"/>
      <w:r w:rsidR="00673FFE">
        <w:rPr>
          <w:rFonts w:ascii="Times New Roman" w:eastAsia="Times New Roman" w:hAnsi="Times New Roman"/>
          <w:sz w:val="20"/>
          <w:szCs w:val="20"/>
          <w:lang w:eastAsia="hr-HR"/>
        </w:rPr>
        <w:t>Kamanju</w:t>
      </w:r>
      <w:proofErr w:type="spellEnd"/>
      <w:r w:rsidR="00673FFE">
        <w:rPr>
          <w:rFonts w:ascii="Times New Roman" w:eastAsia="Times New Roman" w:hAnsi="Times New Roman"/>
          <w:sz w:val="20"/>
          <w:szCs w:val="20"/>
          <w:lang w:eastAsia="hr-HR"/>
        </w:rPr>
        <w:t xml:space="preserve">. </w:t>
      </w:r>
      <w:r w:rsidR="00F74D7F">
        <w:rPr>
          <w:rFonts w:ascii="Times New Roman" w:eastAsia="Times New Roman" w:hAnsi="Times New Roman"/>
          <w:sz w:val="20"/>
          <w:szCs w:val="20"/>
          <w:lang w:eastAsia="hr-HR"/>
        </w:rPr>
        <w:t>Do sada je trošak plaće za Dječji vrtić bio cca 110.000,00 eura, a povećanje od iduće godine bilo bi za cca 30.000,00 eura.</w:t>
      </w:r>
      <w:r w:rsidR="00673FFE">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 xml:space="preserve"> </w:t>
      </w:r>
    </w:p>
    <w:p w14:paraId="6CF775FA" w14:textId="77777777" w:rsidR="00E92676" w:rsidRDefault="00E92676" w:rsidP="00E92676">
      <w:pPr>
        <w:spacing w:after="0" w:line="240" w:lineRule="auto"/>
        <w:jc w:val="both"/>
        <w:rPr>
          <w:rFonts w:ascii="Times New Roman" w:hAnsi="Times New Roman"/>
          <w:sz w:val="20"/>
          <w:szCs w:val="20"/>
        </w:rPr>
      </w:pPr>
      <w:r w:rsidRPr="00EF7FD9">
        <w:rPr>
          <w:rFonts w:ascii="Times New Roman" w:hAnsi="Times New Roman"/>
          <w:sz w:val="20"/>
          <w:szCs w:val="20"/>
        </w:rPr>
        <w:t>Prelazi se na glasanje.</w:t>
      </w:r>
    </w:p>
    <w:p w14:paraId="0F1D5554" w14:textId="0ECD724E" w:rsidR="00F74D7F" w:rsidRPr="00EF7FD9" w:rsidRDefault="00F74D7F" w:rsidP="00E92676">
      <w:pPr>
        <w:spacing w:after="0" w:line="240" w:lineRule="auto"/>
        <w:jc w:val="both"/>
        <w:rPr>
          <w:rFonts w:ascii="Times New Roman" w:hAnsi="Times New Roman"/>
          <w:sz w:val="20"/>
          <w:szCs w:val="20"/>
        </w:rPr>
      </w:pPr>
      <w:r>
        <w:rPr>
          <w:rFonts w:ascii="Times New Roman" w:hAnsi="Times New Roman"/>
          <w:sz w:val="20"/>
          <w:szCs w:val="20"/>
        </w:rPr>
        <w:t>Načelnik je obrazložio kako je plaća za tete u vrtićima definirana zakonom o plaćama u javnim službama. Gosp. Maršić smatra da bi država trebala sufinancirati plaću barem u 50%-</w:t>
      </w:r>
      <w:proofErr w:type="spellStart"/>
      <w:r>
        <w:rPr>
          <w:rFonts w:ascii="Times New Roman" w:hAnsi="Times New Roman"/>
          <w:sz w:val="20"/>
          <w:szCs w:val="20"/>
        </w:rPr>
        <w:t>nim</w:t>
      </w:r>
      <w:proofErr w:type="spellEnd"/>
      <w:r>
        <w:rPr>
          <w:rFonts w:ascii="Times New Roman" w:hAnsi="Times New Roman"/>
          <w:sz w:val="20"/>
          <w:szCs w:val="20"/>
        </w:rPr>
        <w:t xml:space="preserve"> iznosu. Načelnik napominje kako su te tete tu plaću stvarno zaslužile i da proračun može podnijet plaće bi bile još veće. </w:t>
      </w:r>
    </w:p>
    <w:p w14:paraId="6C75EFC7" w14:textId="77777777" w:rsidR="00E92676" w:rsidRPr="00EF7FD9" w:rsidRDefault="00E92676" w:rsidP="00E92676">
      <w:pPr>
        <w:spacing w:after="0" w:line="240" w:lineRule="auto"/>
        <w:rPr>
          <w:rFonts w:ascii="Times New Roman" w:hAnsi="Times New Roman"/>
          <w:sz w:val="20"/>
          <w:szCs w:val="20"/>
          <w:u w:val="single"/>
        </w:rPr>
      </w:pPr>
      <w:r w:rsidRPr="00EF7FD9">
        <w:rPr>
          <w:rFonts w:ascii="Times New Roman" w:hAnsi="Times New Roman"/>
          <w:sz w:val="20"/>
          <w:szCs w:val="20"/>
        </w:rPr>
        <w:t xml:space="preserve">Utvrđuje se da je ova točka dnevnog reda usvojena </w:t>
      </w:r>
      <w:r w:rsidRPr="00EF7FD9">
        <w:rPr>
          <w:rFonts w:ascii="Times New Roman" w:hAnsi="Times New Roman"/>
          <w:sz w:val="20"/>
          <w:szCs w:val="20"/>
          <w:u w:val="single"/>
        </w:rPr>
        <w:t xml:space="preserve">JEDNOGLASNO, </w:t>
      </w:r>
      <w:r>
        <w:rPr>
          <w:rFonts w:ascii="Times New Roman" w:hAnsi="Times New Roman"/>
          <w:sz w:val="20"/>
          <w:szCs w:val="20"/>
          <w:u w:val="single"/>
        </w:rPr>
        <w:t xml:space="preserve">sa 6 glasova </w:t>
      </w:r>
      <w:r w:rsidRPr="00EF7FD9">
        <w:rPr>
          <w:rFonts w:ascii="Times New Roman" w:hAnsi="Times New Roman"/>
          <w:sz w:val="20"/>
          <w:szCs w:val="20"/>
          <w:u w:val="single"/>
        </w:rPr>
        <w:t>ZA.</w:t>
      </w:r>
    </w:p>
    <w:p w14:paraId="037C9E28" w14:textId="77777777" w:rsidR="00E92676" w:rsidRPr="00EF7FD9" w:rsidRDefault="00E92676" w:rsidP="00E92676">
      <w:pPr>
        <w:spacing w:after="0" w:line="240" w:lineRule="auto"/>
        <w:rPr>
          <w:rFonts w:ascii="Times New Roman" w:hAnsi="Times New Roman"/>
          <w:sz w:val="20"/>
          <w:szCs w:val="20"/>
          <w:u w:val="single"/>
        </w:rPr>
      </w:pPr>
    </w:p>
    <w:p w14:paraId="69F4159E" w14:textId="0F556E38" w:rsidR="00E92676" w:rsidRPr="003A4B51" w:rsidRDefault="00E92676" w:rsidP="003A4B51">
      <w:pPr>
        <w:spacing w:after="0" w:line="240" w:lineRule="auto"/>
        <w:jc w:val="center"/>
        <w:rPr>
          <w:rFonts w:ascii="Times New Roman" w:hAnsi="Times New Roman"/>
          <w:b/>
          <w:bCs/>
          <w:sz w:val="20"/>
          <w:szCs w:val="20"/>
        </w:rPr>
      </w:pPr>
      <w:r w:rsidRPr="00976C75">
        <w:rPr>
          <w:rFonts w:ascii="Times New Roman" w:hAnsi="Times New Roman"/>
          <w:b/>
          <w:bCs/>
          <w:sz w:val="20"/>
          <w:szCs w:val="20"/>
        </w:rPr>
        <w:t>Utvrđuje se da je donesena slijedeća</w:t>
      </w:r>
      <w:r w:rsidR="003A4B51">
        <w:rPr>
          <w:rFonts w:ascii="Times New Roman" w:hAnsi="Times New Roman"/>
          <w:b/>
          <w:bCs/>
          <w:sz w:val="20"/>
          <w:szCs w:val="20"/>
        </w:rPr>
        <w:t xml:space="preserve"> </w:t>
      </w:r>
      <w:r w:rsidRPr="0084791E">
        <w:rPr>
          <w:rFonts w:ascii="Times New Roman" w:eastAsia="Times New Roman" w:hAnsi="Times New Roman"/>
          <w:b/>
          <w:bCs/>
          <w:sz w:val="20"/>
          <w:szCs w:val="20"/>
          <w:lang w:eastAsia="hr-HR"/>
        </w:rPr>
        <w:t>ODLUKU</w:t>
      </w:r>
    </w:p>
    <w:p w14:paraId="5226492C" w14:textId="238BE751" w:rsidR="00E92676" w:rsidRDefault="00E92676" w:rsidP="00E92676">
      <w:pPr>
        <w:spacing w:after="0" w:line="240" w:lineRule="auto"/>
        <w:jc w:val="center"/>
        <w:rPr>
          <w:rFonts w:ascii="Times New Roman" w:eastAsia="Times New Roman" w:hAnsi="Times New Roman"/>
          <w:b/>
          <w:bCs/>
          <w:sz w:val="20"/>
          <w:szCs w:val="20"/>
          <w:lang w:eastAsia="hr-HR"/>
        </w:rPr>
      </w:pPr>
      <w:r w:rsidRPr="0084791E">
        <w:rPr>
          <w:rFonts w:ascii="Times New Roman" w:eastAsia="Times New Roman" w:hAnsi="Times New Roman"/>
          <w:b/>
          <w:bCs/>
          <w:sz w:val="20"/>
          <w:szCs w:val="20"/>
          <w:lang w:eastAsia="hr-HR"/>
        </w:rPr>
        <w:t xml:space="preserve"> </w:t>
      </w:r>
      <w:r w:rsidRPr="00E92676">
        <w:rPr>
          <w:rFonts w:ascii="Times New Roman" w:eastAsia="Times New Roman" w:hAnsi="Times New Roman"/>
          <w:b/>
          <w:bCs/>
          <w:sz w:val="20"/>
          <w:szCs w:val="20"/>
          <w:lang w:eastAsia="hr-HR"/>
        </w:rPr>
        <w:t>o davanju prethodne suglasnosti na pravilnik o radu Dječjeg vrtića Kamanje</w:t>
      </w:r>
    </w:p>
    <w:p w14:paraId="4031FB6D" w14:textId="77777777" w:rsidR="0084515E" w:rsidRDefault="0084515E" w:rsidP="0084515E">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p>
    <w:p w14:paraId="5785DE79" w14:textId="58876AB9" w:rsidR="0084515E" w:rsidRPr="0084515E" w:rsidRDefault="0084515E" w:rsidP="0084515E">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84515E">
        <w:rPr>
          <w:rFonts w:ascii="Times New Roman" w:eastAsia="Times New Roman" w:hAnsi="Times New Roman"/>
          <w:b/>
          <w:bCs/>
          <w:sz w:val="20"/>
          <w:szCs w:val="20"/>
          <w:lang w:eastAsia="zh-CN"/>
        </w:rPr>
        <w:t>Članak 1.</w:t>
      </w:r>
    </w:p>
    <w:p w14:paraId="45B4B8F3"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84515E">
        <w:rPr>
          <w:rFonts w:ascii="Times New Roman" w:eastAsia="Times New Roman" w:hAnsi="Times New Roman"/>
          <w:sz w:val="20"/>
          <w:szCs w:val="20"/>
          <w:lang w:eastAsia="zh-CN"/>
        </w:rPr>
        <w:t>Daje se prethodna suglasnost na prijedlog II. izmjena i dopuna Pravilnika o radu Dječjeg vrtića Kamanje koje je utvrdilo Upravno vijeće Dječjeg vrtića Kamanje na sjednici održanoj 25. studenoga 2024. godine.</w:t>
      </w:r>
    </w:p>
    <w:p w14:paraId="412818D2" w14:textId="77777777" w:rsidR="0084515E" w:rsidRPr="0084515E" w:rsidRDefault="0084515E" w:rsidP="0084515E">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375C933D" w14:textId="5E162B26" w:rsidR="0084515E" w:rsidRPr="0084515E" w:rsidRDefault="0084515E" w:rsidP="0084515E">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84515E">
        <w:rPr>
          <w:rFonts w:ascii="Times New Roman" w:eastAsia="Times New Roman" w:hAnsi="Times New Roman"/>
          <w:b/>
          <w:bCs/>
          <w:sz w:val="20"/>
          <w:szCs w:val="20"/>
          <w:lang w:eastAsia="zh-CN"/>
        </w:rPr>
        <w:t>Članak 2.</w:t>
      </w:r>
    </w:p>
    <w:p w14:paraId="6823C079" w14:textId="5B722605" w:rsidR="0084515E" w:rsidRPr="003A4B51" w:rsidRDefault="0084515E" w:rsidP="003A4B51">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84515E">
        <w:rPr>
          <w:rFonts w:ascii="Times New Roman" w:eastAsia="Times New Roman" w:hAnsi="Times New Roman"/>
          <w:sz w:val="20"/>
          <w:szCs w:val="20"/>
          <w:lang w:eastAsia="zh-CN"/>
        </w:rPr>
        <w:t>Ova Odluka stupa na snagu osmog dana od dana objave u „Glasniku općine Kamanje“.</w:t>
      </w:r>
    </w:p>
    <w:p w14:paraId="05CCF50C" w14:textId="77777777" w:rsidR="0084515E" w:rsidRDefault="0084515E" w:rsidP="0084515E">
      <w:pPr>
        <w:spacing w:after="0" w:line="240" w:lineRule="auto"/>
        <w:rPr>
          <w:rFonts w:ascii="Times New Roman" w:hAnsi="Times New Roman"/>
          <w:sz w:val="20"/>
          <w:szCs w:val="20"/>
        </w:rPr>
      </w:pPr>
      <w:r>
        <w:rPr>
          <w:rFonts w:ascii="Times New Roman" w:hAnsi="Times New Roman"/>
          <w:sz w:val="20"/>
          <w:szCs w:val="20"/>
        </w:rPr>
        <w:t>Prelazi se na slijedeću točku.</w:t>
      </w:r>
    </w:p>
    <w:p w14:paraId="381F2C0F" w14:textId="77777777" w:rsidR="00DE2E7F" w:rsidRDefault="00DE2E7F" w:rsidP="0084515E">
      <w:pPr>
        <w:spacing w:after="0" w:line="240" w:lineRule="auto"/>
        <w:rPr>
          <w:rFonts w:ascii="Times New Roman" w:hAnsi="Times New Roman"/>
          <w:sz w:val="20"/>
          <w:szCs w:val="20"/>
        </w:rPr>
      </w:pPr>
    </w:p>
    <w:p w14:paraId="12992814" w14:textId="62C4E96D" w:rsidR="00DE2E7F" w:rsidRPr="003A4B51" w:rsidRDefault="00DE2E7F" w:rsidP="0084515E">
      <w:pPr>
        <w:spacing w:after="0" w:line="240" w:lineRule="auto"/>
        <w:rPr>
          <w:rFonts w:ascii="Times New Roman" w:hAnsi="Times New Roman"/>
          <w:b/>
          <w:bCs/>
          <w:sz w:val="20"/>
          <w:szCs w:val="20"/>
        </w:rPr>
      </w:pPr>
      <w:r w:rsidRPr="003A4B51">
        <w:rPr>
          <w:rFonts w:ascii="Times New Roman" w:hAnsi="Times New Roman"/>
          <w:b/>
          <w:bCs/>
          <w:sz w:val="20"/>
          <w:szCs w:val="20"/>
        </w:rPr>
        <w:t xml:space="preserve">Ad15) </w:t>
      </w:r>
      <w:r w:rsidRPr="003A4B51">
        <w:rPr>
          <w:rFonts w:ascii="Times New Roman" w:hAnsi="Times New Roman"/>
          <w:b/>
          <w:bCs/>
          <w:sz w:val="20"/>
          <w:szCs w:val="20"/>
        </w:rPr>
        <w:t>Odluka o visini osnovice za obračun plaće djelatnika Dječjeg vrtića Kamanje</w:t>
      </w:r>
    </w:p>
    <w:p w14:paraId="0F45C7DC" w14:textId="62537959" w:rsidR="00DE2E7F" w:rsidRPr="003A4B51" w:rsidRDefault="00DE2E7F" w:rsidP="0084515E">
      <w:pPr>
        <w:spacing w:after="0" w:line="240" w:lineRule="auto"/>
        <w:rPr>
          <w:rFonts w:ascii="Times New Roman" w:hAnsi="Times New Roman"/>
          <w:sz w:val="20"/>
          <w:szCs w:val="20"/>
        </w:rPr>
      </w:pPr>
      <w:r w:rsidRPr="003A4B51">
        <w:rPr>
          <w:rFonts w:ascii="Times New Roman" w:hAnsi="Times New Roman"/>
          <w:sz w:val="20"/>
          <w:szCs w:val="20"/>
        </w:rPr>
        <w:t xml:space="preserve">Načelnik je dao obrazloženje </w:t>
      </w:r>
      <w:r w:rsidR="00B206A2" w:rsidRPr="003A4B51">
        <w:rPr>
          <w:rFonts w:ascii="Times New Roman" w:hAnsi="Times New Roman"/>
          <w:sz w:val="20"/>
          <w:szCs w:val="20"/>
        </w:rPr>
        <w:t>da se utvrđuje osnovica za obračun plaće djelatnika u DV Kamanje u iznosu od 802,24 eura.</w:t>
      </w:r>
    </w:p>
    <w:p w14:paraId="760B0750" w14:textId="77777777" w:rsidR="00B206A2" w:rsidRPr="003A4B51" w:rsidRDefault="00B206A2" w:rsidP="00B206A2">
      <w:pPr>
        <w:spacing w:after="0" w:line="240" w:lineRule="auto"/>
        <w:jc w:val="both"/>
        <w:rPr>
          <w:rFonts w:ascii="Times New Roman" w:hAnsi="Times New Roman"/>
          <w:sz w:val="20"/>
          <w:szCs w:val="20"/>
        </w:rPr>
      </w:pPr>
      <w:r w:rsidRPr="003A4B51">
        <w:rPr>
          <w:rFonts w:ascii="Times New Roman" w:hAnsi="Times New Roman"/>
          <w:sz w:val="20"/>
          <w:szCs w:val="20"/>
        </w:rPr>
        <w:t>Prelazi se na glasanje.</w:t>
      </w:r>
    </w:p>
    <w:p w14:paraId="30C3B61C" w14:textId="77777777" w:rsidR="00B206A2" w:rsidRPr="003A4B51" w:rsidRDefault="00B206A2" w:rsidP="00B206A2">
      <w:pPr>
        <w:spacing w:after="0" w:line="240" w:lineRule="auto"/>
        <w:rPr>
          <w:rFonts w:ascii="Times New Roman" w:hAnsi="Times New Roman"/>
          <w:sz w:val="20"/>
          <w:szCs w:val="20"/>
          <w:u w:val="single"/>
        </w:rPr>
      </w:pPr>
      <w:r w:rsidRPr="003A4B51">
        <w:rPr>
          <w:rFonts w:ascii="Times New Roman" w:hAnsi="Times New Roman"/>
          <w:sz w:val="20"/>
          <w:szCs w:val="20"/>
        </w:rPr>
        <w:t xml:space="preserve">Utvrđuje se da je ova točka dnevnog reda usvojena </w:t>
      </w:r>
      <w:r w:rsidRPr="003A4B51">
        <w:rPr>
          <w:rFonts w:ascii="Times New Roman" w:hAnsi="Times New Roman"/>
          <w:sz w:val="20"/>
          <w:szCs w:val="20"/>
          <w:u w:val="single"/>
        </w:rPr>
        <w:t>JEDNOGLASNO, sa 6 glasova ZA.</w:t>
      </w:r>
    </w:p>
    <w:p w14:paraId="6A4818A9" w14:textId="77777777" w:rsidR="003A4B51" w:rsidRPr="003A4B51" w:rsidRDefault="003A4B51" w:rsidP="00B206A2">
      <w:pPr>
        <w:spacing w:after="0" w:line="240" w:lineRule="auto"/>
        <w:rPr>
          <w:rFonts w:ascii="Times New Roman" w:hAnsi="Times New Roman"/>
          <w:b/>
          <w:bCs/>
          <w:sz w:val="20"/>
          <w:szCs w:val="20"/>
        </w:rPr>
      </w:pPr>
    </w:p>
    <w:p w14:paraId="7C23B80B" w14:textId="0C0AE01F" w:rsidR="003A4B51" w:rsidRPr="003A4B51" w:rsidRDefault="003A4B51" w:rsidP="003A4B51">
      <w:pPr>
        <w:spacing w:after="0" w:line="240" w:lineRule="auto"/>
        <w:jc w:val="center"/>
        <w:rPr>
          <w:rFonts w:ascii="Times New Roman" w:hAnsi="Times New Roman"/>
          <w:b/>
          <w:bCs/>
          <w:sz w:val="20"/>
          <w:szCs w:val="20"/>
        </w:rPr>
      </w:pPr>
      <w:r w:rsidRPr="003A4B51">
        <w:rPr>
          <w:rFonts w:ascii="Times New Roman" w:hAnsi="Times New Roman"/>
          <w:b/>
          <w:bCs/>
          <w:sz w:val="20"/>
          <w:szCs w:val="20"/>
        </w:rPr>
        <w:t>Utvrđuje se da je donesena slijedeća</w:t>
      </w:r>
      <w:r w:rsidRPr="003A4B51">
        <w:rPr>
          <w:rFonts w:ascii="Times New Roman" w:hAnsi="Times New Roman"/>
          <w:b/>
          <w:bCs/>
          <w:sz w:val="20"/>
          <w:szCs w:val="20"/>
        </w:rPr>
        <w:t xml:space="preserve"> Odluka </w:t>
      </w:r>
      <w:r w:rsidRPr="003A4B51">
        <w:rPr>
          <w:rFonts w:ascii="Times New Roman" w:eastAsia="Times New Roman" w:hAnsi="Times New Roman"/>
          <w:b/>
          <w:bCs/>
          <w:sz w:val="20"/>
          <w:szCs w:val="20"/>
          <w:lang w:eastAsia="hr-HR"/>
        </w:rPr>
        <w:t xml:space="preserve">o visini osnovice za obračun plaće djelatnika </w:t>
      </w:r>
    </w:p>
    <w:p w14:paraId="3889F7E5" w14:textId="21FF5ED9" w:rsidR="003A4B51" w:rsidRDefault="003A4B51" w:rsidP="003A4B51">
      <w:pPr>
        <w:suppressAutoHyphens/>
        <w:autoSpaceDN w:val="0"/>
        <w:spacing w:after="0" w:line="240" w:lineRule="auto"/>
        <w:jc w:val="center"/>
        <w:textAlignment w:val="baseline"/>
        <w:rPr>
          <w:rFonts w:ascii="Times New Roman" w:eastAsia="Times New Roman" w:hAnsi="Times New Roman"/>
          <w:b/>
          <w:bCs/>
          <w:sz w:val="20"/>
          <w:szCs w:val="20"/>
        </w:rPr>
      </w:pPr>
      <w:r w:rsidRPr="003A4B51">
        <w:rPr>
          <w:rFonts w:ascii="Times New Roman" w:eastAsia="Times New Roman" w:hAnsi="Times New Roman"/>
          <w:b/>
          <w:bCs/>
          <w:sz w:val="20"/>
          <w:szCs w:val="20"/>
          <w:lang w:eastAsia="hr-HR"/>
        </w:rPr>
        <w:t>Dječjeg vrtića Kamanje</w:t>
      </w:r>
    </w:p>
    <w:p w14:paraId="0F96ED87" w14:textId="77777777" w:rsidR="003A4B51" w:rsidRPr="003A4B51" w:rsidRDefault="003A4B51" w:rsidP="003A4B51">
      <w:pPr>
        <w:suppressAutoHyphens/>
        <w:autoSpaceDN w:val="0"/>
        <w:spacing w:after="0" w:line="240" w:lineRule="auto"/>
        <w:jc w:val="center"/>
        <w:textAlignment w:val="baseline"/>
        <w:rPr>
          <w:rFonts w:ascii="Times New Roman" w:eastAsia="Times New Roman" w:hAnsi="Times New Roman"/>
          <w:b/>
          <w:bCs/>
          <w:sz w:val="20"/>
          <w:szCs w:val="20"/>
        </w:rPr>
      </w:pPr>
    </w:p>
    <w:p w14:paraId="1FF7EEF3" w14:textId="77777777" w:rsidR="003A4B51" w:rsidRPr="003A4B51" w:rsidRDefault="003A4B51" w:rsidP="003A4B51">
      <w:pPr>
        <w:pStyle w:val="Bezproreda"/>
        <w:jc w:val="center"/>
        <w:rPr>
          <w:rFonts w:ascii="Times New Roman" w:hAnsi="Times New Roman"/>
          <w:sz w:val="20"/>
          <w:szCs w:val="20"/>
        </w:rPr>
      </w:pPr>
      <w:r w:rsidRPr="003A4B51">
        <w:rPr>
          <w:rFonts w:ascii="Times New Roman" w:hAnsi="Times New Roman"/>
          <w:sz w:val="20"/>
          <w:szCs w:val="20"/>
        </w:rPr>
        <w:t>Članak 1.</w:t>
      </w:r>
    </w:p>
    <w:p w14:paraId="00B7165C" w14:textId="2C22FC22" w:rsidR="003A4B51" w:rsidRPr="003A4B51" w:rsidRDefault="003A4B51" w:rsidP="003A4B51">
      <w:pPr>
        <w:pStyle w:val="Bezproreda"/>
        <w:ind w:firstLine="708"/>
        <w:jc w:val="both"/>
        <w:rPr>
          <w:rFonts w:ascii="Times New Roman" w:hAnsi="Times New Roman"/>
          <w:sz w:val="20"/>
          <w:szCs w:val="20"/>
        </w:rPr>
      </w:pPr>
      <w:r w:rsidRPr="003A4B51">
        <w:rPr>
          <w:rFonts w:ascii="Times New Roman" w:hAnsi="Times New Roman"/>
          <w:sz w:val="20"/>
          <w:szCs w:val="20"/>
        </w:rPr>
        <w:t>Ovom Odlukom utvrđuje se osnovica za obračun plaće djelatnika Dječjeg vrtića Kamanje čiji je osnivač Općina Kamanje.</w:t>
      </w:r>
    </w:p>
    <w:p w14:paraId="0AE18B29" w14:textId="77777777" w:rsidR="003A4B51" w:rsidRPr="003A4B51" w:rsidRDefault="003A4B51" w:rsidP="003A4B51">
      <w:pPr>
        <w:pStyle w:val="Bezproreda"/>
        <w:jc w:val="center"/>
        <w:rPr>
          <w:rFonts w:ascii="Times New Roman" w:hAnsi="Times New Roman"/>
          <w:sz w:val="20"/>
          <w:szCs w:val="20"/>
        </w:rPr>
      </w:pPr>
      <w:r w:rsidRPr="003A4B51">
        <w:rPr>
          <w:rFonts w:ascii="Times New Roman" w:hAnsi="Times New Roman"/>
          <w:sz w:val="20"/>
          <w:szCs w:val="20"/>
        </w:rPr>
        <w:t>Članak 2.</w:t>
      </w:r>
    </w:p>
    <w:p w14:paraId="09A45F2B" w14:textId="77777777" w:rsidR="003A4B51" w:rsidRPr="003A4B51" w:rsidRDefault="003A4B51" w:rsidP="003A4B51">
      <w:pPr>
        <w:pStyle w:val="Bezproreda"/>
        <w:ind w:firstLine="708"/>
        <w:jc w:val="both"/>
        <w:rPr>
          <w:rFonts w:ascii="Times New Roman" w:hAnsi="Times New Roman"/>
          <w:sz w:val="20"/>
          <w:szCs w:val="20"/>
        </w:rPr>
      </w:pPr>
      <w:r w:rsidRPr="003A4B51">
        <w:rPr>
          <w:rFonts w:ascii="Times New Roman" w:hAnsi="Times New Roman"/>
          <w:sz w:val="20"/>
          <w:szCs w:val="20"/>
        </w:rPr>
        <w:t>Osnovica za obračun plaće djelatnika Dječjeg vrtića Kamanje utvrđuje se u visini od 802,24 eura bruto.</w:t>
      </w:r>
    </w:p>
    <w:p w14:paraId="15938A3E" w14:textId="552F5EA5" w:rsidR="003A4B51" w:rsidRPr="003A4B51" w:rsidRDefault="003A4B51" w:rsidP="003A4B51">
      <w:pPr>
        <w:pStyle w:val="Bezproreda"/>
        <w:ind w:firstLine="708"/>
        <w:jc w:val="both"/>
        <w:rPr>
          <w:rFonts w:ascii="Times New Roman" w:hAnsi="Times New Roman"/>
          <w:sz w:val="20"/>
          <w:szCs w:val="20"/>
        </w:rPr>
      </w:pPr>
      <w:r w:rsidRPr="003A4B51">
        <w:rPr>
          <w:rFonts w:ascii="Times New Roman" w:hAnsi="Times New Roman"/>
          <w:sz w:val="20"/>
          <w:szCs w:val="20"/>
        </w:rPr>
        <w:t>Osnovica iz stavka 1. ovog članka primjenjuje se s plaćom za prosinac 2024. godine koja će biti isplaćena u siječnju 2025. godine i nadalje.</w:t>
      </w:r>
    </w:p>
    <w:p w14:paraId="582B3BC3" w14:textId="77777777" w:rsidR="003A4B51" w:rsidRPr="003A4B51" w:rsidRDefault="003A4B51" w:rsidP="003A4B51">
      <w:pPr>
        <w:pStyle w:val="Bezproreda"/>
        <w:jc w:val="center"/>
        <w:rPr>
          <w:rFonts w:ascii="Times New Roman" w:hAnsi="Times New Roman"/>
          <w:sz w:val="20"/>
          <w:szCs w:val="20"/>
        </w:rPr>
      </w:pPr>
      <w:r w:rsidRPr="003A4B51">
        <w:rPr>
          <w:rFonts w:ascii="Times New Roman" w:hAnsi="Times New Roman"/>
          <w:sz w:val="20"/>
          <w:szCs w:val="20"/>
        </w:rPr>
        <w:t>Članak 3.</w:t>
      </w:r>
    </w:p>
    <w:p w14:paraId="62AB659F" w14:textId="154EC5EC" w:rsidR="003A4B51" w:rsidRPr="003A4B51" w:rsidRDefault="003A4B51" w:rsidP="003A4B51">
      <w:pPr>
        <w:pStyle w:val="Bezproreda"/>
        <w:rPr>
          <w:rFonts w:ascii="Times New Roman" w:hAnsi="Times New Roman"/>
          <w:sz w:val="20"/>
          <w:szCs w:val="20"/>
        </w:rPr>
      </w:pPr>
      <w:r w:rsidRPr="003A4B51">
        <w:rPr>
          <w:rFonts w:ascii="Times New Roman" w:hAnsi="Times New Roman"/>
          <w:sz w:val="20"/>
          <w:szCs w:val="20"/>
        </w:rPr>
        <w:tab/>
        <w:t xml:space="preserve">Način obračuna plaća zaposlenika u Dječjem vrtiću Kamanje, koeficijenata za obračun plaće, način isplate propisani su Pravilnikom o radu Dječjeg vrtića Kamanje. </w:t>
      </w:r>
    </w:p>
    <w:p w14:paraId="64667B39" w14:textId="77777777" w:rsidR="003A4B51" w:rsidRPr="003A4B51" w:rsidRDefault="003A4B51" w:rsidP="003A4B51">
      <w:pPr>
        <w:pStyle w:val="Bezproreda"/>
        <w:jc w:val="center"/>
        <w:rPr>
          <w:rFonts w:ascii="Times New Roman" w:hAnsi="Times New Roman"/>
          <w:sz w:val="20"/>
          <w:szCs w:val="20"/>
        </w:rPr>
      </w:pPr>
      <w:r w:rsidRPr="003A4B51">
        <w:rPr>
          <w:rFonts w:ascii="Times New Roman" w:hAnsi="Times New Roman"/>
          <w:sz w:val="20"/>
          <w:szCs w:val="20"/>
        </w:rPr>
        <w:t>Članak 4.</w:t>
      </w:r>
    </w:p>
    <w:p w14:paraId="4A921A37" w14:textId="77777777" w:rsidR="003A4B51" w:rsidRPr="003A4B51" w:rsidRDefault="003A4B51" w:rsidP="003A4B51">
      <w:pPr>
        <w:pStyle w:val="Bezproreda"/>
        <w:ind w:firstLine="708"/>
        <w:jc w:val="both"/>
        <w:rPr>
          <w:rFonts w:ascii="Times New Roman" w:hAnsi="Times New Roman"/>
          <w:sz w:val="20"/>
          <w:szCs w:val="20"/>
        </w:rPr>
      </w:pPr>
      <w:r w:rsidRPr="003A4B51">
        <w:rPr>
          <w:rFonts w:ascii="Times New Roman" w:hAnsi="Times New Roman"/>
          <w:sz w:val="20"/>
          <w:szCs w:val="20"/>
        </w:rPr>
        <w:t>Stupanjem na snagu ove Odluke prestaje vrijediti Odluka o visini osnovice za obračun plaće djelatnika Dječjeg vrtića Kamanje (Glasnik Općine Kamanje br. 03/23).</w:t>
      </w:r>
    </w:p>
    <w:p w14:paraId="62E31210" w14:textId="77777777" w:rsidR="003A4B51" w:rsidRPr="003A4B51" w:rsidRDefault="003A4B51" w:rsidP="003A4B51">
      <w:pPr>
        <w:pStyle w:val="Bezproreda"/>
        <w:jc w:val="center"/>
        <w:rPr>
          <w:rFonts w:ascii="Times New Roman" w:hAnsi="Times New Roman"/>
          <w:sz w:val="20"/>
          <w:szCs w:val="20"/>
        </w:rPr>
      </w:pPr>
      <w:r w:rsidRPr="003A4B51">
        <w:rPr>
          <w:rFonts w:ascii="Times New Roman" w:hAnsi="Times New Roman"/>
          <w:sz w:val="20"/>
          <w:szCs w:val="20"/>
        </w:rPr>
        <w:t>Članak 5.</w:t>
      </w:r>
    </w:p>
    <w:p w14:paraId="3C38DF62" w14:textId="77777777" w:rsidR="003A4B51" w:rsidRPr="003A4B51" w:rsidRDefault="003A4B51" w:rsidP="003A4B51">
      <w:pPr>
        <w:pStyle w:val="Bezproreda"/>
        <w:ind w:firstLine="708"/>
        <w:jc w:val="both"/>
        <w:rPr>
          <w:rFonts w:ascii="Times New Roman" w:hAnsi="Times New Roman"/>
          <w:sz w:val="20"/>
          <w:szCs w:val="20"/>
        </w:rPr>
      </w:pPr>
      <w:r w:rsidRPr="003A4B51">
        <w:rPr>
          <w:rFonts w:ascii="Times New Roman" w:hAnsi="Times New Roman"/>
          <w:sz w:val="20"/>
          <w:szCs w:val="20"/>
        </w:rPr>
        <w:t>Ova Odluka stupa na snagu osmog dana od dana objave u „Glasniku Općine Kamanje“.</w:t>
      </w:r>
    </w:p>
    <w:p w14:paraId="2721EB03" w14:textId="77777777" w:rsidR="003A4B51" w:rsidRPr="003A4B51" w:rsidRDefault="003A4B51" w:rsidP="001570BE">
      <w:pPr>
        <w:spacing w:after="0" w:line="240" w:lineRule="auto"/>
        <w:rPr>
          <w:rFonts w:ascii="Times New Roman" w:eastAsia="Times New Roman" w:hAnsi="Times New Roman"/>
          <w:b/>
          <w:bCs/>
          <w:sz w:val="20"/>
          <w:szCs w:val="20"/>
          <w:lang w:eastAsia="hr-HR"/>
        </w:rPr>
      </w:pPr>
    </w:p>
    <w:p w14:paraId="6D1ED681" w14:textId="5BE4939E" w:rsidR="001570BE" w:rsidRPr="003A4B51" w:rsidRDefault="001570BE" w:rsidP="001570BE">
      <w:pPr>
        <w:spacing w:after="0" w:line="240" w:lineRule="auto"/>
        <w:rPr>
          <w:rFonts w:ascii="Times New Roman" w:eastAsia="Times New Roman" w:hAnsi="Times New Roman"/>
          <w:sz w:val="20"/>
          <w:szCs w:val="20"/>
          <w:lang w:eastAsia="hr-HR"/>
        </w:rPr>
      </w:pPr>
      <w:r w:rsidRPr="003A4B51">
        <w:rPr>
          <w:rFonts w:ascii="Times New Roman" w:eastAsia="Times New Roman" w:hAnsi="Times New Roman"/>
          <w:sz w:val="20"/>
          <w:szCs w:val="20"/>
          <w:lang w:eastAsia="hr-HR"/>
        </w:rPr>
        <w:t xml:space="preserve">Predsjednik Općinskog vijeća zahvalio je prisutnima te zaključio sjednicu u </w:t>
      </w:r>
      <w:r w:rsidR="00E92676" w:rsidRPr="003A4B51">
        <w:rPr>
          <w:rFonts w:ascii="Times New Roman" w:eastAsia="Times New Roman" w:hAnsi="Times New Roman"/>
          <w:sz w:val="20"/>
          <w:szCs w:val="20"/>
          <w:lang w:eastAsia="hr-HR"/>
        </w:rPr>
        <w:t>19</w:t>
      </w:r>
      <w:r w:rsidRPr="003A4B51">
        <w:rPr>
          <w:rFonts w:ascii="Times New Roman" w:eastAsia="Times New Roman" w:hAnsi="Times New Roman"/>
          <w:sz w:val="20"/>
          <w:szCs w:val="20"/>
          <w:lang w:eastAsia="hr-HR"/>
        </w:rPr>
        <w:t>:</w:t>
      </w:r>
      <w:r w:rsidR="00E92676" w:rsidRPr="003A4B51">
        <w:rPr>
          <w:rFonts w:ascii="Times New Roman" w:eastAsia="Times New Roman" w:hAnsi="Times New Roman"/>
          <w:sz w:val="20"/>
          <w:szCs w:val="20"/>
          <w:lang w:eastAsia="hr-HR"/>
        </w:rPr>
        <w:t>45</w:t>
      </w:r>
      <w:r w:rsidRPr="003A4B51">
        <w:rPr>
          <w:rFonts w:ascii="Times New Roman" w:eastAsia="Times New Roman" w:hAnsi="Times New Roman"/>
          <w:sz w:val="20"/>
          <w:szCs w:val="20"/>
          <w:lang w:eastAsia="hr-HR"/>
        </w:rPr>
        <w:t xml:space="preserve"> sati.</w:t>
      </w:r>
    </w:p>
    <w:p w14:paraId="589B5EA8" w14:textId="77777777" w:rsidR="001570BE" w:rsidRPr="003A4B51" w:rsidRDefault="001570BE" w:rsidP="00183BF6">
      <w:pPr>
        <w:spacing w:after="0" w:line="240" w:lineRule="auto"/>
        <w:rPr>
          <w:rFonts w:ascii="Times New Roman" w:eastAsia="Times New Roman" w:hAnsi="Times New Roman"/>
          <w:b/>
          <w:bCs/>
          <w:sz w:val="20"/>
          <w:szCs w:val="20"/>
          <w:lang w:eastAsia="hr-HR"/>
        </w:rPr>
      </w:pPr>
    </w:p>
    <w:p w14:paraId="04DB9B1E" w14:textId="166FA8A3" w:rsidR="00FF2530" w:rsidRPr="003A4B51" w:rsidRDefault="005672B8" w:rsidP="00183BF6">
      <w:pPr>
        <w:spacing w:after="0" w:line="240" w:lineRule="auto"/>
        <w:rPr>
          <w:rFonts w:ascii="Times New Roman" w:eastAsia="Times New Roman" w:hAnsi="Times New Roman"/>
          <w:b/>
          <w:bCs/>
          <w:sz w:val="20"/>
          <w:szCs w:val="20"/>
          <w:lang w:eastAsia="hr-HR"/>
        </w:rPr>
      </w:pPr>
      <w:r w:rsidRPr="003A4B51">
        <w:rPr>
          <w:rFonts w:ascii="Times New Roman" w:eastAsia="Times New Roman" w:hAnsi="Times New Roman"/>
          <w:b/>
          <w:bCs/>
          <w:sz w:val="20"/>
          <w:szCs w:val="20"/>
          <w:lang w:eastAsia="hr-HR"/>
        </w:rPr>
        <w:t>Zapisničar:                                                                                                                          Predsjednik Općinskog vijeća:</w:t>
      </w:r>
    </w:p>
    <w:p w14:paraId="56D06554" w14:textId="625EFE2C" w:rsidR="005672B8" w:rsidRPr="003A4B51" w:rsidRDefault="0013471A" w:rsidP="00183BF6">
      <w:pPr>
        <w:spacing w:after="0" w:line="240" w:lineRule="auto"/>
        <w:rPr>
          <w:rFonts w:ascii="Times New Roman" w:eastAsia="Times New Roman" w:hAnsi="Times New Roman"/>
          <w:sz w:val="20"/>
          <w:szCs w:val="20"/>
          <w:lang w:eastAsia="hr-HR"/>
        </w:rPr>
      </w:pPr>
      <w:r w:rsidRPr="003A4B51">
        <w:rPr>
          <w:rFonts w:ascii="Times New Roman" w:eastAsia="Times New Roman" w:hAnsi="Times New Roman"/>
          <w:sz w:val="20"/>
          <w:szCs w:val="20"/>
          <w:lang w:eastAsia="hr-HR"/>
        </w:rPr>
        <w:t>Anita Matešić Štajcer</w:t>
      </w:r>
      <w:r w:rsidR="005672B8" w:rsidRPr="003A4B51">
        <w:rPr>
          <w:rFonts w:ascii="Times New Roman" w:eastAsia="Times New Roman" w:hAnsi="Times New Roman"/>
          <w:sz w:val="20"/>
          <w:szCs w:val="20"/>
          <w:lang w:eastAsia="hr-HR"/>
        </w:rPr>
        <w:t xml:space="preserve">                                                                                                       </w:t>
      </w:r>
      <w:r w:rsidR="005E25AA" w:rsidRPr="003A4B51">
        <w:rPr>
          <w:rFonts w:ascii="Times New Roman" w:eastAsia="Times New Roman" w:hAnsi="Times New Roman"/>
          <w:sz w:val="20"/>
          <w:szCs w:val="20"/>
          <w:lang w:eastAsia="hr-HR"/>
        </w:rPr>
        <w:t xml:space="preserve">             </w:t>
      </w:r>
      <w:r w:rsidR="005672B8" w:rsidRPr="003A4B51">
        <w:rPr>
          <w:rFonts w:ascii="Times New Roman" w:eastAsia="Times New Roman" w:hAnsi="Times New Roman"/>
          <w:sz w:val="20"/>
          <w:szCs w:val="20"/>
          <w:lang w:eastAsia="hr-HR"/>
        </w:rPr>
        <w:t xml:space="preserve">  Ivan </w:t>
      </w:r>
      <w:proofErr w:type="spellStart"/>
      <w:r w:rsidR="005672B8" w:rsidRPr="003A4B51">
        <w:rPr>
          <w:rFonts w:ascii="Times New Roman" w:eastAsia="Times New Roman" w:hAnsi="Times New Roman"/>
          <w:sz w:val="20"/>
          <w:szCs w:val="20"/>
          <w:lang w:eastAsia="hr-HR"/>
        </w:rPr>
        <w:t>Lukunić</w:t>
      </w:r>
      <w:proofErr w:type="spellEnd"/>
    </w:p>
    <w:sectPr w:rsidR="005672B8" w:rsidRPr="003A4B51" w:rsidSect="0016112C">
      <w:footerReference w:type="default" r:id="rId11"/>
      <w:pgSz w:w="11906" w:h="16838"/>
      <w:pgMar w:top="1276" w:right="849"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F597ED" w14:textId="77777777" w:rsidR="00E24B1F" w:rsidRDefault="00E24B1F" w:rsidP="009B0E83">
      <w:pPr>
        <w:spacing w:after="0" w:line="240" w:lineRule="auto"/>
      </w:pPr>
      <w:r>
        <w:separator/>
      </w:r>
    </w:p>
  </w:endnote>
  <w:endnote w:type="continuationSeparator" w:id="0">
    <w:p w14:paraId="55A5A372" w14:textId="77777777" w:rsidR="00E24B1F" w:rsidRDefault="00E24B1F" w:rsidP="009B0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B7AE2" w14:textId="33A01B2A" w:rsidR="00CB504F" w:rsidRDefault="00CB504F">
    <w:pPr>
      <w:pStyle w:val="Podnoje"/>
    </w:pPr>
    <w:r>
      <w:rPr>
        <w:noProof/>
      </w:rPr>
      <mc:AlternateContent>
        <mc:Choice Requires="wps">
          <w:drawing>
            <wp:anchor distT="0" distB="0" distL="114300" distR="114300" simplePos="0" relativeHeight="251657728" behindDoc="0" locked="0" layoutInCell="1" allowOverlap="1" wp14:anchorId="027B9026" wp14:editId="1A86776C">
              <wp:simplePos x="0" y="0"/>
              <wp:positionH relativeFrom="page">
                <wp:posOffset>6819900</wp:posOffset>
              </wp:positionH>
              <wp:positionV relativeFrom="page">
                <wp:posOffset>10139045</wp:posOffset>
              </wp:positionV>
              <wp:extent cx="565785" cy="191770"/>
              <wp:effectExtent l="0" t="0" r="0" b="0"/>
              <wp:wrapNone/>
              <wp:docPr id="372102012"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589DF1F8" w14:textId="77777777" w:rsidR="00CB504F" w:rsidRPr="009B0E83" w:rsidRDefault="00CB504F"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27B9026" id="Pravokutnik 1" o:spid="_x0000_s1026" style="position:absolute;margin-left:537pt;margin-top:798.35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" filled="f" stroked="f">
              <v:textbox inset=",0,,0">
                <w:txbxContent>
                  <w:p w14:paraId="589DF1F8" w14:textId="77777777" w:rsidR="00CB504F" w:rsidRPr="009B0E83" w:rsidRDefault="00CB504F"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0B3558" w14:textId="77777777" w:rsidR="00E24B1F" w:rsidRDefault="00E24B1F" w:rsidP="009B0E83">
      <w:pPr>
        <w:spacing w:after="0" w:line="240" w:lineRule="auto"/>
      </w:pPr>
      <w:r>
        <w:separator/>
      </w:r>
    </w:p>
  </w:footnote>
  <w:footnote w:type="continuationSeparator" w:id="0">
    <w:p w14:paraId="0063B5B7" w14:textId="77777777" w:rsidR="00E24B1F" w:rsidRDefault="00E24B1F" w:rsidP="009B0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11.25pt;height:11.25pt" o:bullet="t">
        <v:imagedata r:id="rId1" o:title="msoE431"/>
      </v:shape>
    </w:pict>
  </w:numPicBullet>
  <w:abstractNum w:abstractNumId="0" w15:restartNumberingAfterBreak="0">
    <w:nsid w:val="00766D99"/>
    <w:multiLevelType w:val="hybridMultilevel"/>
    <w:tmpl w:val="9E42B5C0"/>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1">
    <w:nsid w:val="00A57374"/>
    <w:multiLevelType w:val="hybridMultilevel"/>
    <w:tmpl w:val="00BC779A"/>
    <w:lvl w:ilvl="0" w:tplc="5DB41944">
      <w:start w:val="1"/>
      <w:numFmt w:val="decimal"/>
      <w:lvlText w:val="%1."/>
      <w:lvlJc w:val="left"/>
      <w:pPr>
        <w:ind w:left="720" w:hanging="360"/>
      </w:pPr>
    </w:lvl>
    <w:lvl w:ilvl="1" w:tplc="C37CEB06">
      <w:start w:val="1"/>
      <w:numFmt w:val="decimal"/>
      <w:lvlText w:val="%2."/>
      <w:lvlJc w:val="left"/>
      <w:pPr>
        <w:ind w:left="1440" w:hanging="360"/>
      </w:pPr>
    </w:lvl>
    <w:lvl w:ilvl="2" w:tplc="CF02FA7C" w:tentative="1">
      <w:start w:val="1"/>
      <w:numFmt w:val="lowerRoman"/>
      <w:lvlText w:val="%3."/>
      <w:lvlJc w:val="right"/>
      <w:pPr>
        <w:ind w:left="2160" w:hanging="180"/>
      </w:pPr>
    </w:lvl>
    <w:lvl w:ilvl="3" w:tplc="0C821200" w:tentative="1">
      <w:start w:val="1"/>
      <w:numFmt w:val="decimal"/>
      <w:lvlText w:val="%4."/>
      <w:lvlJc w:val="left"/>
      <w:pPr>
        <w:ind w:left="2880" w:hanging="360"/>
      </w:pPr>
    </w:lvl>
    <w:lvl w:ilvl="4" w:tplc="FD2AE4A2" w:tentative="1">
      <w:start w:val="1"/>
      <w:numFmt w:val="lowerLetter"/>
      <w:lvlText w:val="%5."/>
      <w:lvlJc w:val="left"/>
      <w:pPr>
        <w:ind w:left="3600" w:hanging="360"/>
      </w:pPr>
    </w:lvl>
    <w:lvl w:ilvl="5" w:tplc="CC4ADECE" w:tentative="1">
      <w:start w:val="1"/>
      <w:numFmt w:val="lowerRoman"/>
      <w:lvlText w:val="%6."/>
      <w:lvlJc w:val="right"/>
      <w:pPr>
        <w:ind w:left="4320" w:hanging="180"/>
      </w:pPr>
    </w:lvl>
    <w:lvl w:ilvl="6" w:tplc="283AA27C" w:tentative="1">
      <w:start w:val="1"/>
      <w:numFmt w:val="decimal"/>
      <w:lvlText w:val="%7."/>
      <w:lvlJc w:val="left"/>
      <w:pPr>
        <w:ind w:left="5040" w:hanging="360"/>
      </w:pPr>
    </w:lvl>
    <w:lvl w:ilvl="7" w:tplc="0F663614" w:tentative="1">
      <w:start w:val="1"/>
      <w:numFmt w:val="lowerLetter"/>
      <w:lvlText w:val="%8."/>
      <w:lvlJc w:val="left"/>
      <w:pPr>
        <w:ind w:left="5760" w:hanging="360"/>
      </w:pPr>
    </w:lvl>
    <w:lvl w:ilvl="8" w:tplc="2D660124" w:tentative="1">
      <w:start w:val="1"/>
      <w:numFmt w:val="lowerRoman"/>
      <w:lvlText w:val="%9."/>
      <w:lvlJc w:val="right"/>
      <w:pPr>
        <w:ind w:left="6480" w:hanging="180"/>
      </w:pPr>
    </w:lvl>
  </w:abstractNum>
  <w:abstractNum w:abstractNumId="2" w15:restartNumberingAfterBreak="1">
    <w:nsid w:val="01276CD2"/>
    <w:multiLevelType w:val="hybridMultilevel"/>
    <w:tmpl w:val="BFC69986"/>
    <w:lvl w:ilvl="0" w:tplc="DC4848E2">
      <w:start w:val="1"/>
      <w:numFmt w:val="upperLetter"/>
      <w:lvlText w:val="%1."/>
      <w:lvlJc w:val="left"/>
      <w:pPr>
        <w:ind w:left="720" w:hanging="360"/>
      </w:pPr>
    </w:lvl>
    <w:lvl w:ilvl="1" w:tplc="8320E00E">
      <w:start w:val="1"/>
      <w:numFmt w:val="decimal"/>
      <w:lvlText w:val="%2."/>
      <w:lvlJc w:val="left"/>
      <w:pPr>
        <w:ind w:left="1788" w:hanging="708"/>
      </w:pPr>
      <w:rPr>
        <w:rFonts w:hint="default"/>
      </w:rPr>
    </w:lvl>
    <w:lvl w:ilvl="2" w:tplc="1C566780" w:tentative="1">
      <w:start w:val="1"/>
      <w:numFmt w:val="lowerRoman"/>
      <w:lvlText w:val="%3."/>
      <w:lvlJc w:val="right"/>
      <w:pPr>
        <w:ind w:left="2160" w:hanging="180"/>
      </w:pPr>
    </w:lvl>
    <w:lvl w:ilvl="3" w:tplc="06648CD4" w:tentative="1">
      <w:start w:val="1"/>
      <w:numFmt w:val="decimal"/>
      <w:lvlText w:val="%4."/>
      <w:lvlJc w:val="left"/>
      <w:pPr>
        <w:ind w:left="2880" w:hanging="360"/>
      </w:pPr>
    </w:lvl>
    <w:lvl w:ilvl="4" w:tplc="2A44EEB0" w:tentative="1">
      <w:start w:val="1"/>
      <w:numFmt w:val="lowerLetter"/>
      <w:lvlText w:val="%5."/>
      <w:lvlJc w:val="left"/>
      <w:pPr>
        <w:ind w:left="3600" w:hanging="360"/>
      </w:pPr>
    </w:lvl>
    <w:lvl w:ilvl="5" w:tplc="57CA76D0" w:tentative="1">
      <w:start w:val="1"/>
      <w:numFmt w:val="lowerRoman"/>
      <w:lvlText w:val="%6."/>
      <w:lvlJc w:val="right"/>
      <w:pPr>
        <w:ind w:left="4320" w:hanging="180"/>
      </w:pPr>
    </w:lvl>
    <w:lvl w:ilvl="6" w:tplc="7506E192" w:tentative="1">
      <w:start w:val="1"/>
      <w:numFmt w:val="decimal"/>
      <w:lvlText w:val="%7."/>
      <w:lvlJc w:val="left"/>
      <w:pPr>
        <w:ind w:left="5040" w:hanging="360"/>
      </w:pPr>
    </w:lvl>
    <w:lvl w:ilvl="7" w:tplc="2CA4E7F6" w:tentative="1">
      <w:start w:val="1"/>
      <w:numFmt w:val="lowerLetter"/>
      <w:lvlText w:val="%8."/>
      <w:lvlJc w:val="left"/>
      <w:pPr>
        <w:ind w:left="5760" w:hanging="360"/>
      </w:pPr>
    </w:lvl>
    <w:lvl w:ilvl="8" w:tplc="560EB1A2" w:tentative="1">
      <w:start w:val="1"/>
      <w:numFmt w:val="lowerRoman"/>
      <w:lvlText w:val="%9."/>
      <w:lvlJc w:val="right"/>
      <w:pPr>
        <w:ind w:left="6480" w:hanging="180"/>
      </w:pPr>
    </w:lvl>
  </w:abstractNum>
  <w:abstractNum w:abstractNumId="3" w15:restartNumberingAfterBreak="0">
    <w:nsid w:val="046659AD"/>
    <w:multiLevelType w:val="hybridMultilevel"/>
    <w:tmpl w:val="C654FA38"/>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F20B51"/>
    <w:multiLevelType w:val="hybridMultilevel"/>
    <w:tmpl w:val="2BE2DC2E"/>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9E84D2F"/>
    <w:multiLevelType w:val="hybridMultilevel"/>
    <w:tmpl w:val="E5CED386"/>
    <w:lvl w:ilvl="0" w:tplc="0D224470">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A256E50"/>
    <w:multiLevelType w:val="hybridMultilevel"/>
    <w:tmpl w:val="3428346A"/>
    <w:lvl w:ilvl="0" w:tplc="041A0007">
      <w:start w:val="1"/>
      <w:numFmt w:val="bullet"/>
      <w:lvlText w:val=""/>
      <w:lvlPicBulletId w:val="0"/>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B350F82"/>
    <w:multiLevelType w:val="hybridMultilevel"/>
    <w:tmpl w:val="1A4E9AA8"/>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D220074"/>
    <w:multiLevelType w:val="hybridMultilevel"/>
    <w:tmpl w:val="C9925FFC"/>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0D2F0573"/>
    <w:multiLevelType w:val="hybridMultilevel"/>
    <w:tmpl w:val="B19C3482"/>
    <w:lvl w:ilvl="0" w:tplc="041A000F">
      <w:start w:val="1"/>
      <w:numFmt w:val="decimal"/>
      <w:lvlText w:val="%1."/>
      <w:lvlJc w:val="left"/>
      <w:pPr>
        <w:tabs>
          <w:tab w:val="num" w:pos="720"/>
        </w:tabs>
        <w:ind w:left="720" w:hanging="360"/>
      </w:pPr>
      <w:rPr>
        <w:rFonts w:hint="default"/>
      </w:rPr>
    </w:lvl>
    <w:lvl w:ilvl="1" w:tplc="B8CCDA12">
      <w:start w:val="1"/>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 w15:restartNumberingAfterBreak="0">
    <w:nsid w:val="0F154B9E"/>
    <w:multiLevelType w:val="hybridMultilevel"/>
    <w:tmpl w:val="F85805A4"/>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07F0C90"/>
    <w:multiLevelType w:val="hybridMultilevel"/>
    <w:tmpl w:val="211A45EC"/>
    <w:lvl w:ilvl="0" w:tplc="6B065486">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2" w15:restartNumberingAfterBreak="0">
    <w:nsid w:val="10E966A7"/>
    <w:multiLevelType w:val="hybridMultilevel"/>
    <w:tmpl w:val="52421D38"/>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801103F"/>
    <w:multiLevelType w:val="hybridMultilevel"/>
    <w:tmpl w:val="E82436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C621A7F"/>
    <w:multiLevelType w:val="hybridMultilevel"/>
    <w:tmpl w:val="7CC4E59E"/>
    <w:lvl w:ilvl="0" w:tplc="BCCA054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E380BC7"/>
    <w:multiLevelType w:val="hybridMultilevel"/>
    <w:tmpl w:val="7B56FDF2"/>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49F168F"/>
    <w:multiLevelType w:val="multilevel"/>
    <w:tmpl w:val="5DE482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6C34B45"/>
    <w:multiLevelType w:val="hybridMultilevel"/>
    <w:tmpl w:val="B7468D00"/>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8" w15:restartNumberingAfterBreak="0">
    <w:nsid w:val="278304EC"/>
    <w:multiLevelType w:val="hybridMultilevel"/>
    <w:tmpl w:val="F54E4B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86D15CC"/>
    <w:multiLevelType w:val="hybridMultilevel"/>
    <w:tmpl w:val="C5A4AC80"/>
    <w:lvl w:ilvl="0" w:tplc="041A0001">
      <w:start w:val="1"/>
      <w:numFmt w:val="bullet"/>
      <w:lvlText w:val=""/>
      <w:lvlJc w:val="left"/>
      <w:pPr>
        <w:ind w:left="720" w:hanging="360"/>
      </w:pPr>
      <w:rPr>
        <w:rFonts w:ascii="Symbol" w:hAnsi="Symbol" w:hint="default"/>
      </w:rPr>
    </w:lvl>
    <w:lvl w:ilvl="1" w:tplc="33849A0C">
      <w:numFmt w:val="bullet"/>
      <w:lvlText w:val="-"/>
      <w:lvlJc w:val="left"/>
      <w:pPr>
        <w:ind w:left="1440" w:hanging="360"/>
      </w:pPr>
      <w:rPr>
        <w:rFonts w:ascii="Times New Roman" w:eastAsia="Calibri"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2F465741"/>
    <w:multiLevelType w:val="hybridMultilevel"/>
    <w:tmpl w:val="B7D01588"/>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17A442C"/>
    <w:multiLevelType w:val="hybridMultilevel"/>
    <w:tmpl w:val="1ACA228E"/>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2" w15:restartNumberingAfterBreak="0">
    <w:nsid w:val="33CB4163"/>
    <w:multiLevelType w:val="hybridMultilevel"/>
    <w:tmpl w:val="C1B490F6"/>
    <w:lvl w:ilvl="0" w:tplc="88A23208">
      <w:start w:val="1"/>
      <w:numFmt w:val="decimal"/>
      <w:lvlText w:val="%1."/>
      <w:lvlJc w:val="left"/>
      <w:pPr>
        <w:ind w:left="644" w:hanging="360"/>
      </w:pPr>
      <w:rPr>
        <w:rFonts w:hint="default"/>
        <w:b/>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3" w15:restartNumberingAfterBreak="0">
    <w:nsid w:val="34126320"/>
    <w:multiLevelType w:val="hybridMultilevel"/>
    <w:tmpl w:val="535C69A0"/>
    <w:lvl w:ilvl="0" w:tplc="C5DAB556">
      <w:start w:val="10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48D3A1E"/>
    <w:multiLevelType w:val="hybridMultilevel"/>
    <w:tmpl w:val="9246097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677430A"/>
    <w:multiLevelType w:val="hybridMultilevel"/>
    <w:tmpl w:val="CA384B20"/>
    <w:lvl w:ilvl="0" w:tplc="74C8B06C">
      <w:start w:val="7"/>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3BC82B0C"/>
    <w:multiLevelType w:val="hybridMultilevel"/>
    <w:tmpl w:val="92683724"/>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BDB0D2F"/>
    <w:multiLevelType w:val="hybridMultilevel"/>
    <w:tmpl w:val="02828F7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3CE72D70"/>
    <w:multiLevelType w:val="hybridMultilevel"/>
    <w:tmpl w:val="487E5A7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3D6043A7"/>
    <w:multiLevelType w:val="hybridMultilevel"/>
    <w:tmpl w:val="58DC77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3DE2541F"/>
    <w:multiLevelType w:val="hybridMultilevel"/>
    <w:tmpl w:val="BC7C7D4C"/>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3FCF2257"/>
    <w:multiLevelType w:val="hybridMultilevel"/>
    <w:tmpl w:val="232E104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1F04431"/>
    <w:multiLevelType w:val="hybridMultilevel"/>
    <w:tmpl w:val="5000A2D2"/>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42D81C1F"/>
    <w:multiLevelType w:val="hybridMultilevel"/>
    <w:tmpl w:val="1318C36A"/>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34" w15:restartNumberingAfterBreak="0">
    <w:nsid w:val="437A59F7"/>
    <w:multiLevelType w:val="hybridMultilevel"/>
    <w:tmpl w:val="5DD088D6"/>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35" w15:restartNumberingAfterBreak="0">
    <w:nsid w:val="44C33EE9"/>
    <w:multiLevelType w:val="hybridMultilevel"/>
    <w:tmpl w:val="817CD4B4"/>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457C6B48"/>
    <w:multiLevelType w:val="multilevel"/>
    <w:tmpl w:val="066EF398"/>
    <w:styleLink w:val="WWNum8"/>
    <w:lvl w:ilvl="0">
      <w:start w:val="1"/>
      <w:numFmt w:val="decimal"/>
      <w:lvlText w:val="%1."/>
      <w:lvlJc w:val="left"/>
      <w:pPr>
        <w:ind w:left="720" w:hanging="360"/>
      </w:pPr>
      <w:rPr>
        <w:rFonts w:ascii="Times New Roman" w:hAnsi="Times New Roman"/>
        <w:color w:val="00000A"/>
      </w:rPr>
    </w:lvl>
    <w:lvl w:ilvl="1">
      <w:start w:val="8"/>
      <w:numFmt w:val="decimal"/>
      <w:lvlText w:val="%2."/>
      <w:lvlJc w:val="left"/>
      <w:pPr>
        <w:ind w:left="36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72463AE"/>
    <w:multiLevelType w:val="hybridMultilevel"/>
    <w:tmpl w:val="93D4987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47380130"/>
    <w:multiLevelType w:val="hybridMultilevel"/>
    <w:tmpl w:val="7D7EAC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47F42309"/>
    <w:multiLevelType w:val="hybridMultilevel"/>
    <w:tmpl w:val="0B0AE3BA"/>
    <w:lvl w:ilvl="0" w:tplc="61905D98">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0" w15:restartNumberingAfterBreak="0">
    <w:nsid w:val="48187702"/>
    <w:multiLevelType w:val="hybridMultilevel"/>
    <w:tmpl w:val="B96CE1D2"/>
    <w:lvl w:ilvl="0" w:tplc="041A0011">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4D464D11"/>
    <w:multiLevelType w:val="hybridMultilevel"/>
    <w:tmpl w:val="F3DCE6AE"/>
    <w:lvl w:ilvl="0" w:tplc="B10237C6">
      <w:start w:val="1"/>
      <w:numFmt w:val="lowerLetter"/>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42" w15:restartNumberingAfterBreak="0">
    <w:nsid w:val="4F6520DA"/>
    <w:multiLevelType w:val="hybridMultilevel"/>
    <w:tmpl w:val="15E07A06"/>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518811FF"/>
    <w:multiLevelType w:val="hybridMultilevel"/>
    <w:tmpl w:val="3970F00C"/>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553B71D1"/>
    <w:multiLevelType w:val="hybridMultilevel"/>
    <w:tmpl w:val="81B2F5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5B522CE8"/>
    <w:multiLevelType w:val="hybridMultilevel"/>
    <w:tmpl w:val="30742E40"/>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61AD7B62"/>
    <w:multiLevelType w:val="hybridMultilevel"/>
    <w:tmpl w:val="7FD69C3C"/>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47" w15:restartNumberingAfterBreak="0">
    <w:nsid w:val="624E2647"/>
    <w:multiLevelType w:val="hybridMultilevel"/>
    <w:tmpl w:val="6BA4F814"/>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48" w15:restartNumberingAfterBreak="0">
    <w:nsid w:val="62546DE3"/>
    <w:multiLevelType w:val="hybridMultilevel"/>
    <w:tmpl w:val="E20A3950"/>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1">
    <w:nsid w:val="67E17E5A"/>
    <w:multiLevelType w:val="hybridMultilevel"/>
    <w:tmpl w:val="4B4AB328"/>
    <w:lvl w:ilvl="0" w:tplc="60F878FC">
      <w:start w:val="1"/>
      <w:numFmt w:val="decimal"/>
      <w:lvlText w:val="%1."/>
      <w:lvlJc w:val="left"/>
      <w:pPr>
        <w:ind w:left="720" w:hanging="360"/>
      </w:pPr>
    </w:lvl>
    <w:lvl w:ilvl="1" w:tplc="D682D358">
      <w:start w:val="1"/>
      <w:numFmt w:val="decimal"/>
      <w:lvlText w:val="%2."/>
      <w:lvlJc w:val="right"/>
      <w:pPr>
        <w:ind w:left="1440" w:hanging="360"/>
      </w:pPr>
      <w:rPr>
        <w:rFonts w:hint="default"/>
      </w:rPr>
    </w:lvl>
    <w:lvl w:ilvl="2" w:tplc="A9B88D84">
      <w:numFmt w:val="bullet"/>
      <w:lvlText w:val="-"/>
      <w:lvlJc w:val="left"/>
      <w:pPr>
        <w:ind w:left="2340" w:hanging="360"/>
      </w:pPr>
      <w:rPr>
        <w:rFonts w:ascii="Arial" w:eastAsiaTheme="minorHAnsi" w:hAnsi="Arial" w:cs="Arial" w:hint="default"/>
      </w:rPr>
    </w:lvl>
    <w:lvl w:ilvl="3" w:tplc="DDD0150A" w:tentative="1">
      <w:start w:val="1"/>
      <w:numFmt w:val="decimal"/>
      <w:lvlText w:val="%4."/>
      <w:lvlJc w:val="left"/>
      <w:pPr>
        <w:ind w:left="2880" w:hanging="360"/>
      </w:pPr>
    </w:lvl>
    <w:lvl w:ilvl="4" w:tplc="9216EC10" w:tentative="1">
      <w:start w:val="1"/>
      <w:numFmt w:val="lowerLetter"/>
      <w:lvlText w:val="%5."/>
      <w:lvlJc w:val="left"/>
      <w:pPr>
        <w:ind w:left="3600" w:hanging="360"/>
      </w:pPr>
    </w:lvl>
    <w:lvl w:ilvl="5" w:tplc="A9CEDB4C" w:tentative="1">
      <w:start w:val="1"/>
      <w:numFmt w:val="lowerRoman"/>
      <w:lvlText w:val="%6."/>
      <w:lvlJc w:val="right"/>
      <w:pPr>
        <w:ind w:left="4320" w:hanging="180"/>
      </w:pPr>
    </w:lvl>
    <w:lvl w:ilvl="6" w:tplc="8BACDE02" w:tentative="1">
      <w:start w:val="1"/>
      <w:numFmt w:val="decimal"/>
      <w:lvlText w:val="%7."/>
      <w:lvlJc w:val="left"/>
      <w:pPr>
        <w:ind w:left="5040" w:hanging="360"/>
      </w:pPr>
    </w:lvl>
    <w:lvl w:ilvl="7" w:tplc="7C88D4AA" w:tentative="1">
      <w:start w:val="1"/>
      <w:numFmt w:val="lowerLetter"/>
      <w:lvlText w:val="%8."/>
      <w:lvlJc w:val="left"/>
      <w:pPr>
        <w:ind w:left="5760" w:hanging="360"/>
      </w:pPr>
    </w:lvl>
    <w:lvl w:ilvl="8" w:tplc="3F621650" w:tentative="1">
      <w:start w:val="1"/>
      <w:numFmt w:val="lowerRoman"/>
      <w:lvlText w:val="%9."/>
      <w:lvlJc w:val="right"/>
      <w:pPr>
        <w:ind w:left="6480" w:hanging="180"/>
      </w:pPr>
    </w:lvl>
  </w:abstractNum>
  <w:abstractNum w:abstractNumId="50" w15:restartNumberingAfterBreak="0">
    <w:nsid w:val="6C31538F"/>
    <w:multiLevelType w:val="hybridMultilevel"/>
    <w:tmpl w:val="23DAB470"/>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726F5E1D"/>
    <w:multiLevelType w:val="hybridMultilevel"/>
    <w:tmpl w:val="61FED4FC"/>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72E5790E"/>
    <w:multiLevelType w:val="hybridMultilevel"/>
    <w:tmpl w:val="0896DCC2"/>
    <w:lvl w:ilvl="0" w:tplc="F462E6D8">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3" w15:restartNumberingAfterBreak="0">
    <w:nsid w:val="76213130"/>
    <w:multiLevelType w:val="hybridMultilevel"/>
    <w:tmpl w:val="55D08592"/>
    <w:lvl w:ilvl="0" w:tplc="041A000F">
      <w:start w:val="1"/>
      <w:numFmt w:val="decimal"/>
      <w:lvlText w:val="%1."/>
      <w:lvlJc w:val="left"/>
      <w:pPr>
        <w:tabs>
          <w:tab w:val="num" w:pos="720"/>
        </w:tabs>
        <w:ind w:left="720" w:hanging="360"/>
      </w:pPr>
      <w:rPr>
        <w:rFonts w:hint="default"/>
      </w:rPr>
    </w:lvl>
    <w:lvl w:ilvl="1" w:tplc="041A0005">
      <w:start w:val="1"/>
      <w:numFmt w:val="bullet"/>
      <w:lvlText w:val=""/>
      <w:lvlJc w:val="left"/>
      <w:pPr>
        <w:tabs>
          <w:tab w:val="num" w:pos="1440"/>
        </w:tabs>
        <w:ind w:left="1440" w:hanging="360"/>
      </w:pPr>
      <w:rPr>
        <w:rFonts w:ascii="Wingdings" w:hAnsi="Wingding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4" w15:restartNumberingAfterBreak="0">
    <w:nsid w:val="783A2E6D"/>
    <w:multiLevelType w:val="hybridMultilevel"/>
    <w:tmpl w:val="EB327BA4"/>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79726725"/>
    <w:multiLevelType w:val="hybridMultilevel"/>
    <w:tmpl w:val="E6B8E3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79DA02F0"/>
    <w:multiLevelType w:val="hybridMultilevel"/>
    <w:tmpl w:val="84D680D6"/>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7C094285"/>
    <w:multiLevelType w:val="hybridMultilevel"/>
    <w:tmpl w:val="1AB86812"/>
    <w:lvl w:ilvl="0" w:tplc="50D21F54">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7EDC222F"/>
    <w:multiLevelType w:val="hybridMultilevel"/>
    <w:tmpl w:val="D1122670"/>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9" w15:restartNumberingAfterBreak="0">
    <w:nsid w:val="7F302763"/>
    <w:multiLevelType w:val="hybridMultilevel"/>
    <w:tmpl w:val="AA60C9CC"/>
    <w:lvl w:ilvl="0" w:tplc="041A000F">
      <w:start w:val="1"/>
      <w:numFmt w:val="decimal"/>
      <w:lvlText w:val="%1."/>
      <w:lvlJc w:val="left"/>
      <w:pPr>
        <w:ind w:left="862" w:hanging="360"/>
      </w:pPr>
    </w:lvl>
    <w:lvl w:ilvl="1" w:tplc="041A0019" w:tentative="1">
      <w:start w:val="1"/>
      <w:numFmt w:val="lowerLetter"/>
      <w:lvlText w:val="%2."/>
      <w:lvlJc w:val="left"/>
      <w:pPr>
        <w:ind w:left="1582" w:hanging="360"/>
      </w:p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60" w15:restartNumberingAfterBreak="1">
    <w:nsid w:val="7F523050"/>
    <w:multiLevelType w:val="hybridMultilevel"/>
    <w:tmpl w:val="2E02670A"/>
    <w:lvl w:ilvl="0" w:tplc="B296C8F8">
      <w:start w:val="1"/>
      <w:numFmt w:val="decimal"/>
      <w:lvlText w:val="%1."/>
      <w:lvlJc w:val="right"/>
      <w:pPr>
        <w:ind w:left="1440" w:hanging="360"/>
      </w:pPr>
      <w:rPr>
        <w:rFonts w:hint="default"/>
      </w:rPr>
    </w:lvl>
    <w:lvl w:ilvl="1" w:tplc="8266FC6E" w:tentative="1">
      <w:start w:val="1"/>
      <w:numFmt w:val="lowerLetter"/>
      <w:lvlText w:val="%2."/>
      <w:lvlJc w:val="left"/>
      <w:pPr>
        <w:ind w:left="2160" w:hanging="360"/>
      </w:pPr>
    </w:lvl>
    <w:lvl w:ilvl="2" w:tplc="90F8EFA4" w:tentative="1">
      <w:start w:val="1"/>
      <w:numFmt w:val="lowerRoman"/>
      <w:lvlText w:val="%3."/>
      <w:lvlJc w:val="right"/>
      <w:pPr>
        <w:ind w:left="2880" w:hanging="180"/>
      </w:pPr>
    </w:lvl>
    <w:lvl w:ilvl="3" w:tplc="1D127E6C" w:tentative="1">
      <w:start w:val="1"/>
      <w:numFmt w:val="decimal"/>
      <w:lvlText w:val="%4."/>
      <w:lvlJc w:val="left"/>
      <w:pPr>
        <w:ind w:left="3600" w:hanging="360"/>
      </w:pPr>
    </w:lvl>
    <w:lvl w:ilvl="4" w:tplc="86E0B4C8" w:tentative="1">
      <w:start w:val="1"/>
      <w:numFmt w:val="lowerLetter"/>
      <w:lvlText w:val="%5."/>
      <w:lvlJc w:val="left"/>
      <w:pPr>
        <w:ind w:left="4320" w:hanging="360"/>
      </w:pPr>
    </w:lvl>
    <w:lvl w:ilvl="5" w:tplc="F886C914" w:tentative="1">
      <w:start w:val="1"/>
      <w:numFmt w:val="lowerRoman"/>
      <w:lvlText w:val="%6."/>
      <w:lvlJc w:val="right"/>
      <w:pPr>
        <w:ind w:left="5040" w:hanging="180"/>
      </w:pPr>
    </w:lvl>
    <w:lvl w:ilvl="6" w:tplc="7D3ABD98" w:tentative="1">
      <w:start w:val="1"/>
      <w:numFmt w:val="decimal"/>
      <w:lvlText w:val="%7."/>
      <w:lvlJc w:val="left"/>
      <w:pPr>
        <w:ind w:left="5760" w:hanging="360"/>
      </w:pPr>
    </w:lvl>
    <w:lvl w:ilvl="7" w:tplc="F96E79BE" w:tentative="1">
      <w:start w:val="1"/>
      <w:numFmt w:val="lowerLetter"/>
      <w:lvlText w:val="%8."/>
      <w:lvlJc w:val="left"/>
      <w:pPr>
        <w:ind w:left="6480" w:hanging="360"/>
      </w:pPr>
    </w:lvl>
    <w:lvl w:ilvl="8" w:tplc="0CD22AF0" w:tentative="1">
      <w:start w:val="1"/>
      <w:numFmt w:val="lowerRoman"/>
      <w:lvlText w:val="%9."/>
      <w:lvlJc w:val="right"/>
      <w:pPr>
        <w:ind w:left="7200" w:hanging="180"/>
      </w:pPr>
    </w:lvl>
  </w:abstractNum>
  <w:num w:numId="1" w16cid:durableId="1188063323">
    <w:abstractNumId w:val="14"/>
  </w:num>
  <w:num w:numId="2" w16cid:durableId="1935823548">
    <w:abstractNumId w:val="36"/>
  </w:num>
  <w:num w:numId="3" w16cid:durableId="1459374197">
    <w:abstractNumId w:val="11"/>
  </w:num>
  <w:num w:numId="4" w16cid:durableId="557132388">
    <w:abstractNumId w:val="38"/>
  </w:num>
  <w:num w:numId="5" w16cid:durableId="1289893774">
    <w:abstractNumId w:val="5"/>
  </w:num>
  <w:num w:numId="6" w16cid:durableId="877818033">
    <w:abstractNumId w:val="59"/>
  </w:num>
  <w:num w:numId="7" w16cid:durableId="1275865642">
    <w:abstractNumId w:val="22"/>
  </w:num>
  <w:num w:numId="8" w16cid:durableId="599532304">
    <w:abstractNumId w:val="27"/>
  </w:num>
  <w:num w:numId="9" w16cid:durableId="41298660">
    <w:abstractNumId w:val="31"/>
  </w:num>
  <w:num w:numId="10" w16cid:durableId="1992709450">
    <w:abstractNumId w:val="44"/>
  </w:num>
  <w:num w:numId="11" w16cid:durableId="617567431">
    <w:abstractNumId w:val="25"/>
  </w:num>
  <w:num w:numId="12" w16cid:durableId="317225963">
    <w:abstractNumId w:val="37"/>
  </w:num>
  <w:num w:numId="13" w16cid:durableId="1154174909">
    <w:abstractNumId w:val="24"/>
  </w:num>
  <w:num w:numId="14" w16cid:durableId="1835755273">
    <w:abstractNumId w:val="16"/>
  </w:num>
  <w:num w:numId="15" w16cid:durableId="133302732">
    <w:abstractNumId w:val="40"/>
  </w:num>
  <w:num w:numId="16" w16cid:durableId="2127262833">
    <w:abstractNumId w:val="55"/>
  </w:num>
  <w:num w:numId="17" w16cid:durableId="1552305293">
    <w:abstractNumId w:val="52"/>
  </w:num>
  <w:num w:numId="18" w16cid:durableId="1923875482">
    <w:abstractNumId w:val="26"/>
  </w:num>
  <w:num w:numId="19" w16cid:durableId="247276223">
    <w:abstractNumId w:val="18"/>
  </w:num>
  <w:num w:numId="20" w16cid:durableId="600181656">
    <w:abstractNumId w:val="29"/>
  </w:num>
  <w:num w:numId="21" w16cid:durableId="2119258225">
    <w:abstractNumId w:val="19"/>
  </w:num>
  <w:num w:numId="22" w16cid:durableId="1091314503">
    <w:abstractNumId w:val="21"/>
  </w:num>
  <w:num w:numId="23" w16cid:durableId="184028273">
    <w:abstractNumId w:val="13"/>
  </w:num>
  <w:num w:numId="24" w16cid:durableId="89083691">
    <w:abstractNumId w:val="41"/>
  </w:num>
  <w:num w:numId="25" w16cid:durableId="1236935396">
    <w:abstractNumId w:val="28"/>
  </w:num>
  <w:num w:numId="26" w16cid:durableId="760492229">
    <w:abstractNumId w:val="57"/>
  </w:num>
  <w:num w:numId="27" w16cid:durableId="1419326723">
    <w:abstractNumId w:val="39"/>
  </w:num>
  <w:num w:numId="28" w16cid:durableId="184440833">
    <w:abstractNumId w:val="23"/>
  </w:num>
  <w:num w:numId="29" w16cid:durableId="1476992627">
    <w:abstractNumId w:val="4"/>
  </w:num>
  <w:num w:numId="30" w16cid:durableId="1857770122">
    <w:abstractNumId w:val="42"/>
  </w:num>
  <w:num w:numId="31" w16cid:durableId="1844277682">
    <w:abstractNumId w:val="10"/>
  </w:num>
  <w:num w:numId="32" w16cid:durableId="2131506868">
    <w:abstractNumId w:val="30"/>
  </w:num>
  <w:num w:numId="33" w16cid:durableId="564412471">
    <w:abstractNumId w:val="35"/>
  </w:num>
  <w:num w:numId="34" w16cid:durableId="1573391647">
    <w:abstractNumId w:val="0"/>
  </w:num>
  <w:num w:numId="35" w16cid:durableId="902562494">
    <w:abstractNumId w:val="8"/>
  </w:num>
  <w:num w:numId="36" w16cid:durableId="1582830535">
    <w:abstractNumId w:val="20"/>
  </w:num>
  <w:num w:numId="37" w16cid:durableId="1817526262">
    <w:abstractNumId w:val="50"/>
  </w:num>
  <w:num w:numId="38" w16cid:durableId="358049614">
    <w:abstractNumId w:val="48"/>
  </w:num>
  <w:num w:numId="39" w16cid:durableId="2107843129">
    <w:abstractNumId w:val="43"/>
  </w:num>
  <w:num w:numId="40" w16cid:durableId="2084913369">
    <w:abstractNumId w:val="7"/>
  </w:num>
  <w:num w:numId="41" w16cid:durableId="805320181">
    <w:abstractNumId w:val="56"/>
  </w:num>
  <w:num w:numId="42" w16cid:durableId="1861119249">
    <w:abstractNumId w:val="54"/>
  </w:num>
  <w:num w:numId="43" w16cid:durableId="734593534">
    <w:abstractNumId w:val="45"/>
  </w:num>
  <w:num w:numId="44" w16cid:durableId="2137866819">
    <w:abstractNumId w:val="15"/>
  </w:num>
  <w:num w:numId="45" w16cid:durableId="776364015">
    <w:abstractNumId w:val="12"/>
  </w:num>
  <w:num w:numId="46" w16cid:durableId="631860323">
    <w:abstractNumId w:val="3"/>
  </w:num>
  <w:num w:numId="47" w16cid:durableId="670524256">
    <w:abstractNumId w:val="51"/>
  </w:num>
  <w:num w:numId="48" w16cid:durableId="1242065727">
    <w:abstractNumId w:val="32"/>
  </w:num>
  <w:num w:numId="49" w16cid:durableId="739330906">
    <w:abstractNumId w:val="58"/>
  </w:num>
  <w:num w:numId="50" w16cid:durableId="2120221554">
    <w:abstractNumId w:val="9"/>
  </w:num>
  <w:num w:numId="51" w16cid:durableId="2031371694">
    <w:abstractNumId w:val="53"/>
  </w:num>
  <w:num w:numId="52" w16cid:durableId="1662733267">
    <w:abstractNumId w:val="17"/>
  </w:num>
  <w:num w:numId="53" w16cid:durableId="399988334">
    <w:abstractNumId w:val="33"/>
  </w:num>
  <w:num w:numId="54" w16cid:durableId="335547101">
    <w:abstractNumId w:val="47"/>
  </w:num>
  <w:num w:numId="55" w16cid:durableId="1832984185">
    <w:abstractNumId w:val="34"/>
  </w:num>
  <w:num w:numId="56" w16cid:durableId="1041831153">
    <w:abstractNumId w:val="46"/>
  </w:num>
  <w:num w:numId="57" w16cid:durableId="1632050249">
    <w:abstractNumId w:val="6"/>
  </w:num>
  <w:num w:numId="58" w16cid:durableId="1223564025">
    <w:abstractNumId w:val="2"/>
  </w:num>
  <w:num w:numId="59" w16cid:durableId="665011190">
    <w:abstractNumId w:val="1"/>
  </w:num>
  <w:num w:numId="60" w16cid:durableId="1366298423">
    <w:abstractNumId w:val="49"/>
  </w:num>
  <w:num w:numId="61" w16cid:durableId="1876304370">
    <w:abstractNumId w:val="6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1E"/>
    <w:rsid w:val="00004CEF"/>
    <w:rsid w:val="00005131"/>
    <w:rsid w:val="00011F98"/>
    <w:rsid w:val="00014DBE"/>
    <w:rsid w:val="0001623E"/>
    <w:rsid w:val="000174E5"/>
    <w:rsid w:val="00017CB9"/>
    <w:rsid w:val="00021D41"/>
    <w:rsid w:val="000227A4"/>
    <w:rsid w:val="000242DE"/>
    <w:rsid w:val="00027285"/>
    <w:rsid w:val="0002783A"/>
    <w:rsid w:val="00034927"/>
    <w:rsid w:val="000369E9"/>
    <w:rsid w:val="00052DA5"/>
    <w:rsid w:val="000532EA"/>
    <w:rsid w:val="00056565"/>
    <w:rsid w:val="00063126"/>
    <w:rsid w:val="0007778B"/>
    <w:rsid w:val="00086900"/>
    <w:rsid w:val="00090A3F"/>
    <w:rsid w:val="00091567"/>
    <w:rsid w:val="00092095"/>
    <w:rsid w:val="000923A5"/>
    <w:rsid w:val="00093D75"/>
    <w:rsid w:val="00096776"/>
    <w:rsid w:val="000A11CA"/>
    <w:rsid w:val="000A1FCA"/>
    <w:rsid w:val="000A42AA"/>
    <w:rsid w:val="000A71DB"/>
    <w:rsid w:val="000C10A8"/>
    <w:rsid w:val="000C5C55"/>
    <w:rsid w:val="000C6F0F"/>
    <w:rsid w:val="000D0D1A"/>
    <w:rsid w:val="000D2986"/>
    <w:rsid w:val="000D3533"/>
    <w:rsid w:val="000D6E19"/>
    <w:rsid w:val="000E2102"/>
    <w:rsid w:val="000F0E90"/>
    <w:rsid w:val="000F3D1A"/>
    <w:rsid w:val="000F574B"/>
    <w:rsid w:val="000F5A64"/>
    <w:rsid w:val="000F71C5"/>
    <w:rsid w:val="0011391C"/>
    <w:rsid w:val="00114EF3"/>
    <w:rsid w:val="00114F6D"/>
    <w:rsid w:val="00115852"/>
    <w:rsid w:val="00121CE9"/>
    <w:rsid w:val="001247BE"/>
    <w:rsid w:val="00125991"/>
    <w:rsid w:val="00132F86"/>
    <w:rsid w:val="0013471A"/>
    <w:rsid w:val="0014311F"/>
    <w:rsid w:val="001461A6"/>
    <w:rsid w:val="00151504"/>
    <w:rsid w:val="00151703"/>
    <w:rsid w:val="00151747"/>
    <w:rsid w:val="00153B4B"/>
    <w:rsid w:val="00155030"/>
    <w:rsid w:val="001550EF"/>
    <w:rsid w:val="0015531A"/>
    <w:rsid w:val="001570BE"/>
    <w:rsid w:val="0015711F"/>
    <w:rsid w:val="0016112C"/>
    <w:rsid w:val="0016214F"/>
    <w:rsid w:val="0016473C"/>
    <w:rsid w:val="0017010E"/>
    <w:rsid w:val="00170751"/>
    <w:rsid w:val="00177685"/>
    <w:rsid w:val="00183BF6"/>
    <w:rsid w:val="00184405"/>
    <w:rsid w:val="001859EA"/>
    <w:rsid w:val="001A00CE"/>
    <w:rsid w:val="001A159C"/>
    <w:rsid w:val="001A37AC"/>
    <w:rsid w:val="001A3F43"/>
    <w:rsid w:val="001A439A"/>
    <w:rsid w:val="001B0EA0"/>
    <w:rsid w:val="001B29A6"/>
    <w:rsid w:val="001B2C8C"/>
    <w:rsid w:val="001B3560"/>
    <w:rsid w:val="001B5902"/>
    <w:rsid w:val="001C7D6E"/>
    <w:rsid w:val="001D2058"/>
    <w:rsid w:val="001D3931"/>
    <w:rsid w:val="001D4BD8"/>
    <w:rsid w:val="001E4F15"/>
    <w:rsid w:val="001E70D4"/>
    <w:rsid w:val="001E7A3E"/>
    <w:rsid w:val="001F175D"/>
    <w:rsid w:val="001F52C7"/>
    <w:rsid w:val="001F59A5"/>
    <w:rsid w:val="001F5DDD"/>
    <w:rsid w:val="001F6EC2"/>
    <w:rsid w:val="00202EEE"/>
    <w:rsid w:val="0020367E"/>
    <w:rsid w:val="002075C4"/>
    <w:rsid w:val="00210038"/>
    <w:rsid w:val="002109E0"/>
    <w:rsid w:val="00222066"/>
    <w:rsid w:val="00222465"/>
    <w:rsid w:val="002246C4"/>
    <w:rsid w:val="00233A39"/>
    <w:rsid w:val="00233A82"/>
    <w:rsid w:val="0023452A"/>
    <w:rsid w:val="00240BAE"/>
    <w:rsid w:val="002415DB"/>
    <w:rsid w:val="00244F32"/>
    <w:rsid w:val="002502E7"/>
    <w:rsid w:val="002753EE"/>
    <w:rsid w:val="002759B5"/>
    <w:rsid w:val="00276158"/>
    <w:rsid w:val="002801EF"/>
    <w:rsid w:val="002815EA"/>
    <w:rsid w:val="002843FF"/>
    <w:rsid w:val="00287313"/>
    <w:rsid w:val="002906E1"/>
    <w:rsid w:val="002972C6"/>
    <w:rsid w:val="00297CB1"/>
    <w:rsid w:val="002A2725"/>
    <w:rsid w:val="002A2761"/>
    <w:rsid w:val="002A28BD"/>
    <w:rsid w:val="002A760B"/>
    <w:rsid w:val="002B099D"/>
    <w:rsid w:val="002B0E39"/>
    <w:rsid w:val="002B1550"/>
    <w:rsid w:val="002B4D73"/>
    <w:rsid w:val="002B71C7"/>
    <w:rsid w:val="002C2084"/>
    <w:rsid w:val="002D2DF2"/>
    <w:rsid w:val="002E15F0"/>
    <w:rsid w:val="002E79D5"/>
    <w:rsid w:val="002F2C3F"/>
    <w:rsid w:val="002F344E"/>
    <w:rsid w:val="002F7293"/>
    <w:rsid w:val="003006D0"/>
    <w:rsid w:val="00302F3D"/>
    <w:rsid w:val="003045F2"/>
    <w:rsid w:val="00307C7A"/>
    <w:rsid w:val="00311573"/>
    <w:rsid w:val="00316184"/>
    <w:rsid w:val="00320316"/>
    <w:rsid w:val="00325DDB"/>
    <w:rsid w:val="00342626"/>
    <w:rsid w:val="00347B60"/>
    <w:rsid w:val="00350493"/>
    <w:rsid w:val="00351A62"/>
    <w:rsid w:val="0035219A"/>
    <w:rsid w:val="003541FB"/>
    <w:rsid w:val="00356A42"/>
    <w:rsid w:val="00356CC3"/>
    <w:rsid w:val="00366D4F"/>
    <w:rsid w:val="003732F3"/>
    <w:rsid w:val="003821CD"/>
    <w:rsid w:val="00384F8D"/>
    <w:rsid w:val="00385935"/>
    <w:rsid w:val="003967DF"/>
    <w:rsid w:val="003A4B51"/>
    <w:rsid w:val="003A553E"/>
    <w:rsid w:val="003A60CC"/>
    <w:rsid w:val="003A7529"/>
    <w:rsid w:val="003B42D0"/>
    <w:rsid w:val="003B4830"/>
    <w:rsid w:val="003B5005"/>
    <w:rsid w:val="003C06E3"/>
    <w:rsid w:val="003C118C"/>
    <w:rsid w:val="003C62F5"/>
    <w:rsid w:val="003C6502"/>
    <w:rsid w:val="003C7B57"/>
    <w:rsid w:val="003D1BEF"/>
    <w:rsid w:val="003D475B"/>
    <w:rsid w:val="003D63E2"/>
    <w:rsid w:val="003F1BC4"/>
    <w:rsid w:val="003F3318"/>
    <w:rsid w:val="003F45C1"/>
    <w:rsid w:val="003F5564"/>
    <w:rsid w:val="003F5ADF"/>
    <w:rsid w:val="003F7FB6"/>
    <w:rsid w:val="00402E88"/>
    <w:rsid w:val="00406469"/>
    <w:rsid w:val="00412279"/>
    <w:rsid w:val="00416028"/>
    <w:rsid w:val="0042168A"/>
    <w:rsid w:val="00425866"/>
    <w:rsid w:val="00427DB0"/>
    <w:rsid w:val="00430F5E"/>
    <w:rsid w:val="00435E60"/>
    <w:rsid w:val="00445864"/>
    <w:rsid w:val="00446223"/>
    <w:rsid w:val="00451F07"/>
    <w:rsid w:val="004549EA"/>
    <w:rsid w:val="00461B6C"/>
    <w:rsid w:val="00461F86"/>
    <w:rsid w:val="00473DAB"/>
    <w:rsid w:val="00473E99"/>
    <w:rsid w:val="00475BAF"/>
    <w:rsid w:val="00481828"/>
    <w:rsid w:val="004879BD"/>
    <w:rsid w:val="00490CA8"/>
    <w:rsid w:val="00495AF9"/>
    <w:rsid w:val="004968E3"/>
    <w:rsid w:val="004A5B3D"/>
    <w:rsid w:val="004B3368"/>
    <w:rsid w:val="004B3E6F"/>
    <w:rsid w:val="004B5AD8"/>
    <w:rsid w:val="004C4F3A"/>
    <w:rsid w:val="004C5111"/>
    <w:rsid w:val="004C5F66"/>
    <w:rsid w:val="004D14C3"/>
    <w:rsid w:val="004D3F3C"/>
    <w:rsid w:val="004D6860"/>
    <w:rsid w:val="004D6AEB"/>
    <w:rsid w:val="004D7D52"/>
    <w:rsid w:val="004E1FBF"/>
    <w:rsid w:val="004E5090"/>
    <w:rsid w:val="004E66E7"/>
    <w:rsid w:val="004F0187"/>
    <w:rsid w:val="004F2BF3"/>
    <w:rsid w:val="004F3C30"/>
    <w:rsid w:val="004F4677"/>
    <w:rsid w:val="00502E29"/>
    <w:rsid w:val="00511976"/>
    <w:rsid w:val="00512247"/>
    <w:rsid w:val="00512F12"/>
    <w:rsid w:val="00515F91"/>
    <w:rsid w:val="00517271"/>
    <w:rsid w:val="00522D5D"/>
    <w:rsid w:val="00523E81"/>
    <w:rsid w:val="00530264"/>
    <w:rsid w:val="00533263"/>
    <w:rsid w:val="00533F83"/>
    <w:rsid w:val="0053470A"/>
    <w:rsid w:val="00541FC8"/>
    <w:rsid w:val="0055006D"/>
    <w:rsid w:val="00552B0C"/>
    <w:rsid w:val="00556BB7"/>
    <w:rsid w:val="00562CDD"/>
    <w:rsid w:val="005646CF"/>
    <w:rsid w:val="00566D14"/>
    <w:rsid w:val="005672B8"/>
    <w:rsid w:val="00571BE3"/>
    <w:rsid w:val="005733F4"/>
    <w:rsid w:val="0057567C"/>
    <w:rsid w:val="00584272"/>
    <w:rsid w:val="00584C5F"/>
    <w:rsid w:val="00592B5B"/>
    <w:rsid w:val="00592D07"/>
    <w:rsid w:val="00594FC0"/>
    <w:rsid w:val="00597FAB"/>
    <w:rsid w:val="005A0C58"/>
    <w:rsid w:val="005A0FAD"/>
    <w:rsid w:val="005A2090"/>
    <w:rsid w:val="005A2455"/>
    <w:rsid w:val="005B2511"/>
    <w:rsid w:val="005B4D13"/>
    <w:rsid w:val="005C2A62"/>
    <w:rsid w:val="005C2FCD"/>
    <w:rsid w:val="005C770C"/>
    <w:rsid w:val="005D1392"/>
    <w:rsid w:val="005D18FF"/>
    <w:rsid w:val="005D3CE5"/>
    <w:rsid w:val="005D5CA2"/>
    <w:rsid w:val="005D73D8"/>
    <w:rsid w:val="005D7E73"/>
    <w:rsid w:val="005E25AA"/>
    <w:rsid w:val="005E27FC"/>
    <w:rsid w:val="005E4F2F"/>
    <w:rsid w:val="005E5AC5"/>
    <w:rsid w:val="005E63B1"/>
    <w:rsid w:val="005E6B10"/>
    <w:rsid w:val="005F1F3F"/>
    <w:rsid w:val="005F5965"/>
    <w:rsid w:val="005F6A4E"/>
    <w:rsid w:val="005F73F1"/>
    <w:rsid w:val="00602A81"/>
    <w:rsid w:val="00615C7E"/>
    <w:rsid w:val="00615CA2"/>
    <w:rsid w:val="00623B96"/>
    <w:rsid w:val="006332BF"/>
    <w:rsid w:val="00633D33"/>
    <w:rsid w:val="0064177C"/>
    <w:rsid w:val="00650131"/>
    <w:rsid w:val="00666C4D"/>
    <w:rsid w:val="00667ED3"/>
    <w:rsid w:val="00673FFE"/>
    <w:rsid w:val="00674F1B"/>
    <w:rsid w:val="00677FEC"/>
    <w:rsid w:val="006827E5"/>
    <w:rsid w:val="00685DED"/>
    <w:rsid w:val="00686828"/>
    <w:rsid w:val="0068709C"/>
    <w:rsid w:val="00693782"/>
    <w:rsid w:val="0069574E"/>
    <w:rsid w:val="006B0C41"/>
    <w:rsid w:val="006B1C4C"/>
    <w:rsid w:val="006B306F"/>
    <w:rsid w:val="006B406C"/>
    <w:rsid w:val="006C3C89"/>
    <w:rsid w:val="006C4942"/>
    <w:rsid w:val="006D09AD"/>
    <w:rsid w:val="006D11C9"/>
    <w:rsid w:val="006D247F"/>
    <w:rsid w:val="006E6DE3"/>
    <w:rsid w:val="006E7CF8"/>
    <w:rsid w:val="006F1D44"/>
    <w:rsid w:val="006F29B4"/>
    <w:rsid w:val="006F2DC2"/>
    <w:rsid w:val="006F3254"/>
    <w:rsid w:val="006F3AC9"/>
    <w:rsid w:val="006F3B81"/>
    <w:rsid w:val="006F4B4E"/>
    <w:rsid w:val="00706F58"/>
    <w:rsid w:val="00710A49"/>
    <w:rsid w:val="00716D1F"/>
    <w:rsid w:val="00723CD1"/>
    <w:rsid w:val="00725238"/>
    <w:rsid w:val="00731406"/>
    <w:rsid w:val="007333F7"/>
    <w:rsid w:val="00742D77"/>
    <w:rsid w:val="007431C5"/>
    <w:rsid w:val="0074358B"/>
    <w:rsid w:val="0074374A"/>
    <w:rsid w:val="007439CE"/>
    <w:rsid w:val="007541E9"/>
    <w:rsid w:val="0076078F"/>
    <w:rsid w:val="00763DB4"/>
    <w:rsid w:val="00764C1A"/>
    <w:rsid w:val="00766800"/>
    <w:rsid w:val="00766969"/>
    <w:rsid w:val="00767311"/>
    <w:rsid w:val="007724B7"/>
    <w:rsid w:val="0077359A"/>
    <w:rsid w:val="007743FD"/>
    <w:rsid w:val="00774ADD"/>
    <w:rsid w:val="00783B12"/>
    <w:rsid w:val="00786185"/>
    <w:rsid w:val="007917A7"/>
    <w:rsid w:val="00792390"/>
    <w:rsid w:val="00792B58"/>
    <w:rsid w:val="0079379E"/>
    <w:rsid w:val="00793C59"/>
    <w:rsid w:val="0079405D"/>
    <w:rsid w:val="007A1764"/>
    <w:rsid w:val="007A4E16"/>
    <w:rsid w:val="007B360E"/>
    <w:rsid w:val="007B3EAB"/>
    <w:rsid w:val="007B5631"/>
    <w:rsid w:val="007B6B37"/>
    <w:rsid w:val="007C0FE9"/>
    <w:rsid w:val="007C3BBD"/>
    <w:rsid w:val="007C5FF1"/>
    <w:rsid w:val="007C7BBF"/>
    <w:rsid w:val="007D0AC3"/>
    <w:rsid w:val="007D11A9"/>
    <w:rsid w:val="007D4E1D"/>
    <w:rsid w:val="007D53B8"/>
    <w:rsid w:val="007D576B"/>
    <w:rsid w:val="007D7A65"/>
    <w:rsid w:val="007E090C"/>
    <w:rsid w:val="007E1B04"/>
    <w:rsid w:val="007E4D9A"/>
    <w:rsid w:val="007E62CF"/>
    <w:rsid w:val="007F5A84"/>
    <w:rsid w:val="007F5B5C"/>
    <w:rsid w:val="0080108F"/>
    <w:rsid w:val="008052BB"/>
    <w:rsid w:val="008114C1"/>
    <w:rsid w:val="00813D28"/>
    <w:rsid w:val="00814570"/>
    <w:rsid w:val="0082329D"/>
    <w:rsid w:val="00830B4E"/>
    <w:rsid w:val="00840E4E"/>
    <w:rsid w:val="00842B89"/>
    <w:rsid w:val="008444AF"/>
    <w:rsid w:val="00844661"/>
    <w:rsid w:val="0084515E"/>
    <w:rsid w:val="00847221"/>
    <w:rsid w:val="0084791E"/>
    <w:rsid w:val="00857228"/>
    <w:rsid w:val="00860781"/>
    <w:rsid w:val="00860928"/>
    <w:rsid w:val="00860EDB"/>
    <w:rsid w:val="00861474"/>
    <w:rsid w:val="008619E9"/>
    <w:rsid w:val="0086271A"/>
    <w:rsid w:val="008628F6"/>
    <w:rsid w:val="00862A01"/>
    <w:rsid w:val="00866A82"/>
    <w:rsid w:val="00871763"/>
    <w:rsid w:val="00873626"/>
    <w:rsid w:val="00873AF8"/>
    <w:rsid w:val="008830A1"/>
    <w:rsid w:val="0088434D"/>
    <w:rsid w:val="00893CE0"/>
    <w:rsid w:val="0089436B"/>
    <w:rsid w:val="008A34D8"/>
    <w:rsid w:val="008A39AB"/>
    <w:rsid w:val="008A6A51"/>
    <w:rsid w:val="008A7E3F"/>
    <w:rsid w:val="008B08C9"/>
    <w:rsid w:val="008B40D6"/>
    <w:rsid w:val="008B5153"/>
    <w:rsid w:val="008C0DCD"/>
    <w:rsid w:val="008C622A"/>
    <w:rsid w:val="008C7391"/>
    <w:rsid w:val="008D0EAB"/>
    <w:rsid w:val="008E0975"/>
    <w:rsid w:val="008E60B8"/>
    <w:rsid w:val="008F5FA9"/>
    <w:rsid w:val="008F7D96"/>
    <w:rsid w:val="009005E4"/>
    <w:rsid w:val="00906D8C"/>
    <w:rsid w:val="00906FEE"/>
    <w:rsid w:val="00907C83"/>
    <w:rsid w:val="0092166E"/>
    <w:rsid w:val="00926994"/>
    <w:rsid w:val="00932381"/>
    <w:rsid w:val="00932B9B"/>
    <w:rsid w:val="009357F9"/>
    <w:rsid w:val="00937182"/>
    <w:rsid w:val="00940768"/>
    <w:rsid w:val="00940DE4"/>
    <w:rsid w:val="0094525D"/>
    <w:rsid w:val="00945DFC"/>
    <w:rsid w:val="009461DE"/>
    <w:rsid w:val="009523F3"/>
    <w:rsid w:val="00952BC9"/>
    <w:rsid w:val="00953670"/>
    <w:rsid w:val="0096090A"/>
    <w:rsid w:val="00963028"/>
    <w:rsid w:val="00965C02"/>
    <w:rsid w:val="00970134"/>
    <w:rsid w:val="00972A70"/>
    <w:rsid w:val="00975D65"/>
    <w:rsid w:val="00976C75"/>
    <w:rsid w:val="009844F2"/>
    <w:rsid w:val="0099327D"/>
    <w:rsid w:val="0099345E"/>
    <w:rsid w:val="0099771F"/>
    <w:rsid w:val="009977B0"/>
    <w:rsid w:val="009A1068"/>
    <w:rsid w:val="009A61FC"/>
    <w:rsid w:val="009B04B9"/>
    <w:rsid w:val="009B0E83"/>
    <w:rsid w:val="009B2DD3"/>
    <w:rsid w:val="009C10BD"/>
    <w:rsid w:val="009C1F1A"/>
    <w:rsid w:val="009E0FAB"/>
    <w:rsid w:val="009E3F18"/>
    <w:rsid w:val="009E5AA3"/>
    <w:rsid w:val="009E63B6"/>
    <w:rsid w:val="009F15AE"/>
    <w:rsid w:val="009F4E13"/>
    <w:rsid w:val="009F6545"/>
    <w:rsid w:val="00A06B7C"/>
    <w:rsid w:val="00A119A1"/>
    <w:rsid w:val="00A11F12"/>
    <w:rsid w:val="00A161C0"/>
    <w:rsid w:val="00A22204"/>
    <w:rsid w:val="00A2505D"/>
    <w:rsid w:val="00A25884"/>
    <w:rsid w:val="00A2610B"/>
    <w:rsid w:val="00A402D9"/>
    <w:rsid w:val="00A405A6"/>
    <w:rsid w:val="00A41F7E"/>
    <w:rsid w:val="00A42931"/>
    <w:rsid w:val="00A4647C"/>
    <w:rsid w:val="00A526C9"/>
    <w:rsid w:val="00A61F50"/>
    <w:rsid w:val="00A64C7F"/>
    <w:rsid w:val="00A668C9"/>
    <w:rsid w:val="00A70AF2"/>
    <w:rsid w:val="00A74122"/>
    <w:rsid w:val="00A8025D"/>
    <w:rsid w:val="00A81CDA"/>
    <w:rsid w:val="00A8634E"/>
    <w:rsid w:val="00A91BC4"/>
    <w:rsid w:val="00A97CC1"/>
    <w:rsid w:val="00AA127A"/>
    <w:rsid w:val="00AA416D"/>
    <w:rsid w:val="00AA472D"/>
    <w:rsid w:val="00AB337C"/>
    <w:rsid w:val="00AB4694"/>
    <w:rsid w:val="00AB484C"/>
    <w:rsid w:val="00AC116B"/>
    <w:rsid w:val="00AC59CC"/>
    <w:rsid w:val="00AD0928"/>
    <w:rsid w:val="00AD133E"/>
    <w:rsid w:val="00AD2519"/>
    <w:rsid w:val="00AD5C17"/>
    <w:rsid w:val="00AD775B"/>
    <w:rsid w:val="00AE2C94"/>
    <w:rsid w:val="00AF7BDE"/>
    <w:rsid w:val="00B00B79"/>
    <w:rsid w:val="00B04435"/>
    <w:rsid w:val="00B0443A"/>
    <w:rsid w:val="00B05782"/>
    <w:rsid w:val="00B12CE6"/>
    <w:rsid w:val="00B12DD1"/>
    <w:rsid w:val="00B13641"/>
    <w:rsid w:val="00B206A2"/>
    <w:rsid w:val="00B20ED2"/>
    <w:rsid w:val="00B218C9"/>
    <w:rsid w:val="00B239A0"/>
    <w:rsid w:val="00B249FE"/>
    <w:rsid w:val="00B27435"/>
    <w:rsid w:val="00B2746C"/>
    <w:rsid w:val="00B27CE7"/>
    <w:rsid w:val="00B368DF"/>
    <w:rsid w:val="00B402E1"/>
    <w:rsid w:val="00B41602"/>
    <w:rsid w:val="00B4279C"/>
    <w:rsid w:val="00B45BDE"/>
    <w:rsid w:val="00B51EFE"/>
    <w:rsid w:val="00B55C72"/>
    <w:rsid w:val="00B57A6A"/>
    <w:rsid w:val="00B60722"/>
    <w:rsid w:val="00B60EFB"/>
    <w:rsid w:val="00B67008"/>
    <w:rsid w:val="00B72956"/>
    <w:rsid w:val="00B74762"/>
    <w:rsid w:val="00B82039"/>
    <w:rsid w:val="00B942D8"/>
    <w:rsid w:val="00B96047"/>
    <w:rsid w:val="00B9624F"/>
    <w:rsid w:val="00BA5F84"/>
    <w:rsid w:val="00BA6C08"/>
    <w:rsid w:val="00BB0A91"/>
    <w:rsid w:val="00BB224A"/>
    <w:rsid w:val="00BC2519"/>
    <w:rsid w:val="00BC46ED"/>
    <w:rsid w:val="00BC6915"/>
    <w:rsid w:val="00BE319F"/>
    <w:rsid w:val="00BE5E32"/>
    <w:rsid w:val="00BF1221"/>
    <w:rsid w:val="00BF28D1"/>
    <w:rsid w:val="00BF2A34"/>
    <w:rsid w:val="00BF2B1F"/>
    <w:rsid w:val="00BF3E72"/>
    <w:rsid w:val="00BF500F"/>
    <w:rsid w:val="00BF6519"/>
    <w:rsid w:val="00C00342"/>
    <w:rsid w:val="00C02E0F"/>
    <w:rsid w:val="00C0717D"/>
    <w:rsid w:val="00C0730D"/>
    <w:rsid w:val="00C10A85"/>
    <w:rsid w:val="00C12D2F"/>
    <w:rsid w:val="00C15EB1"/>
    <w:rsid w:val="00C2031E"/>
    <w:rsid w:val="00C21C27"/>
    <w:rsid w:val="00C23155"/>
    <w:rsid w:val="00C3341E"/>
    <w:rsid w:val="00C36F91"/>
    <w:rsid w:val="00C3720D"/>
    <w:rsid w:val="00C43347"/>
    <w:rsid w:val="00C47B17"/>
    <w:rsid w:val="00C5463D"/>
    <w:rsid w:val="00C61E92"/>
    <w:rsid w:val="00C621F4"/>
    <w:rsid w:val="00C63F2B"/>
    <w:rsid w:val="00C70285"/>
    <w:rsid w:val="00C76EA6"/>
    <w:rsid w:val="00C76F46"/>
    <w:rsid w:val="00C772A4"/>
    <w:rsid w:val="00C83172"/>
    <w:rsid w:val="00C86C32"/>
    <w:rsid w:val="00C9503B"/>
    <w:rsid w:val="00C97DF1"/>
    <w:rsid w:val="00CA20B6"/>
    <w:rsid w:val="00CA3780"/>
    <w:rsid w:val="00CA7A04"/>
    <w:rsid w:val="00CB3A6C"/>
    <w:rsid w:val="00CB504F"/>
    <w:rsid w:val="00CC068A"/>
    <w:rsid w:val="00CC131C"/>
    <w:rsid w:val="00CC728D"/>
    <w:rsid w:val="00CD2572"/>
    <w:rsid w:val="00CD3A0B"/>
    <w:rsid w:val="00CD4DD8"/>
    <w:rsid w:val="00CD6777"/>
    <w:rsid w:val="00CE123F"/>
    <w:rsid w:val="00CE5CE8"/>
    <w:rsid w:val="00CF1CB1"/>
    <w:rsid w:val="00CF3BC9"/>
    <w:rsid w:val="00CF60B5"/>
    <w:rsid w:val="00CF6AEA"/>
    <w:rsid w:val="00D06483"/>
    <w:rsid w:val="00D11C9A"/>
    <w:rsid w:val="00D14A40"/>
    <w:rsid w:val="00D17103"/>
    <w:rsid w:val="00D24CBE"/>
    <w:rsid w:val="00D254A4"/>
    <w:rsid w:val="00D25718"/>
    <w:rsid w:val="00D3158D"/>
    <w:rsid w:val="00D35302"/>
    <w:rsid w:val="00D4113F"/>
    <w:rsid w:val="00D44C5C"/>
    <w:rsid w:val="00D46A46"/>
    <w:rsid w:val="00D54ACF"/>
    <w:rsid w:val="00D55007"/>
    <w:rsid w:val="00D572AE"/>
    <w:rsid w:val="00D625B2"/>
    <w:rsid w:val="00D7267C"/>
    <w:rsid w:val="00D75746"/>
    <w:rsid w:val="00D805EB"/>
    <w:rsid w:val="00D807EC"/>
    <w:rsid w:val="00D80E5A"/>
    <w:rsid w:val="00D86D7E"/>
    <w:rsid w:val="00D86F20"/>
    <w:rsid w:val="00D87804"/>
    <w:rsid w:val="00D92790"/>
    <w:rsid w:val="00D959B4"/>
    <w:rsid w:val="00D96133"/>
    <w:rsid w:val="00DA44CB"/>
    <w:rsid w:val="00DA543C"/>
    <w:rsid w:val="00DA57AA"/>
    <w:rsid w:val="00DA5F29"/>
    <w:rsid w:val="00DA72BB"/>
    <w:rsid w:val="00DB0568"/>
    <w:rsid w:val="00DB285F"/>
    <w:rsid w:val="00DB325C"/>
    <w:rsid w:val="00DB63C7"/>
    <w:rsid w:val="00DB664B"/>
    <w:rsid w:val="00DC0DD0"/>
    <w:rsid w:val="00DC4A0D"/>
    <w:rsid w:val="00DC6522"/>
    <w:rsid w:val="00DD47F3"/>
    <w:rsid w:val="00DD5DEF"/>
    <w:rsid w:val="00DE2E7F"/>
    <w:rsid w:val="00DE375C"/>
    <w:rsid w:val="00DE42D9"/>
    <w:rsid w:val="00DE7067"/>
    <w:rsid w:val="00DF7985"/>
    <w:rsid w:val="00E12CDB"/>
    <w:rsid w:val="00E157B4"/>
    <w:rsid w:val="00E1580F"/>
    <w:rsid w:val="00E24B1F"/>
    <w:rsid w:val="00E27D7B"/>
    <w:rsid w:val="00E315DA"/>
    <w:rsid w:val="00E32026"/>
    <w:rsid w:val="00E573FE"/>
    <w:rsid w:val="00E57491"/>
    <w:rsid w:val="00E6052E"/>
    <w:rsid w:val="00E623A2"/>
    <w:rsid w:val="00E63300"/>
    <w:rsid w:val="00E66F30"/>
    <w:rsid w:val="00E74D11"/>
    <w:rsid w:val="00E769C9"/>
    <w:rsid w:val="00E76B7E"/>
    <w:rsid w:val="00E92676"/>
    <w:rsid w:val="00E93DB0"/>
    <w:rsid w:val="00E93EA2"/>
    <w:rsid w:val="00E9412F"/>
    <w:rsid w:val="00E97EF9"/>
    <w:rsid w:val="00EA0DC1"/>
    <w:rsid w:val="00EA11F1"/>
    <w:rsid w:val="00EA47B3"/>
    <w:rsid w:val="00EB625B"/>
    <w:rsid w:val="00EB71D0"/>
    <w:rsid w:val="00EC048E"/>
    <w:rsid w:val="00EC1BF0"/>
    <w:rsid w:val="00EC52C5"/>
    <w:rsid w:val="00EC5AB2"/>
    <w:rsid w:val="00ED1050"/>
    <w:rsid w:val="00ED1582"/>
    <w:rsid w:val="00EE3591"/>
    <w:rsid w:val="00EF13F6"/>
    <w:rsid w:val="00EF312C"/>
    <w:rsid w:val="00EF46D8"/>
    <w:rsid w:val="00EF7FD9"/>
    <w:rsid w:val="00F03373"/>
    <w:rsid w:val="00F03DAC"/>
    <w:rsid w:val="00F05852"/>
    <w:rsid w:val="00F14232"/>
    <w:rsid w:val="00F34737"/>
    <w:rsid w:val="00F4221D"/>
    <w:rsid w:val="00F43AA3"/>
    <w:rsid w:val="00F44A2B"/>
    <w:rsid w:val="00F473E2"/>
    <w:rsid w:val="00F57E8B"/>
    <w:rsid w:val="00F6173B"/>
    <w:rsid w:val="00F64404"/>
    <w:rsid w:val="00F72A81"/>
    <w:rsid w:val="00F74D7F"/>
    <w:rsid w:val="00F86943"/>
    <w:rsid w:val="00F94686"/>
    <w:rsid w:val="00F97566"/>
    <w:rsid w:val="00FA03D9"/>
    <w:rsid w:val="00FA229E"/>
    <w:rsid w:val="00FA40F0"/>
    <w:rsid w:val="00FA4C1F"/>
    <w:rsid w:val="00FB6570"/>
    <w:rsid w:val="00FC0906"/>
    <w:rsid w:val="00FC0DEC"/>
    <w:rsid w:val="00FC7BAF"/>
    <w:rsid w:val="00FC7EA0"/>
    <w:rsid w:val="00FD2BEE"/>
    <w:rsid w:val="00FD56C3"/>
    <w:rsid w:val="00FD5725"/>
    <w:rsid w:val="00FD596E"/>
    <w:rsid w:val="00FE12A1"/>
    <w:rsid w:val="00FE49E2"/>
    <w:rsid w:val="00FF2530"/>
    <w:rsid w:val="00FF2839"/>
    <w:rsid w:val="00FF3290"/>
    <w:rsid w:val="00FF646B"/>
    <w:rsid w:val="00FF6A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20DFB"/>
  <w15:docId w15:val="{2A930F00-2500-46E1-8B1B-0DA36AF32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27D"/>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Adresaomotnice">
    <w:name w:val="envelope address"/>
    <w:basedOn w:val="Normal"/>
    <w:uiPriority w:val="99"/>
    <w:semiHidden/>
    <w:unhideWhenUsed/>
    <w:rsid w:val="0099345E"/>
    <w:pPr>
      <w:framePr w:w="7920" w:h="1980" w:hRule="exact" w:hSpace="180" w:wrap="auto" w:hAnchor="page" w:xAlign="center" w:yAlign="bottom"/>
      <w:spacing w:after="0" w:line="240" w:lineRule="auto"/>
      <w:ind w:left="2880"/>
    </w:pPr>
    <w:rPr>
      <w:rFonts w:ascii="Arial Black" w:eastAsia="Times New Roman" w:hAnsi="Arial Black"/>
      <w:sz w:val="24"/>
      <w:szCs w:val="24"/>
    </w:rPr>
  </w:style>
  <w:style w:type="paragraph" w:styleId="Odlomakpopisa">
    <w:name w:val="List Paragraph"/>
    <w:basedOn w:val="Normal"/>
    <w:uiPriority w:val="34"/>
    <w:qFormat/>
    <w:rsid w:val="005F6A4E"/>
    <w:pPr>
      <w:widowControl w:val="0"/>
      <w:autoSpaceDE w:val="0"/>
      <w:autoSpaceDN w:val="0"/>
      <w:spacing w:after="0" w:line="240" w:lineRule="auto"/>
      <w:ind w:left="520" w:hanging="360"/>
    </w:pPr>
    <w:rPr>
      <w:rFonts w:ascii="Times New Roman" w:eastAsia="Times New Roman" w:hAnsi="Times New Roman"/>
      <w:lang w:val="en-US"/>
    </w:rPr>
  </w:style>
  <w:style w:type="paragraph" w:styleId="Bezproreda">
    <w:name w:val="No Spacing"/>
    <w:link w:val="BezproredaChar"/>
    <w:uiPriority w:val="1"/>
    <w:qFormat/>
    <w:rsid w:val="00F57E8B"/>
    <w:rPr>
      <w:sz w:val="22"/>
      <w:szCs w:val="22"/>
      <w:lang w:eastAsia="en-US"/>
    </w:rPr>
  </w:style>
  <w:style w:type="paragraph" w:styleId="Zaglavlje">
    <w:name w:val="header"/>
    <w:basedOn w:val="Normal"/>
    <w:link w:val="ZaglavljeChar"/>
    <w:uiPriority w:val="99"/>
    <w:unhideWhenUsed/>
    <w:rsid w:val="009B0E83"/>
    <w:pPr>
      <w:tabs>
        <w:tab w:val="center" w:pos="4536"/>
        <w:tab w:val="right" w:pos="9072"/>
      </w:tabs>
    </w:pPr>
  </w:style>
  <w:style w:type="character" w:customStyle="1" w:styleId="ZaglavljeChar">
    <w:name w:val="Zaglavlje Char"/>
    <w:link w:val="Zaglavlje"/>
    <w:uiPriority w:val="99"/>
    <w:rsid w:val="009B0E83"/>
    <w:rPr>
      <w:sz w:val="22"/>
      <w:szCs w:val="22"/>
      <w:lang w:eastAsia="en-US"/>
    </w:rPr>
  </w:style>
  <w:style w:type="paragraph" w:styleId="Podnoje">
    <w:name w:val="footer"/>
    <w:basedOn w:val="Normal"/>
    <w:link w:val="PodnojeChar"/>
    <w:uiPriority w:val="99"/>
    <w:unhideWhenUsed/>
    <w:rsid w:val="009B0E83"/>
    <w:pPr>
      <w:tabs>
        <w:tab w:val="center" w:pos="4536"/>
        <w:tab w:val="right" w:pos="9072"/>
      </w:tabs>
    </w:pPr>
  </w:style>
  <w:style w:type="character" w:customStyle="1" w:styleId="PodnojeChar">
    <w:name w:val="Podnožje Char"/>
    <w:link w:val="Podnoje"/>
    <w:uiPriority w:val="99"/>
    <w:rsid w:val="009B0E83"/>
    <w:rPr>
      <w:sz w:val="22"/>
      <w:szCs w:val="22"/>
      <w:lang w:eastAsia="en-US"/>
    </w:rPr>
  </w:style>
  <w:style w:type="paragraph" w:styleId="Tekstbalonia">
    <w:name w:val="Balloon Text"/>
    <w:basedOn w:val="Normal"/>
    <w:link w:val="TekstbaloniaChar"/>
    <w:uiPriority w:val="99"/>
    <w:semiHidden/>
    <w:unhideWhenUsed/>
    <w:rsid w:val="00873AF8"/>
    <w:pPr>
      <w:spacing w:after="0" w:line="240" w:lineRule="auto"/>
    </w:pPr>
    <w:rPr>
      <w:rFonts w:ascii="Segoe UI" w:hAnsi="Segoe UI" w:cs="Segoe UI"/>
      <w:sz w:val="18"/>
      <w:szCs w:val="18"/>
    </w:rPr>
  </w:style>
  <w:style w:type="character" w:customStyle="1" w:styleId="TekstbaloniaChar">
    <w:name w:val="Tekst balončića Char"/>
    <w:link w:val="Tekstbalonia"/>
    <w:uiPriority w:val="99"/>
    <w:semiHidden/>
    <w:rsid w:val="00873AF8"/>
    <w:rPr>
      <w:rFonts w:ascii="Segoe UI" w:hAnsi="Segoe UI" w:cs="Segoe UI"/>
      <w:sz w:val="18"/>
      <w:szCs w:val="18"/>
      <w:lang w:eastAsia="en-US"/>
    </w:rPr>
  </w:style>
  <w:style w:type="paragraph" w:styleId="Obinouvueno">
    <w:name w:val="Normal Indent"/>
    <w:basedOn w:val="Normal"/>
    <w:rsid w:val="00615C7E"/>
    <w:pPr>
      <w:overflowPunct w:val="0"/>
      <w:autoSpaceDE w:val="0"/>
      <w:autoSpaceDN w:val="0"/>
      <w:adjustRightInd w:val="0"/>
      <w:spacing w:after="0" w:line="240" w:lineRule="auto"/>
      <w:ind w:left="1440" w:hanging="360"/>
      <w:jc w:val="both"/>
      <w:textAlignment w:val="baseline"/>
    </w:pPr>
    <w:rPr>
      <w:rFonts w:ascii="Arial" w:eastAsia="Times New Roman" w:hAnsi="Arial" w:cs="Arial"/>
      <w:i/>
      <w:iCs/>
      <w:szCs w:val="20"/>
      <w:lang w:val="en-GB"/>
    </w:rPr>
  </w:style>
  <w:style w:type="paragraph" w:styleId="StandardWeb">
    <w:name w:val="Normal (Web)"/>
    <w:basedOn w:val="Normal"/>
    <w:uiPriority w:val="99"/>
    <w:unhideWhenUsed/>
    <w:rsid w:val="00F86943"/>
    <w:rPr>
      <w:rFonts w:ascii="Times New Roman" w:hAnsi="Times New Roman"/>
      <w:sz w:val="24"/>
      <w:szCs w:val="24"/>
    </w:rPr>
  </w:style>
  <w:style w:type="paragraph" w:customStyle="1" w:styleId="p910">
    <w:name w:val="p910"/>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13">
    <w:name w:val="p913"/>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57">
    <w:name w:val="p957"/>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BezproredaChar">
    <w:name w:val="Bez proreda Char"/>
    <w:link w:val="Bezproreda"/>
    <w:uiPriority w:val="1"/>
    <w:locked/>
    <w:rsid w:val="007C5FF1"/>
    <w:rPr>
      <w:sz w:val="22"/>
      <w:szCs w:val="22"/>
      <w:lang w:eastAsia="en-US"/>
    </w:rPr>
  </w:style>
  <w:style w:type="paragraph" w:styleId="Tijeloteksta3">
    <w:name w:val="Body Text 3"/>
    <w:basedOn w:val="Normal"/>
    <w:link w:val="Tijeloteksta3Char"/>
    <w:rsid w:val="00402E88"/>
    <w:pPr>
      <w:spacing w:after="0" w:line="240" w:lineRule="auto"/>
      <w:jc w:val="both"/>
    </w:pPr>
    <w:rPr>
      <w:rFonts w:ascii="Times New Roman" w:eastAsia="Times New Roman" w:hAnsi="Times New Roman"/>
      <w:bCs/>
      <w:sz w:val="28"/>
      <w:szCs w:val="20"/>
      <w:lang w:val="sl-SI"/>
    </w:rPr>
  </w:style>
  <w:style w:type="character" w:customStyle="1" w:styleId="Tijeloteksta3Char">
    <w:name w:val="Tijelo teksta 3 Char"/>
    <w:link w:val="Tijeloteksta3"/>
    <w:rsid w:val="00402E88"/>
    <w:rPr>
      <w:rFonts w:ascii="Times New Roman" w:eastAsia="Times New Roman" w:hAnsi="Times New Roman"/>
      <w:bCs/>
      <w:sz w:val="28"/>
      <w:lang w:val="sl-SI" w:eastAsia="en-US"/>
    </w:rPr>
  </w:style>
  <w:style w:type="paragraph" w:customStyle="1" w:styleId="Default">
    <w:name w:val="Default"/>
    <w:rsid w:val="00402E88"/>
    <w:pPr>
      <w:autoSpaceDE w:val="0"/>
      <w:autoSpaceDN w:val="0"/>
      <w:adjustRightInd w:val="0"/>
    </w:pPr>
    <w:rPr>
      <w:rFonts w:ascii="Times New Roman" w:eastAsia="Times New Roman" w:hAnsi="Times New Roman"/>
      <w:color w:val="000000"/>
      <w:sz w:val="24"/>
      <w:szCs w:val="24"/>
    </w:rPr>
  </w:style>
  <w:style w:type="character" w:styleId="Hiperveza">
    <w:name w:val="Hyperlink"/>
    <w:rsid w:val="00CE123F"/>
    <w:rPr>
      <w:color w:val="0563C1"/>
      <w:u w:val="single"/>
    </w:rPr>
  </w:style>
  <w:style w:type="numbering" w:customStyle="1" w:styleId="WWNum8">
    <w:name w:val="WWNum8"/>
    <w:basedOn w:val="Bezpopisa"/>
    <w:rsid w:val="002801EF"/>
    <w:pPr>
      <w:numPr>
        <w:numId w:val="2"/>
      </w:numPr>
    </w:pPr>
  </w:style>
  <w:style w:type="numbering" w:customStyle="1" w:styleId="WWNum81">
    <w:name w:val="WWNum81"/>
    <w:basedOn w:val="Bezpopisa"/>
    <w:rsid w:val="00EF7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776035">
      <w:bodyDiv w:val="1"/>
      <w:marLeft w:val="0"/>
      <w:marRight w:val="0"/>
      <w:marTop w:val="0"/>
      <w:marBottom w:val="0"/>
      <w:divBdr>
        <w:top w:val="none" w:sz="0" w:space="0" w:color="auto"/>
        <w:left w:val="none" w:sz="0" w:space="0" w:color="auto"/>
        <w:bottom w:val="none" w:sz="0" w:space="0" w:color="auto"/>
        <w:right w:val="none" w:sz="0" w:space="0" w:color="auto"/>
      </w:divBdr>
    </w:div>
    <w:div w:id="409281279">
      <w:bodyDiv w:val="1"/>
      <w:marLeft w:val="0"/>
      <w:marRight w:val="0"/>
      <w:marTop w:val="0"/>
      <w:marBottom w:val="0"/>
      <w:divBdr>
        <w:top w:val="none" w:sz="0" w:space="0" w:color="auto"/>
        <w:left w:val="none" w:sz="0" w:space="0" w:color="auto"/>
        <w:bottom w:val="none" w:sz="0" w:space="0" w:color="auto"/>
        <w:right w:val="none" w:sz="0" w:space="0" w:color="auto"/>
      </w:divBdr>
    </w:div>
    <w:div w:id="480925525">
      <w:bodyDiv w:val="1"/>
      <w:marLeft w:val="0"/>
      <w:marRight w:val="0"/>
      <w:marTop w:val="0"/>
      <w:marBottom w:val="0"/>
      <w:divBdr>
        <w:top w:val="none" w:sz="0" w:space="0" w:color="auto"/>
        <w:left w:val="none" w:sz="0" w:space="0" w:color="auto"/>
        <w:bottom w:val="none" w:sz="0" w:space="0" w:color="auto"/>
        <w:right w:val="none" w:sz="0" w:space="0" w:color="auto"/>
      </w:divBdr>
    </w:div>
    <w:div w:id="502279233">
      <w:bodyDiv w:val="1"/>
      <w:marLeft w:val="0"/>
      <w:marRight w:val="0"/>
      <w:marTop w:val="0"/>
      <w:marBottom w:val="0"/>
      <w:divBdr>
        <w:top w:val="none" w:sz="0" w:space="0" w:color="auto"/>
        <w:left w:val="none" w:sz="0" w:space="0" w:color="auto"/>
        <w:bottom w:val="none" w:sz="0" w:space="0" w:color="auto"/>
        <w:right w:val="none" w:sz="0" w:space="0" w:color="auto"/>
      </w:divBdr>
    </w:div>
    <w:div w:id="510528426">
      <w:bodyDiv w:val="1"/>
      <w:marLeft w:val="0"/>
      <w:marRight w:val="0"/>
      <w:marTop w:val="0"/>
      <w:marBottom w:val="0"/>
      <w:divBdr>
        <w:top w:val="none" w:sz="0" w:space="0" w:color="auto"/>
        <w:left w:val="none" w:sz="0" w:space="0" w:color="auto"/>
        <w:bottom w:val="none" w:sz="0" w:space="0" w:color="auto"/>
        <w:right w:val="none" w:sz="0" w:space="0" w:color="auto"/>
      </w:divBdr>
    </w:div>
    <w:div w:id="533035559">
      <w:bodyDiv w:val="1"/>
      <w:marLeft w:val="0"/>
      <w:marRight w:val="0"/>
      <w:marTop w:val="0"/>
      <w:marBottom w:val="0"/>
      <w:divBdr>
        <w:top w:val="none" w:sz="0" w:space="0" w:color="auto"/>
        <w:left w:val="none" w:sz="0" w:space="0" w:color="auto"/>
        <w:bottom w:val="none" w:sz="0" w:space="0" w:color="auto"/>
        <w:right w:val="none" w:sz="0" w:space="0" w:color="auto"/>
      </w:divBdr>
    </w:div>
    <w:div w:id="544365741">
      <w:bodyDiv w:val="1"/>
      <w:marLeft w:val="0"/>
      <w:marRight w:val="0"/>
      <w:marTop w:val="0"/>
      <w:marBottom w:val="0"/>
      <w:divBdr>
        <w:top w:val="none" w:sz="0" w:space="0" w:color="auto"/>
        <w:left w:val="none" w:sz="0" w:space="0" w:color="auto"/>
        <w:bottom w:val="none" w:sz="0" w:space="0" w:color="auto"/>
        <w:right w:val="none" w:sz="0" w:space="0" w:color="auto"/>
      </w:divBdr>
    </w:div>
    <w:div w:id="654340964">
      <w:bodyDiv w:val="1"/>
      <w:marLeft w:val="0"/>
      <w:marRight w:val="0"/>
      <w:marTop w:val="0"/>
      <w:marBottom w:val="0"/>
      <w:divBdr>
        <w:top w:val="none" w:sz="0" w:space="0" w:color="auto"/>
        <w:left w:val="none" w:sz="0" w:space="0" w:color="auto"/>
        <w:bottom w:val="none" w:sz="0" w:space="0" w:color="auto"/>
        <w:right w:val="none" w:sz="0" w:space="0" w:color="auto"/>
      </w:divBdr>
    </w:div>
    <w:div w:id="681053384">
      <w:bodyDiv w:val="1"/>
      <w:marLeft w:val="0"/>
      <w:marRight w:val="0"/>
      <w:marTop w:val="0"/>
      <w:marBottom w:val="0"/>
      <w:divBdr>
        <w:top w:val="none" w:sz="0" w:space="0" w:color="auto"/>
        <w:left w:val="none" w:sz="0" w:space="0" w:color="auto"/>
        <w:bottom w:val="none" w:sz="0" w:space="0" w:color="auto"/>
        <w:right w:val="none" w:sz="0" w:space="0" w:color="auto"/>
      </w:divBdr>
    </w:div>
    <w:div w:id="706174335">
      <w:bodyDiv w:val="1"/>
      <w:marLeft w:val="0"/>
      <w:marRight w:val="0"/>
      <w:marTop w:val="0"/>
      <w:marBottom w:val="0"/>
      <w:divBdr>
        <w:top w:val="none" w:sz="0" w:space="0" w:color="auto"/>
        <w:left w:val="none" w:sz="0" w:space="0" w:color="auto"/>
        <w:bottom w:val="none" w:sz="0" w:space="0" w:color="auto"/>
        <w:right w:val="none" w:sz="0" w:space="0" w:color="auto"/>
      </w:divBdr>
    </w:div>
    <w:div w:id="734552991">
      <w:bodyDiv w:val="1"/>
      <w:marLeft w:val="0"/>
      <w:marRight w:val="0"/>
      <w:marTop w:val="0"/>
      <w:marBottom w:val="0"/>
      <w:divBdr>
        <w:top w:val="none" w:sz="0" w:space="0" w:color="auto"/>
        <w:left w:val="none" w:sz="0" w:space="0" w:color="auto"/>
        <w:bottom w:val="none" w:sz="0" w:space="0" w:color="auto"/>
        <w:right w:val="none" w:sz="0" w:space="0" w:color="auto"/>
      </w:divBdr>
    </w:div>
    <w:div w:id="763383299">
      <w:bodyDiv w:val="1"/>
      <w:marLeft w:val="0"/>
      <w:marRight w:val="0"/>
      <w:marTop w:val="0"/>
      <w:marBottom w:val="0"/>
      <w:divBdr>
        <w:top w:val="none" w:sz="0" w:space="0" w:color="auto"/>
        <w:left w:val="none" w:sz="0" w:space="0" w:color="auto"/>
        <w:bottom w:val="none" w:sz="0" w:space="0" w:color="auto"/>
        <w:right w:val="none" w:sz="0" w:space="0" w:color="auto"/>
      </w:divBdr>
    </w:div>
    <w:div w:id="792863792">
      <w:bodyDiv w:val="1"/>
      <w:marLeft w:val="0"/>
      <w:marRight w:val="0"/>
      <w:marTop w:val="0"/>
      <w:marBottom w:val="0"/>
      <w:divBdr>
        <w:top w:val="none" w:sz="0" w:space="0" w:color="auto"/>
        <w:left w:val="none" w:sz="0" w:space="0" w:color="auto"/>
        <w:bottom w:val="none" w:sz="0" w:space="0" w:color="auto"/>
        <w:right w:val="none" w:sz="0" w:space="0" w:color="auto"/>
      </w:divBdr>
    </w:div>
    <w:div w:id="881480775">
      <w:bodyDiv w:val="1"/>
      <w:marLeft w:val="0"/>
      <w:marRight w:val="0"/>
      <w:marTop w:val="0"/>
      <w:marBottom w:val="0"/>
      <w:divBdr>
        <w:top w:val="none" w:sz="0" w:space="0" w:color="auto"/>
        <w:left w:val="none" w:sz="0" w:space="0" w:color="auto"/>
        <w:bottom w:val="none" w:sz="0" w:space="0" w:color="auto"/>
        <w:right w:val="none" w:sz="0" w:space="0" w:color="auto"/>
      </w:divBdr>
    </w:div>
    <w:div w:id="891577576">
      <w:bodyDiv w:val="1"/>
      <w:marLeft w:val="0"/>
      <w:marRight w:val="0"/>
      <w:marTop w:val="0"/>
      <w:marBottom w:val="0"/>
      <w:divBdr>
        <w:top w:val="none" w:sz="0" w:space="0" w:color="auto"/>
        <w:left w:val="none" w:sz="0" w:space="0" w:color="auto"/>
        <w:bottom w:val="none" w:sz="0" w:space="0" w:color="auto"/>
        <w:right w:val="none" w:sz="0" w:space="0" w:color="auto"/>
      </w:divBdr>
    </w:div>
    <w:div w:id="995260523">
      <w:bodyDiv w:val="1"/>
      <w:marLeft w:val="0"/>
      <w:marRight w:val="0"/>
      <w:marTop w:val="0"/>
      <w:marBottom w:val="0"/>
      <w:divBdr>
        <w:top w:val="none" w:sz="0" w:space="0" w:color="auto"/>
        <w:left w:val="none" w:sz="0" w:space="0" w:color="auto"/>
        <w:bottom w:val="none" w:sz="0" w:space="0" w:color="auto"/>
        <w:right w:val="none" w:sz="0" w:space="0" w:color="auto"/>
      </w:divBdr>
    </w:div>
    <w:div w:id="1050887843">
      <w:bodyDiv w:val="1"/>
      <w:marLeft w:val="0"/>
      <w:marRight w:val="0"/>
      <w:marTop w:val="0"/>
      <w:marBottom w:val="0"/>
      <w:divBdr>
        <w:top w:val="none" w:sz="0" w:space="0" w:color="auto"/>
        <w:left w:val="none" w:sz="0" w:space="0" w:color="auto"/>
        <w:bottom w:val="none" w:sz="0" w:space="0" w:color="auto"/>
        <w:right w:val="none" w:sz="0" w:space="0" w:color="auto"/>
      </w:divBdr>
    </w:div>
    <w:div w:id="1152524942">
      <w:bodyDiv w:val="1"/>
      <w:marLeft w:val="0"/>
      <w:marRight w:val="0"/>
      <w:marTop w:val="0"/>
      <w:marBottom w:val="0"/>
      <w:divBdr>
        <w:top w:val="none" w:sz="0" w:space="0" w:color="auto"/>
        <w:left w:val="none" w:sz="0" w:space="0" w:color="auto"/>
        <w:bottom w:val="none" w:sz="0" w:space="0" w:color="auto"/>
        <w:right w:val="none" w:sz="0" w:space="0" w:color="auto"/>
      </w:divBdr>
    </w:div>
    <w:div w:id="1230269721">
      <w:bodyDiv w:val="1"/>
      <w:marLeft w:val="0"/>
      <w:marRight w:val="0"/>
      <w:marTop w:val="0"/>
      <w:marBottom w:val="0"/>
      <w:divBdr>
        <w:top w:val="none" w:sz="0" w:space="0" w:color="auto"/>
        <w:left w:val="none" w:sz="0" w:space="0" w:color="auto"/>
        <w:bottom w:val="none" w:sz="0" w:space="0" w:color="auto"/>
        <w:right w:val="none" w:sz="0" w:space="0" w:color="auto"/>
      </w:divBdr>
    </w:div>
    <w:div w:id="1270622490">
      <w:bodyDiv w:val="1"/>
      <w:marLeft w:val="0"/>
      <w:marRight w:val="0"/>
      <w:marTop w:val="0"/>
      <w:marBottom w:val="0"/>
      <w:divBdr>
        <w:top w:val="none" w:sz="0" w:space="0" w:color="auto"/>
        <w:left w:val="none" w:sz="0" w:space="0" w:color="auto"/>
        <w:bottom w:val="none" w:sz="0" w:space="0" w:color="auto"/>
        <w:right w:val="none" w:sz="0" w:space="0" w:color="auto"/>
      </w:divBdr>
    </w:div>
    <w:div w:id="1345208140">
      <w:bodyDiv w:val="1"/>
      <w:marLeft w:val="0"/>
      <w:marRight w:val="0"/>
      <w:marTop w:val="0"/>
      <w:marBottom w:val="0"/>
      <w:divBdr>
        <w:top w:val="none" w:sz="0" w:space="0" w:color="auto"/>
        <w:left w:val="none" w:sz="0" w:space="0" w:color="auto"/>
        <w:bottom w:val="none" w:sz="0" w:space="0" w:color="auto"/>
        <w:right w:val="none" w:sz="0" w:space="0" w:color="auto"/>
      </w:divBdr>
    </w:div>
    <w:div w:id="1406687476">
      <w:bodyDiv w:val="1"/>
      <w:marLeft w:val="0"/>
      <w:marRight w:val="0"/>
      <w:marTop w:val="0"/>
      <w:marBottom w:val="0"/>
      <w:divBdr>
        <w:top w:val="none" w:sz="0" w:space="0" w:color="auto"/>
        <w:left w:val="none" w:sz="0" w:space="0" w:color="auto"/>
        <w:bottom w:val="none" w:sz="0" w:space="0" w:color="auto"/>
        <w:right w:val="none" w:sz="0" w:space="0" w:color="auto"/>
      </w:divBdr>
    </w:div>
    <w:div w:id="1638603327">
      <w:bodyDiv w:val="1"/>
      <w:marLeft w:val="0"/>
      <w:marRight w:val="0"/>
      <w:marTop w:val="0"/>
      <w:marBottom w:val="0"/>
      <w:divBdr>
        <w:top w:val="none" w:sz="0" w:space="0" w:color="auto"/>
        <w:left w:val="none" w:sz="0" w:space="0" w:color="auto"/>
        <w:bottom w:val="none" w:sz="0" w:space="0" w:color="auto"/>
        <w:right w:val="none" w:sz="0" w:space="0" w:color="auto"/>
      </w:divBdr>
    </w:div>
    <w:div w:id="1684285668">
      <w:bodyDiv w:val="1"/>
      <w:marLeft w:val="0"/>
      <w:marRight w:val="0"/>
      <w:marTop w:val="0"/>
      <w:marBottom w:val="0"/>
      <w:divBdr>
        <w:top w:val="none" w:sz="0" w:space="0" w:color="auto"/>
        <w:left w:val="none" w:sz="0" w:space="0" w:color="auto"/>
        <w:bottom w:val="none" w:sz="0" w:space="0" w:color="auto"/>
        <w:right w:val="none" w:sz="0" w:space="0" w:color="auto"/>
      </w:divBdr>
    </w:div>
    <w:div w:id="1710104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kamanje.hr/1/v/642/Jednostavna-nabava-JED-182024-IV.-Izmjene-i-dopune-PPUO-Kamanje" TargetMode="Externa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5901B-B465-49F5-B6CE-D5070873F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31</Pages>
  <Words>17177</Words>
  <Characters>97915</Characters>
  <Application>Microsoft Office Word</Application>
  <DocSecurity>0</DocSecurity>
  <Lines>815</Lines>
  <Paragraphs>229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Matešić Štajcer</dc:creator>
  <cp:keywords/>
  <dc:description/>
  <cp:lastModifiedBy>OPĆINA KAMANJE</cp:lastModifiedBy>
  <cp:revision>4</cp:revision>
  <cp:lastPrinted>2024-12-03T13:22:00Z</cp:lastPrinted>
  <dcterms:created xsi:type="dcterms:W3CDTF">2024-11-28T13:41:00Z</dcterms:created>
  <dcterms:modified xsi:type="dcterms:W3CDTF">2024-12-03T13:24:00Z</dcterms:modified>
</cp:coreProperties>
</file>