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4140"/>
        <w:gridCol w:w="6120"/>
      </w:tblGrid>
      <w:tr w:rsidR="00F62D86" w:rsidRPr="00F62D86" w14:paraId="6474D06A" w14:textId="77777777" w:rsidTr="00C176A4">
        <w:trPr>
          <w:trHeight w:val="817"/>
        </w:trPr>
        <w:tc>
          <w:tcPr>
            <w:tcW w:w="10260" w:type="dxa"/>
            <w:gridSpan w:val="2"/>
          </w:tcPr>
          <w:p w14:paraId="74CA02D1" w14:textId="77777777" w:rsidR="00487368" w:rsidRPr="00F62D86" w:rsidRDefault="00487368" w:rsidP="00C176A4">
            <w:pPr>
              <w:tabs>
                <w:tab w:val="left" w:pos="3832"/>
              </w:tabs>
              <w:jc w:val="center"/>
              <w:rPr>
                <w:b/>
              </w:rPr>
            </w:pPr>
            <w:r w:rsidRPr="00F62D86">
              <w:rPr>
                <w:b/>
              </w:rPr>
              <w:t>OBRAZAC</w:t>
            </w:r>
          </w:p>
          <w:p w14:paraId="04DAFC9F" w14:textId="0974CB8B" w:rsidR="00487368" w:rsidRPr="00F62D86" w:rsidRDefault="00485374" w:rsidP="00C176A4">
            <w:pPr>
              <w:jc w:val="center"/>
              <w:rPr>
                <w:b/>
              </w:rPr>
            </w:pPr>
            <w:r w:rsidRPr="00F62D86">
              <w:rPr>
                <w:b/>
              </w:rPr>
              <w:t>i</w:t>
            </w:r>
            <w:r w:rsidR="00487368" w:rsidRPr="00F62D86">
              <w:rPr>
                <w:b/>
              </w:rPr>
              <w:t>zvješća</w:t>
            </w:r>
            <w:r w:rsidR="009A5822" w:rsidRPr="00F62D86">
              <w:rPr>
                <w:b/>
              </w:rPr>
              <w:t xml:space="preserve"> o provedenom</w:t>
            </w:r>
            <w:r w:rsidR="001643F7">
              <w:rPr>
                <w:b/>
              </w:rPr>
              <w:t xml:space="preserve"> </w:t>
            </w:r>
            <w:r w:rsidR="009A5822" w:rsidRPr="00F62D86">
              <w:rPr>
                <w:b/>
              </w:rPr>
              <w:t xml:space="preserve">savjetovanju s </w:t>
            </w:r>
            <w:r w:rsidR="00487368" w:rsidRPr="00F62D86">
              <w:rPr>
                <w:b/>
              </w:rPr>
              <w:t>javnošću</w:t>
            </w:r>
          </w:p>
          <w:p w14:paraId="601A1A6E" w14:textId="77777777" w:rsidR="00487368" w:rsidRPr="00F62D86" w:rsidRDefault="00487368" w:rsidP="00487368"/>
        </w:tc>
      </w:tr>
      <w:tr w:rsidR="00F62D86" w:rsidRPr="00F62D86" w14:paraId="4DCC51EC" w14:textId="77777777" w:rsidTr="00C176A4">
        <w:trPr>
          <w:trHeight w:val="500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706C6645" w14:textId="77777777" w:rsidR="00487368" w:rsidRPr="00F62D86" w:rsidRDefault="00487368" w:rsidP="00487368">
            <w:pPr>
              <w:rPr>
                <w:b/>
              </w:rPr>
            </w:pPr>
            <w:r w:rsidRPr="00F62D86">
              <w:rPr>
                <w:b/>
              </w:rPr>
              <w:t xml:space="preserve">Naziv nacrta odluke ili drugog općeg akta o kojem je savjetovanje provedeno 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099C5743" w14:textId="77074556" w:rsidR="006555AE" w:rsidRPr="00597D9C" w:rsidRDefault="00597D9C" w:rsidP="00C176A4">
            <w:pPr>
              <w:jc w:val="both"/>
              <w:rPr>
                <w:bCs/>
              </w:rPr>
            </w:pPr>
            <w:r w:rsidRPr="00597D9C">
              <w:rPr>
                <w:bCs/>
              </w:rPr>
              <w:t xml:space="preserve">Nacrt </w:t>
            </w:r>
            <w:r w:rsidR="00011838">
              <w:rPr>
                <w:bCs/>
              </w:rPr>
              <w:t>Prijedloga Plana rasvjete Općine Kamanje</w:t>
            </w:r>
          </w:p>
        </w:tc>
      </w:tr>
      <w:tr w:rsidR="00F62D86" w:rsidRPr="00F62D86" w14:paraId="14B78262" w14:textId="77777777" w:rsidTr="00C176A4">
        <w:trPr>
          <w:trHeight w:val="932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326FA77F" w14:textId="7BCC9781" w:rsidR="00487368" w:rsidRPr="00F62D86" w:rsidRDefault="00487368" w:rsidP="00487368">
            <w:pPr>
              <w:rPr>
                <w:b/>
              </w:rPr>
            </w:pPr>
            <w:r w:rsidRPr="00F62D86">
              <w:rPr>
                <w:b/>
              </w:rPr>
              <w:t xml:space="preserve">Nositelj izrade nacrta akta 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51646D07" w14:textId="364B0BE1" w:rsidR="00487368" w:rsidRPr="00F350BB" w:rsidRDefault="00597D9C" w:rsidP="00F350BB">
            <w:pPr>
              <w:jc w:val="both"/>
              <w:rPr>
                <w:bCs/>
              </w:rPr>
            </w:pPr>
            <w:r>
              <w:rPr>
                <w:bCs/>
              </w:rPr>
              <w:t>Jedinstveni upravni odjel Općine Kamanje</w:t>
            </w:r>
          </w:p>
        </w:tc>
      </w:tr>
      <w:tr w:rsidR="00F62D86" w:rsidRPr="00F62D86" w14:paraId="1B0F19E6" w14:textId="77777777" w:rsidTr="00C176A4">
        <w:trPr>
          <w:trHeight w:val="561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5F11AA90" w14:textId="77777777" w:rsidR="00487368" w:rsidRPr="00F62D86" w:rsidRDefault="00487368" w:rsidP="00C176A4">
            <w:pPr>
              <w:jc w:val="both"/>
              <w:rPr>
                <w:b/>
              </w:rPr>
            </w:pPr>
            <w:r w:rsidRPr="00F62D86">
              <w:rPr>
                <w:b/>
              </w:rPr>
              <w:t>Vrijeme trajanja savjetovanja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43C942A9" w14:textId="3AA95211" w:rsidR="00487368" w:rsidRPr="00597D9C" w:rsidRDefault="00597D9C" w:rsidP="00F350BB">
            <w:pPr>
              <w:rPr>
                <w:bCs/>
              </w:rPr>
            </w:pPr>
            <w:r w:rsidRPr="00597D9C">
              <w:rPr>
                <w:bCs/>
              </w:rPr>
              <w:t>Savjetovanje je provedeno u trajanju od 30 dana, odnosno od dana 21. srpnja 2026. godine do dana 20. kolovoz 2026. godine</w:t>
            </w:r>
          </w:p>
        </w:tc>
      </w:tr>
      <w:tr w:rsidR="00F62D86" w:rsidRPr="00F62D86" w14:paraId="0F841BAF" w14:textId="77777777" w:rsidTr="00C176A4">
        <w:trPr>
          <w:trHeight w:val="561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2D61517D" w14:textId="77777777" w:rsidR="00487368" w:rsidRPr="00F62D86" w:rsidRDefault="00487368" w:rsidP="00C176A4">
            <w:pPr>
              <w:jc w:val="both"/>
              <w:rPr>
                <w:b/>
              </w:rPr>
            </w:pPr>
            <w:r w:rsidRPr="00F62D86">
              <w:rPr>
                <w:b/>
              </w:rPr>
              <w:t xml:space="preserve">Metoda savjetovanja 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09800673" w14:textId="77777777" w:rsidR="00487368" w:rsidRPr="00F62D86" w:rsidRDefault="00423E43" w:rsidP="00C176A4">
            <w:pPr>
              <w:jc w:val="both"/>
            </w:pPr>
            <w:r w:rsidRPr="00F62D86">
              <w:t>Internetsko savjetovanje</w:t>
            </w:r>
          </w:p>
        </w:tc>
      </w:tr>
    </w:tbl>
    <w:p w14:paraId="3DED019D" w14:textId="77777777" w:rsidR="006555AE" w:rsidRDefault="006555AE" w:rsidP="00487368"/>
    <w:p w14:paraId="06B0185F" w14:textId="77777777" w:rsidR="00BD75B8" w:rsidRDefault="00BD75B8" w:rsidP="00487368">
      <w:pPr>
        <w:rPr>
          <w:b/>
          <w:bCs/>
        </w:rPr>
      </w:pPr>
    </w:p>
    <w:p w14:paraId="29EA2EF0" w14:textId="77777777" w:rsidR="004A7339" w:rsidRDefault="004A7339" w:rsidP="00487368">
      <w:pPr>
        <w:rPr>
          <w:b/>
          <w:bCs/>
        </w:rPr>
      </w:pPr>
    </w:p>
    <w:p w14:paraId="5750E3FC" w14:textId="77777777" w:rsidR="004A7339" w:rsidRPr="00C57758" w:rsidRDefault="004A7339" w:rsidP="00487368">
      <w:pPr>
        <w:rPr>
          <w:b/>
          <w:bCs/>
        </w:rPr>
      </w:pPr>
    </w:p>
    <w:p w14:paraId="5608A519" w14:textId="77777777" w:rsidR="00BD75B8" w:rsidRDefault="00BD75B8" w:rsidP="00487368"/>
    <w:tbl>
      <w:tblPr>
        <w:tblStyle w:val="Reetkatablice"/>
        <w:tblW w:w="10471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1765"/>
        <w:gridCol w:w="1745"/>
        <w:gridCol w:w="3491"/>
        <w:gridCol w:w="2763"/>
      </w:tblGrid>
      <w:tr w:rsidR="004F53B0" w14:paraId="7C04F72E" w14:textId="77777777" w:rsidTr="004A7339">
        <w:trPr>
          <w:trHeight w:val="1537"/>
          <w:jc w:val="center"/>
        </w:trPr>
        <w:tc>
          <w:tcPr>
            <w:tcW w:w="707" w:type="dxa"/>
            <w:vAlign w:val="center"/>
          </w:tcPr>
          <w:p w14:paraId="711B12C9" w14:textId="2529C670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Red.</w:t>
            </w:r>
          </w:p>
          <w:p w14:paraId="41CA6FAF" w14:textId="36AC9DE9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br.</w:t>
            </w:r>
          </w:p>
        </w:tc>
        <w:tc>
          <w:tcPr>
            <w:tcW w:w="1765" w:type="dxa"/>
            <w:vAlign w:val="center"/>
          </w:tcPr>
          <w:p w14:paraId="4AB527B1" w14:textId="15F48C56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Predstavnic</w:t>
            </w:r>
            <w:r w:rsidR="00C57758">
              <w:rPr>
                <w:rFonts w:eastAsia="TimesNewRomanPSMT"/>
                <w:b/>
                <w:bCs/>
              </w:rPr>
              <w:t>i</w:t>
            </w:r>
          </w:p>
          <w:p w14:paraId="22C081ED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javnosti</w:t>
            </w:r>
          </w:p>
          <w:p w14:paraId="4E4525A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(pojedinac,</w:t>
            </w:r>
          </w:p>
          <w:p w14:paraId="6036CAFF" w14:textId="06A17E6A" w:rsidR="00C57758" w:rsidRDefault="00A26B5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>
              <w:rPr>
                <w:rFonts w:eastAsia="TimesNewRomanPSMT"/>
                <w:b/>
                <w:bCs/>
              </w:rPr>
              <w:t>o</w:t>
            </w:r>
            <w:r w:rsidR="00BD75B8" w:rsidRPr="00BD75B8">
              <w:rPr>
                <w:rFonts w:eastAsia="TimesNewRomanPSMT"/>
                <w:b/>
                <w:bCs/>
              </w:rPr>
              <w:t>rganizacija</w:t>
            </w:r>
            <w:r>
              <w:rPr>
                <w:rFonts w:eastAsia="TimesNewRomanPSMT"/>
                <w:b/>
                <w:bCs/>
              </w:rPr>
              <w:t>,</w:t>
            </w:r>
          </w:p>
          <w:p w14:paraId="0E2B6D4F" w14:textId="050DDCC9" w:rsidR="00BD75B8" w:rsidRPr="00C5775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institucija)</w:t>
            </w:r>
          </w:p>
        </w:tc>
        <w:tc>
          <w:tcPr>
            <w:tcW w:w="1745" w:type="dxa"/>
            <w:vAlign w:val="center"/>
          </w:tcPr>
          <w:p w14:paraId="17B066C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Članak na</w:t>
            </w:r>
          </w:p>
          <w:p w14:paraId="6563C4D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koji se</w:t>
            </w:r>
          </w:p>
          <w:p w14:paraId="3F83898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odnosi</w:t>
            </w:r>
          </w:p>
          <w:p w14:paraId="343FF1EF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primjedba/</w:t>
            </w:r>
          </w:p>
          <w:p w14:paraId="330D3648" w14:textId="14313B43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prijedlog</w:t>
            </w:r>
          </w:p>
        </w:tc>
        <w:tc>
          <w:tcPr>
            <w:tcW w:w="3491" w:type="dxa"/>
            <w:vAlign w:val="center"/>
          </w:tcPr>
          <w:p w14:paraId="260D2BA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Tekst primjedbe/</w:t>
            </w:r>
          </w:p>
          <w:p w14:paraId="1CE8460B" w14:textId="62508832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prijedloga</w:t>
            </w:r>
          </w:p>
        </w:tc>
        <w:tc>
          <w:tcPr>
            <w:tcW w:w="2763" w:type="dxa"/>
            <w:vAlign w:val="center"/>
          </w:tcPr>
          <w:p w14:paraId="297B4CA3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Prihvaćanje/ neprihvaćanje</w:t>
            </w:r>
          </w:p>
          <w:p w14:paraId="7A37C980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primjedbe/ prijedloga sa</w:t>
            </w:r>
          </w:p>
          <w:p w14:paraId="15D3DE54" w14:textId="493A2DDC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obrazloženjem</w:t>
            </w:r>
          </w:p>
        </w:tc>
      </w:tr>
      <w:tr w:rsidR="004F53B0" w14:paraId="174C959E" w14:textId="77777777" w:rsidTr="004A7339">
        <w:trPr>
          <w:trHeight w:val="1208"/>
          <w:jc w:val="center"/>
        </w:trPr>
        <w:tc>
          <w:tcPr>
            <w:tcW w:w="707" w:type="dxa"/>
            <w:vAlign w:val="center"/>
          </w:tcPr>
          <w:p w14:paraId="658BA887" w14:textId="3DA2B9E4" w:rsidR="00597D9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1765" w:type="dxa"/>
            <w:vAlign w:val="center"/>
          </w:tcPr>
          <w:p w14:paraId="39CD36F5" w14:textId="26C244FC" w:rsidR="001E76D7" w:rsidRPr="00EE6FF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1745" w:type="dxa"/>
            <w:vAlign w:val="center"/>
          </w:tcPr>
          <w:p w14:paraId="10C22EC5" w14:textId="05DD3345" w:rsidR="00EE6FFC" w:rsidRPr="00EE6FF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3491" w:type="dxa"/>
            <w:vAlign w:val="center"/>
          </w:tcPr>
          <w:p w14:paraId="04890646" w14:textId="120488A1" w:rsidR="00BD75B8" w:rsidRPr="00EE6FF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2763" w:type="dxa"/>
            <w:vAlign w:val="center"/>
          </w:tcPr>
          <w:p w14:paraId="17C26294" w14:textId="52FA428F" w:rsidR="00E6217B" w:rsidRPr="0006713B" w:rsidRDefault="004A7339" w:rsidP="004A7339">
            <w:pPr>
              <w:shd w:val="clear" w:color="auto" w:fill="FFFFFF"/>
              <w:spacing w:after="120" w:line="300" w:lineRule="atLeast"/>
              <w:jc w:val="center"/>
              <w:rPr>
                <w:rStyle w:val="cf01"/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Style w:val="cf01"/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/</w:t>
            </w:r>
          </w:p>
        </w:tc>
      </w:tr>
    </w:tbl>
    <w:p w14:paraId="29D4246D" w14:textId="77777777" w:rsidR="00BD75B8" w:rsidRDefault="00BD75B8" w:rsidP="00487368"/>
    <w:p w14:paraId="55D13CE3" w14:textId="77777777" w:rsidR="00597D9C" w:rsidRDefault="00597D9C" w:rsidP="00487368"/>
    <w:p w14:paraId="66105D87" w14:textId="77777777" w:rsidR="004A7339" w:rsidRDefault="004A7339" w:rsidP="00487368"/>
    <w:p w14:paraId="7C81582E" w14:textId="77777777" w:rsidR="004A7339" w:rsidRDefault="004A7339" w:rsidP="00487368"/>
    <w:p w14:paraId="24307CC4" w14:textId="77777777" w:rsidR="004A7339" w:rsidRDefault="004A7339" w:rsidP="00487368"/>
    <w:p w14:paraId="755F00D9" w14:textId="77777777" w:rsidR="004A7339" w:rsidRDefault="004A7339" w:rsidP="00487368"/>
    <w:p w14:paraId="4C4F1430" w14:textId="77777777" w:rsidR="004A7339" w:rsidRDefault="004A7339" w:rsidP="00487368"/>
    <w:p w14:paraId="21079D8C" w14:textId="77777777" w:rsidR="004A7339" w:rsidRDefault="004A7339" w:rsidP="00487368"/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97D9C" w14:paraId="2148495B" w14:textId="77777777" w:rsidTr="00597D9C">
        <w:trPr>
          <w:trHeight w:val="922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5D8B" w14:textId="77777777" w:rsidR="00597D9C" w:rsidRPr="00375F27" w:rsidRDefault="00597D9C" w:rsidP="00CC7E9A">
            <w:pPr>
              <w:rPr>
                <w:b/>
              </w:rPr>
            </w:pPr>
          </w:p>
          <w:p w14:paraId="631002A3" w14:textId="77777777" w:rsidR="00E27CE6" w:rsidRDefault="00597D9C" w:rsidP="00CC7E9A">
            <w:pPr>
              <w:rPr>
                <w:b/>
              </w:rPr>
            </w:pPr>
            <w:r w:rsidRPr="00375F27">
              <w:rPr>
                <w:b/>
              </w:rPr>
              <w:t>Zaključne napomene:</w:t>
            </w:r>
            <w:r w:rsidRPr="006807D7">
              <w:rPr>
                <w:b/>
              </w:rPr>
              <w:t xml:space="preserve"> </w:t>
            </w:r>
          </w:p>
          <w:p w14:paraId="15440E28" w14:textId="77777777" w:rsidR="00E27CE6" w:rsidRDefault="00597D9C" w:rsidP="00CC7E9A">
            <w:pPr>
              <w:rPr>
                <w:b/>
              </w:rPr>
            </w:pPr>
            <w:r w:rsidRPr="006807D7">
              <w:rPr>
                <w:b/>
              </w:rPr>
              <w:t xml:space="preserve">U vremenu trajanja savjetovanja nije pristigla niti jedna primjedba/prijedlog zainteresirane javnosti na </w:t>
            </w:r>
            <w:r w:rsidR="00E27CE6" w:rsidRPr="00E27CE6">
              <w:rPr>
                <w:b/>
              </w:rPr>
              <w:t>Nacrt Prijedloga Plana rasvjete Općine Kamanje</w:t>
            </w:r>
            <w:r w:rsidR="00E27CE6">
              <w:rPr>
                <w:b/>
              </w:rPr>
              <w:t>.</w:t>
            </w:r>
          </w:p>
          <w:p w14:paraId="1B3A291F" w14:textId="19EF8813" w:rsidR="00597D9C" w:rsidRDefault="00E27CE6" w:rsidP="00CC7E9A">
            <w:pPr>
              <w:rPr>
                <w:b/>
              </w:rPr>
            </w:pPr>
            <w:r w:rsidRPr="00E27CE6">
              <w:rPr>
                <w:b/>
              </w:rPr>
              <w:t xml:space="preserve"> </w:t>
            </w:r>
          </w:p>
        </w:tc>
      </w:tr>
      <w:tr w:rsidR="00597D9C" w14:paraId="52C6AC52" w14:textId="77777777" w:rsidTr="00597D9C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61FB3" w14:textId="77777777" w:rsidR="00E27CE6" w:rsidRDefault="00597D9C" w:rsidP="00CC7E9A">
            <w:r>
              <w:t xml:space="preserve">Troškovi savjetovanja: </w:t>
            </w:r>
          </w:p>
          <w:p w14:paraId="1F983B0E" w14:textId="77777777" w:rsidR="00E27CE6" w:rsidRDefault="00E27CE6" w:rsidP="00CC7E9A">
            <w:pPr>
              <w:rPr>
                <w:b/>
              </w:rPr>
            </w:pPr>
          </w:p>
          <w:p w14:paraId="1B98546D" w14:textId="675AC082" w:rsidR="00597D9C" w:rsidRDefault="00597D9C" w:rsidP="00CC7E9A">
            <w:pPr>
              <w:rPr>
                <w:b/>
              </w:rPr>
            </w:pPr>
            <w:r>
              <w:rPr>
                <w:b/>
              </w:rPr>
              <w:t>Provedba javnog savjetovanja nije iziskivala dodatne financijske troškove</w:t>
            </w:r>
          </w:p>
          <w:p w14:paraId="5DED5AC9" w14:textId="77777777" w:rsidR="00E27CE6" w:rsidRDefault="00E27CE6" w:rsidP="00CC7E9A">
            <w:pPr>
              <w:rPr>
                <w:b/>
              </w:rPr>
            </w:pPr>
          </w:p>
          <w:p w14:paraId="6D32D949" w14:textId="77777777" w:rsidR="00E27CE6" w:rsidRDefault="00E27CE6" w:rsidP="00CC7E9A"/>
        </w:tc>
      </w:tr>
      <w:tr w:rsidR="00597D9C" w14:paraId="2EA82732" w14:textId="77777777" w:rsidTr="00597D9C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E0A7" w14:textId="77777777" w:rsidR="00E27CE6" w:rsidRDefault="00597D9C" w:rsidP="00CC7E9A">
            <w:r>
              <w:t xml:space="preserve">Datum Izvješća: </w:t>
            </w:r>
          </w:p>
          <w:p w14:paraId="12BE3509" w14:textId="77777777" w:rsidR="00E27CE6" w:rsidRDefault="00E27CE6" w:rsidP="00CC7E9A"/>
          <w:p w14:paraId="353981E9" w14:textId="77777777" w:rsidR="00597D9C" w:rsidRDefault="00597D9C" w:rsidP="00CC7E9A">
            <w:r>
              <w:t>25.08.2026.</w:t>
            </w:r>
          </w:p>
          <w:p w14:paraId="2ACDA7B9" w14:textId="51B47375" w:rsidR="00E27CE6" w:rsidRDefault="00E27CE6" w:rsidP="00CC7E9A"/>
        </w:tc>
      </w:tr>
    </w:tbl>
    <w:p w14:paraId="1161C496" w14:textId="77777777" w:rsidR="00597D9C" w:rsidRPr="00F62D86" w:rsidRDefault="00597D9C" w:rsidP="00487368"/>
    <w:sectPr w:rsidR="00597D9C" w:rsidRPr="00F62D86" w:rsidSect="00C57758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C4D3B"/>
    <w:multiLevelType w:val="hybridMultilevel"/>
    <w:tmpl w:val="1C10144A"/>
    <w:lvl w:ilvl="0" w:tplc="C6148070">
      <w:start w:val="1"/>
      <w:numFmt w:val="bullet"/>
      <w:lvlText w:val="-"/>
      <w:lvlJc w:val="left"/>
      <w:pPr>
        <w:ind w:left="508" w:hanging="359"/>
      </w:pPr>
      <w:rPr>
        <w:rFonts w:ascii="Arial" w:eastAsia="Arial" w:hAnsi="Arial" w:cs="Times New Roman" w:hint="default"/>
        <w:color w:val="171717"/>
        <w:w w:val="107"/>
        <w:sz w:val="24"/>
        <w:szCs w:val="24"/>
      </w:rPr>
    </w:lvl>
    <w:lvl w:ilvl="1" w:tplc="C436D978">
      <w:start w:val="1"/>
      <w:numFmt w:val="bullet"/>
      <w:lvlText w:val="•"/>
      <w:lvlJc w:val="left"/>
      <w:pPr>
        <w:ind w:left="1378" w:hanging="359"/>
      </w:pPr>
    </w:lvl>
    <w:lvl w:ilvl="2" w:tplc="75804E60">
      <w:start w:val="1"/>
      <w:numFmt w:val="bullet"/>
      <w:lvlText w:val="•"/>
      <w:lvlJc w:val="left"/>
      <w:pPr>
        <w:ind w:left="2248" w:hanging="359"/>
      </w:pPr>
    </w:lvl>
    <w:lvl w:ilvl="3" w:tplc="4C28F2A6">
      <w:start w:val="1"/>
      <w:numFmt w:val="bullet"/>
      <w:lvlText w:val="•"/>
      <w:lvlJc w:val="left"/>
      <w:pPr>
        <w:ind w:left="3118" w:hanging="359"/>
      </w:pPr>
    </w:lvl>
    <w:lvl w:ilvl="4" w:tplc="88B02944">
      <w:start w:val="1"/>
      <w:numFmt w:val="bullet"/>
      <w:lvlText w:val="•"/>
      <w:lvlJc w:val="left"/>
      <w:pPr>
        <w:ind w:left="3988" w:hanging="359"/>
      </w:pPr>
    </w:lvl>
    <w:lvl w:ilvl="5" w:tplc="98CC6F5A">
      <w:start w:val="1"/>
      <w:numFmt w:val="bullet"/>
      <w:lvlText w:val="•"/>
      <w:lvlJc w:val="left"/>
      <w:pPr>
        <w:ind w:left="4859" w:hanging="359"/>
      </w:pPr>
    </w:lvl>
    <w:lvl w:ilvl="6" w:tplc="3048B520">
      <w:start w:val="1"/>
      <w:numFmt w:val="bullet"/>
      <w:lvlText w:val="•"/>
      <w:lvlJc w:val="left"/>
      <w:pPr>
        <w:ind w:left="5729" w:hanging="359"/>
      </w:pPr>
    </w:lvl>
    <w:lvl w:ilvl="7" w:tplc="0D9C6538">
      <w:start w:val="1"/>
      <w:numFmt w:val="bullet"/>
      <w:lvlText w:val="•"/>
      <w:lvlJc w:val="left"/>
      <w:pPr>
        <w:ind w:left="6599" w:hanging="359"/>
      </w:pPr>
    </w:lvl>
    <w:lvl w:ilvl="8" w:tplc="9F1674F8">
      <w:start w:val="1"/>
      <w:numFmt w:val="bullet"/>
      <w:lvlText w:val="•"/>
      <w:lvlJc w:val="left"/>
      <w:pPr>
        <w:ind w:left="7469" w:hanging="359"/>
      </w:pPr>
    </w:lvl>
  </w:abstractNum>
  <w:abstractNum w:abstractNumId="1" w15:restartNumberingAfterBreak="0">
    <w:nsid w:val="6AB73D89"/>
    <w:multiLevelType w:val="hybridMultilevel"/>
    <w:tmpl w:val="FF9EEFD4"/>
    <w:lvl w:ilvl="0" w:tplc="319E07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887264">
    <w:abstractNumId w:val="1"/>
  </w:num>
  <w:num w:numId="2" w16cid:durableId="25293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68"/>
    <w:rsid w:val="00011838"/>
    <w:rsid w:val="00040F42"/>
    <w:rsid w:val="0006713B"/>
    <w:rsid w:val="0010210A"/>
    <w:rsid w:val="00111558"/>
    <w:rsid w:val="00126231"/>
    <w:rsid w:val="00146522"/>
    <w:rsid w:val="001643F7"/>
    <w:rsid w:val="001738E2"/>
    <w:rsid w:val="001836EB"/>
    <w:rsid w:val="001943BB"/>
    <w:rsid w:val="001B1C8E"/>
    <w:rsid w:val="001B237F"/>
    <w:rsid w:val="001E76D7"/>
    <w:rsid w:val="00213B7F"/>
    <w:rsid w:val="0021407F"/>
    <w:rsid w:val="00244F2B"/>
    <w:rsid w:val="00263EE5"/>
    <w:rsid w:val="002A1BE0"/>
    <w:rsid w:val="002B40A1"/>
    <w:rsid w:val="002D0952"/>
    <w:rsid w:val="002E0F75"/>
    <w:rsid w:val="002F1C23"/>
    <w:rsid w:val="00313306"/>
    <w:rsid w:val="00333924"/>
    <w:rsid w:val="003722CC"/>
    <w:rsid w:val="003C210F"/>
    <w:rsid w:val="003D4576"/>
    <w:rsid w:val="003E3FEF"/>
    <w:rsid w:val="00423E43"/>
    <w:rsid w:val="00446F4C"/>
    <w:rsid w:val="00485374"/>
    <w:rsid w:val="00487368"/>
    <w:rsid w:val="004A7339"/>
    <w:rsid w:val="004E6F84"/>
    <w:rsid w:val="004F53B0"/>
    <w:rsid w:val="00547EF6"/>
    <w:rsid w:val="005961AD"/>
    <w:rsid w:val="00597D9C"/>
    <w:rsid w:val="005F5735"/>
    <w:rsid w:val="00640357"/>
    <w:rsid w:val="006542A2"/>
    <w:rsid w:val="006555AE"/>
    <w:rsid w:val="00655B19"/>
    <w:rsid w:val="006C3DEE"/>
    <w:rsid w:val="00706885"/>
    <w:rsid w:val="00773542"/>
    <w:rsid w:val="00776E40"/>
    <w:rsid w:val="007B731A"/>
    <w:rsid w:val="007E71E0"/>
    <w:rsid w:val="0082402B"/>
    <w:rsid w:val="00825EBE"/>
    <w:rsid w:val="008A6782"/>
    <w:rsid w:val="008D45D7"/>
    <w:rsid w:val="00912B47"/>
    <w:rsid w:val="00924301"/>
    <w:rsid w:val="009417F7"/>
    <w:rsid w:val="009A5822"/>
    <w:rsid w:val="009A770A"/>
    <w:rsid w:val="009B6CE1"/>
    <w:rsid w:val="009E6C65"/>
    <w:rsid w:val="00A26B58"/>
    <w:rsid w:val="00A657E9"/>
    <w:rsid w:val="00AB25A6"/>
    <w:rsid w:val="00AC2D79"/>
    <w:rsid w:val="00B012DD"/>
    <w:rsid w:val="00B56428"/>
    <w:rsid w:val="00B801C5"/>
    <w:rsid w:val="00BC0F76"/>
    <w:rsid w:val="00BD029F"/>
    <w:rsid w:val="00BD75B8"/>
    <w:rsid w:val="00BF5CDB"/>
    <w:rsid w:val="00C1044C"/>
    <w:rsid w:val="00C176A4"/>
    <w:rsid w:val="00C35E86"/>
    <w:rsid w:val="00C57758"/>
    <w:rsid w:val="00CE18FC"/>
    <w:rsid w:val="00CE1F69"/>
    <w:rsid w:val="00DC1675"/>
    <w:rsid w:val="00DC4D0E"/>
    <w:rsid w:val="00DD1EF3"/>
    <w:rsid w:val="00E02E26"/>
    <w:rsid w:val="00E27CE6"/>
    <w:rsid w:val="00E355CF"/>
    <w:rsid w:val="00E52896"/>
    <w:rsid w:val="00E6217B"/>
    <w:rsid w:val="00E76E24"/>
    <w:rsid w:val="00E85330"/>
    <w:rsid w:val="00EB7FE4"/>
    <w:rsid w:val="00ED52BB"/>
    <w:rsid w:val="00EE6FFC"/>
    <w:rsid w:val="00EF0E9F"/>
    <w:rsid w:val="00F350BB"/>
    <w:rsid w:val="00F62D86"/>
    <w:rsid w:val="00FA2545"/>
    <w:rsid w:val="00FA35FA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FF059"/>
  <w15:chartTrackingRefBased/>
  <w15:docId w15:val="{755E90E3-4BB6-459F-9054-58DFE7F0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736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487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F62D8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F62D86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unhideWhenUsed/>
    <w:rsid w:val="004F53B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F53B0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F53B0"/>
    <w:rPr>
      <w:rFonts w:asciiTheme="minorHAnsi" w:eastAsiaTheme="minorHAnsi" w:hAnsiTheme="minorHAnsi" w:cstheme="minorBidi"/>
      <w:lang w:val="en-GB" w:eastAsia="en-US"/>
    </w:rPr>
  </w:style>
  <w:style w:type="character" w:styleId="Naglaeno">
    <w:name w:val="Strong"/>
    <w:basedOn w:val="Zadanifontodlomka"/>
    <w:uiPriority w:val="22"/>
    <w:qFormat/>
    <w:rsid w:val="001B237F"/>
    <w:rPr>
      <w:b/>
      <w:bCs/>
    </w:rPr>
  </w:style>
  <w:style w:type="paragraph" w:styleId="StandardWeb">
    <w:name w:val="Normal (Web)"/>
    <w:basedOn w:val="Normal"/>
    <w:uiPriority w:val="99"/>
    <w:unhideWhenUsed/>
    <w:rsid w:val="001E76D7"/>
    <w:pPr>
      <w:spacing w:before="100" w:beforeAutospacing="1" w:after="100" w:afterAutospacing="1"/>
    </w:pPr>
    <w:rPr>
      <w:lang w:val="en-GB" w:eastAsia="en-GB"/>
    </w:rPr>
  </w:style>
  <w:style w:type="paragraph" w:customStyle="1" w:styleId="pf0">
    <w:name w:val="pf0"/>
    <w:basedOn w:val="Normal"/>
    <w:rsid w:val="00E6217B"/>
    <w:pPr>
      <w:spacing w:before="100" w:beforeAutospacing="1" w:after="100" w:afterAutospacing="1"/>
    </w:pPr>
  </w:style>
  <w:style w:type="character" w:customStyle="1" w:styleId="cf01">
    <w:name w:val="cf01"/>
    <w:basedOn w:val="Zadanifontodlomka"/>
    <w:rsid w:val="00E6217B"/>
    <w:rPr>
      <w:rFonts w:ascii="Segoe UI" w:hAnsi="Segoe UI" w:cs="Segoe UI" w:hint="default"/>
      <w:sz w:val="18"/>
      <w:szCs w:val="18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111558"/>
    <w:pPr>
      <w:widowControl w:val="0"/>
      <w:ind w:left="131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111558"/>
    <w:rPr>
      <w:rFonts w:ascii="Arial" w:eastAsia="Arial" w:hAnsi="Arial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DEA0-72CC-409D-B423-561826D2C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Grad Zagreb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azenko</dc:creator>
  <cp:keywords/>
  <cp:lastModifiedBy>Kamanje</cp:lastModifiedBy>
  <cp:revision>3</cp:revision>
  <cp:lastPrinted>2024-03-28T13:39:00Z</cp:lastPrinted>
  <dcterms:created xsi:type="dcterms:W3CDTF">2026-09-09T09:00:00Z</dcterms:created>
  <dcterms:modified xsi:type="dcterms:W3CDTF">2026-09-09T09:05:00Z</dcterms:modified>
</cp:coreProperties>
</file>